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67789" w:rsidRDefault="00937884" w:rsidP="00C67789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02/05/2019 tarih ve 24955832-301.05-E .9959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67789" w:rsidRDefault="00C67789" w:rsidP="00C67789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C67789" w:rsidRDefault="00C67789" w:rsidP="00C67789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C67789" w:rsidRDefault="00C67789" w:rsidP="004C1A5C">
            <w:pPr>
              <w:ind w:left="-108" w:firstLine="743"/>
              <w:jc w:val="both"/>
              <w:rPr>
                <w:rFonts w:ascii="Arial" w:hAnsi="Arial" w:cs="Arial"/>
                <w:sz w:val="24"/>
              </w:rPr>
            </w:pPr>
            <w:r w:rsidRPr="00C67789">
              <w:rPr>
                <w:rFonts w:ascii="Arial" w:hAnsi="Arial" w:cs="Arial"/>
                <w:sz w:val="24"/>
              </w:rPr>
              <w:t>Destek Hizmetleri ve Fen İşleri Müdürlüğü Görev Yetki Sorumluluk ve Çalışma esasları Yönetmeliği 04.06.2007 gün ve 87 sayılı meclis Kararı ile yürürlüğe girmiştir.</w:t>
            </w:r>
          </w:p>
          <w:p w:rsidR="004C1A5C" w:rsidRPr="00C67789" w:rsidRDefault="004C1A5C" w:rsidP="004C1A5C">
            <w:pPr>
              <w:ind w:left="-108" w:firstLine="743"/>
              <w:jc w:val="both"/>
              <w:rPr>
                <w:rFonts w:ascii="Arial" w:hAnsi="Arial" w:cs="Arial"/>
                <w:sz w:val="24"/>
              </w:rPr>
            </w:pPr>
          </w:p>
          <w:p w:rsidR="00C67789" w:rsidRDefault="00C67789" w:rsidP="004C1A5C">
            <w:pPr>
              <w:ind w:left="-108" w:firstLine="743"/>
              <w:jc w:val="both"/>
              <w:rPr>
                <w:rFonts w:ascii="Arial" w:hAnsi="Arial" w:cs="Arial"/>
                <w:sz w:val="24"/>
              </w:rPr>
            </w:pPr>
            <w:r w:rsidRPr="00C67789">
              <w:rPr>
                <w:rFonts w:ascii="Arial" w:hAnsi="Arial" w:cs="Arial"/>
                <w:sz w:val="24"/>
              </w:rPr>
              <w:t>Destek Hizmetleri Müdürlüğü Görev Yetki Sorumluluk ve Çalışma esasları Yönetmeliğinin 13.maddesinde bulunan sorumlulukların gereken lüzum üzerine Fen İşleri Müdürlüğü tarafından yerine getirilmesi uygun görülmüştür.</w:t>
            </w:r>
          </w:p>
          <w:p w:rsidR="004C1A5C" w:rsidRPr="00C67789" w:rsidRDefault="004C1A5C" w:rsidP="004C1A5C">
            <w:pPr>
              <w:ind w:left="-108" w:firstLine="743"/>
              <w:jc w:val="both"/>
              <w:rPr>
                <w:rFonts w:ascii="Arial" w:hAnsi="Arial" w:cs="Arial"/>
                <w:sz w:val="24"/>
              </w:rPr>
            </w:pPr>
          </w:p>
          <w:p w:rsidR="005E5934" w:rsidRDefault="00C67789" w:rsidP="005E5934">
            <w:pPr>
              <w:ind w:left="-108" w:firstLine="743"/>
              <w:jc w:val="both"/>
              <w:rPr>
                <w:rFonts w:ascii="Arial" w:hAnsi="Arial" w:cs="Arial"/>
                <w:sz w:val="24"/>
              </w:rPr>
            </w:pPr>
            <w:r w:rsidRPr="00C67789">
              <w:rPr>
                <w:rFonts w:ascii="Arial" w:hAnsi="Arial" w:cs="Arial"/>
                <w:sz w:val="24"/>
              </w:rPr>
              <w:t>Bu nedenle</w:t>
            </w:r>
            <w:r w:rsidR="004C1A5C">
              <w:rPr>
                <w:rFonts w:ascii="Arial" w:hAnsi="Arial" w:cs="Arial"/>
                <w:sz w:val="24"/>
              </w:rPr>
              <w:t xml:space="preserve"> </w:t>
            </w:r>
            <w:r w:rsidR="005E5934" w:rsidRPr="00C67789">
              <w:rPr>
                <w:rFonts w:ascii="Arial" w:hAnsi="Arial" w:cs="Arial"/>
                <w:sz w:val="24"/>
              </w:rPr>
              <w:t xml:space="preserve">Destek Hizmetleri Müdürlüğü Görev Yetki Sorumluluk ve Çalışma esasları Yönetmeliğinin 13.maddesi </w:t>
            </w:r>
            <w:r w:rsidRPr="00C67789">
              <w:rPr>
                <w:rFonts w:ascii="Arial" w:hAnsi="Arial" w:cs="Arial"/>
                <w:sz w:val="24"/>
              </w:rPr>
              <w:t xml:space="preserve">çıkartılarak Fen İşleri Müdürlüğü Yönetmeliğine </w:t>
            </w:r>
            <w:r w:rsidR="008416DD">
              <w:rPr>
                <w:rFonts w:ascii="Arial" w:hAnsi="Arial" w:cs="Arial"/>
                <w:sz w:val="24"/>
              </w:rPr>
              <w:t>eklenmesine</w:t>
            </w:r>
            <w:r w:rsidR="005E5934">
              <w:rPr>
                <w:rFonts w:ascii="Arial" w:hAnsi="Arial" w:cs="Arial"/>
                <w:sz w:val="24"/>
              </w:rPr>
              <w:t xml:space="preserve"> ve ekte belirtildiği gibi  idareden geldiği şekliyle kabulüne oybirliği ile karar verildi.</w:t>
            </w:r>
          </w:p>
          <w:p w:rsidR="005E5934" w:rsidRDefault="005E5934" w:rsidP="005E5934">
            <w:pPr>
              <w:ind w:left="-108" w:firstLine="743"/>
              <w:jc w:val="both"/>
              <w:rPr>
                <w:rFonts w:ascii="Arial" w:hAnsi="Arial" w:cs="Arial"/>
                <w:sz w:val="24"/>
              </w:rPr>
            </w:pPr>
          </w:p>
          <w:p w:rsidR="00C67789" w:rsidRDefault="00C67789" w:rsidP="005E5934">
            <w:pPr>
              <w:ind w:firstLine="743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9F096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0966" w:rsidRDefault="009F096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9F0966" w:rsidRDefault="009F096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0966" w:rsidRDefault="009F096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9F0966" w:rsidRDefault="009F096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F0966" w:rsidRDefault="009F096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9F0966" w:rsidRDefault="009F096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Ahmet BÜYÜK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5E5934">
              <w:rPr>
                <w:rFonts w:ascii="Arial" w:hAnsi="Arial" w:cs="Arial"/>
                <w:sz w:val="18"/>
                <w:szCs w:val="18"/>
              </w:rPr>
              <w:t>05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5E5934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5E5934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9E2D60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496" w:rsidRDefault="001D7496">
      <w:r>
        <w:separator/>
      </w:r>
    </w:p>
  </w:endnote>
  <w:endnote w:type="continuationSeparator" w:id="1">
    <w:p w:rsidR="001D7496" w:rsidRDefault="001D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496" w:rsidRDefault="001D7496">
      <w:r>
        <w:separator/>
      </w:r>
    </w:p>
  </w:footnote>
  <w:footnote w:type="continuationSeparator" w:id="1">
    <w:p w:rsidR="001D7496" w:rsidRDefault="001D7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37884">
          <w:pPr>
            <w:pStyle w:val="Balk2"/>
            <w:jc w:val="left"/>
          </w:pPr>
          <w:r>
            <w:t>42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C67789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67789" w:rsidRDefault="00C6778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67789" w:rsidRDefault="00C6778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67789" w:rsidRDefault="00937884">
          <w:pPr>
            <w:pStyle w:val="Balk2"/>
            <w:rPr>
              <w:b/>
            </w:rPr>
          </w:pPr>
          <w:r>
            <w:rPr>
              <w:b/>
            </w:rPr>
            <w:t>07/05/2019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D7496"/>
    <w:rsid w:val="002416D3"/>
    <w:rsid w:val="00273331"/>
    <w:rsid w:val="0030657C"/>
    <w:rsid w:val="00481B3D"/>
    <w:rsid w:val="004C1A5C"/>
    <w:rsid w:val="00534478"/>
    <w:rsid w:val="00575CE8"/>
    <w:rsid w:val="005E5934"/>
    <w:rsid w:val="008254E6"/>
    <w:rsid w:val="008416DD"/>
    <w:rsid w:val="008517C2"/>
    <w:rsid w:val="008A3886"/>
    <w:rsid w:val="00937884"/>
    <w:rsid w:val="009E2D60"/>
    <w:rsid w:val="009F0966"/>
    <w:rsid w:val="009F3D88"/>
    <w:rsid w:val="00BB4162"/>
    <w:rsid w:val="00C63B2B"/>
    <w:rsid w:val="00C67789"/>
    <w:rsid w:val="00DF16C8"/>
    <w:rsid w:val="00F532D1"/>
    <w:rsid w:val="00F71533"/>
    <w:rsid w:val="00FB3141"/>
    <w:rsid w:val="00FB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D60"/>
  </w:style>
  <w:style w:type="paragraph" w:styleId="Balk1">
    <w:name w:val="heading 1"/>
    <w:basedOn w:val="Normal"/>
    <w:next w:val="Normal"/>
    <w:link w:val="Balk1Char"/>
    <w:qFormat/>
    <w:rsid w:val="009E2D6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9E2D6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9E2D6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E2D6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E2D6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9F096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2019-05-10T08:39:00Z</cp:lastPrinted>
  <dcterms:created xsi:type="dcterms:W3CDTF">2019-05-17T05:46:00Z</dcterms:created>
  <dcterms:modified xsi:type="dcterms:W3CDTF">2019-05-17T05:53:00Z</dcterms:modified>
</cp:coreProperties>
</file>