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B7B5F" w:rsidRDefault="00206837" w:rsidP="00AB7B5F">
            <w:pPr>
              <w:ind w:firstLine="743"/>
              <w:jc w:val="both"/>
              <w:rPr>
                <w:rFonts w:ascii="Arial" w:hAnsi="Arial" w:cs="Arial"/>
                <w:sz w:val="24"/>
              </w:rPr>
            </w:pPr>
            <w:r>
              <w:rPr>
                <w:rFonts w:ascii="Arial" w:hAnsi="Arial" w:cs="Arial"/>
                <w:sz w:val="24"/>
              </w:rPr>
              <w:t>Belediye Meclisinin 08/04/2019 tarih ve 35 sayılı ara kararı ile Kültür- Sanat ve Turizm Komisyonu ile Gençlik- Eğitim ve Spor Komisyonlarına ortak havale edilen Bilim Sanat Merkezine Yenişehir Belediyesi  İbrahim GENÇ Bilim Sanat Merkezi ismi  verilmesi ile ilgili teklife ait  16/04/2019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B7B5F" w:rsidRDefault="00AB7B5F" w:rsidP="00AB7B5F">
            <w:pPr>
              <w:ind w:firstLine="743"/>
              <w:jc w:val="both"/>
              <w:rPr>
                <w:rFonts w:ascii="Arial" w:hAnsi="Arial" w:cs="Arial"/>
                <w:sz w:val="24"/>
              </w:rPr>
            </w:pPr>
          </w:p>
          <w:p w:rsidR="00AB7B5F" w:rsidRDefault="00AB7B5F" w:rsidP="00AB7B5F">
            <w:pPr>
              <w:ind w:firstLine="743"/>
              <w:jc w:val="both"/>
              <w:rPr>
                <w:rFonts w:ascii="Arial" w:hAnsi="Arial" w:cs="Arial"/>
                <w:sz w:val="24"/>
              </w:rPr>
            </w:pPr>
          </w:p>
          <w:p w:rsidR="00AB7B5F" w:rsidRDefault="00AB7B5F" w:rsidP="00AB7B5F">
            <w:pPr>
              <w:ind w:firstLine="743"/>
              <w:jc w:val="both"/>
              <w:rPr>
                <w:rFonts w:ascii="Arial" w:hAnsi="Arial" w:cs="Arial"/>
                <w:sz w:val="24"/>
              </w:rPr>
            </w:pPr>
          </w:p>
          <w:p w:rsidR="00AB7B5F" w:rsidRPr="00AB7B5F" w:rsidRDefault="00AB7B5F" w:rsidP="00AB7B5F">
            <w:pPr>
              <w:ind w:firstLine="743"/>
              <w:jc w:val="both"/>
              <w:rPr>
                <w:rFonts w:ascii="Arial" w:hAnsi="Arial" w:cs="Arial"/>
                <w:sz w:val="24"/>
              </w:rPr>
            </w:pPr>
            <w:r w:rsidRPr="00AB7B5F">
              <w:rPr>
                <w:rFonts w:ascii="Arial" w:hAnsi="Arial" w:cs="Arial"/>
                <w:sz w:val="24"/>
              </w:rPr>
              <w:t>Belediyemiz Bilim Sanat Merkezine “Yenişehir Belediyesi İbrahim GENÇ Bilim Sanat Merkezi ” isminin verilmesi ile ilgili 04/03/2019 tarih ve 25 sayılı meclis kararı, Belediye Başkanının Sağlığımda adımın her hangi bir belediye tesisine verilmesini doğru bulmuyorum nedeniyle yeniden görüşülmek üzere meclise iade edilmiş ve yeniden görüşülmek üzerede Belediye Meclisine sunulmuştur. Söz konusu teklif Belediye Meclisinin 08/04/2019 tarih ve 35 sayılı ara kararı ile de komisyonlarımız</w:t>
            </w:r>
            <w:r w:rsidR="00054C3D">
              <w:rPr>
                <w:rFonts w:ascii="Arial" w:hAnsi="Arial" w:cs="Arial"/>
                <w:sz w:val="24"/>
              </w:rPr>
              <w:t>a</w:t>
            </w:r>
            <w:r w:rsidRPr="00AB7B5F">
              <w:rPr>
                <w:rFonts w:ascii="Arial" w:hAnsi="Arial" w:cs="Arial"/>
                <w:sz w:val="24"/>
              </w:rPr>
              <w:t xml:space="preserve"> havale edilmiştir.</w:t>
            </w:r>
          </w:p>
          <w:p w:rsidR="00AB7B5F" w:rsidRPr="00AB7B5F" w:rsidRDefault="00AB7B5F" w:rsidP="00AB7B5F">
            <w:pPr>
              <w:ind w:firstLine="743"/>
              <w:jc w:val="both"/>
              <w:rPr>
                <w:rFonts w:ascii="Arial" w:hAnsi="Arial" w:cs="Arial"/>
                <w:sz w:val="24"/>
              </w:rPr>
            </w:pPr>
          </w:p>
          <w:p w:rsidR="00AB7B5F" w:rsidRDefault="00AB7B5F" w:rsidP="00AB7B5F">
            <w:pPr>
              <w:ind w:firstLine="743"/>
              <w:jc w:val="both"/>
              <w:rPr>
                <w:rFonts w:ascii="Arial" w:hAnsi="Arial" w:cs="Arial"/>
                <w:sz w:val="24"/>
              </w:rPr>
            </w:pPr>
            <w:r w:rsidRPr="00AB7B5F">
              <w:rPr>
                <w:rFonts w:ascii="Arial" w:hAnsi="Arial" w:cs="Arial"/>
                <w:sz w:val="24"/>
              </w:rPr>
              <w:t xml:space="preserve">Komisyonlarımızca yapılan inceleme sonucunda; Meclise iade sebebi dikkate alınarak Belediyemiz Bilim Sanat Merkezine “Yenişehir Belediyesi İbrahim GENÇ Bilim Sanat Merkezi” isminin verilmesi uygun görülmeyerek 04/03/2019 tarih ve 25 sayılı meclis kararının iptali </w:t>
            </w:r>
            <w:r w:rsidR="00C34EE7">
              <w:rPr>
                <w:rFonts w:ascii="Arial" w:hAnsi="Arial" w:cs="Arial"/>
                <w:sz w:val="24"/>
              </w:rPr>
              <w:t>edilmesinin</w:t>
            </w:r>
            <w:r w:rsidRPr="00AB7B5F">
              <w:rPr>
                <w:rFonts w:ascii="Arial" w:hAnsi="Arial" w:cs="Arial"/>
                <w:sz w:val="24"/>
              </w:rPr>
              <w:t xml:space="preserve"> kabulüne</w:t>
            </w:r>
            <w:r w:rsidR="00C34EE7">
              <w:rPr>
                <w:rFonts w:ascii="Arial" w:hAnsi="Arial" w:cs="Arial"/>
                <w:sz w:val="24"/>
              </w:rPr>
              <w:t>, Yusuf KAPLAN ve Fahrettin KILINÇ’IN re</w:t>
            </w:r>
            <w:r w:rsidR="00413394">
              <w:rPr>
                <w:rFonts w:ascii="Arial" w:hAnsi="Arial" w:cs="Arial"/>
                <w:sz w:val="24"/>
              </w:rPr>
              <w:t>t</w:t>
            </w:r>
            <w:r w:rsidR="00C34EE7">
              <w:rPr>
                <w:rFonts w:ascii="Arial" w:hAnsi="Arial" w:cs="Arial"/>
                <w:sz w:val="24"/>
              </w:rPr>
              <w:t xml:space="preserve"> oylarına karşın </w:t>
            </w:r>
            <w:r w:rsidRPr="00AB7B5F">
              <w:rPr>
                <w:rFonts w:ascii="Arial" w:hAnsi="Arial" w:cs="Arial"/>
                <w:sz w:val="24"/>
              </w:rPr>
              <w:t xml:space="preserve"> oy </w:t>
            </w:r>
            <w:r w:rsidR="00C34EE7">
              <w:rPr>
                <w:rFonts w:ascii="Arial" w:hAnsi="Arial" w:cs="Arial"/>
                <w:sz w:val="24"/>
              </w:rPr>
              <w:t>çokluğu</w:t>
            </w:r>
            <w:r w:rsidRPr="00AB7B5F">
              <w:rPr>
                <w:rFonts w:ascii="Arial" w:hAnsi="Arial" w:cs="Arial"/>
                <w:sz w:val="24"/>
              </w:rPr>
              <w:t xml:space="preserve"> ile karar verildi. </w:t>
            </w:r>
          </w:p>
          <w:p w:rsidR="00AB7B5F" w:rsidRPr="00AB7B5F" w:rsidRDefault="00AB7B5F" w:rsidP="00AB7B5F">
            <w:pPr>
              <w:ind w:firstLine="743"/>
              <w:jc w:val="both"/>
              <w:rPr>
                <w:rFonts w:ascii="Arial" w:hAnsi="Arial" w:cs="Arial"/>
                <w:sz w:val="24"/>
              </w:rPr>
            </w:pPr>
          </w:p>
          <w:p w:rsidR="00413394" w:rsidRDefault="00413394" w:rsidP="00413394">
            <w:pPr>
              <w:ind w:firstLine="885"/>
              <w:jc w:val="both"/>
              <w:rPr>
                <w:rFonts w:ascii="Arial" w:hAnsi="Arial" w:cs="Arial"/>
                <w:sz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42C9D">
        <w:trPr>
          <w:cantSplit/>
          <w:trHeight w:hRule="exact" w:val="1200"/>
        </w:trPr>
        <w:tc>
          <w:tcPr>
            <w:tcW w:w="3402" w:type="dxa"/>
            <w:tcBorders>
              <w:top w:val="nil"/>
              <w:left w:val="nil"/>
              <w:bottom w:val="nil"/>
              <w:right w:val="nil"/>
            </w:tcBorders>
          </w:tcPr>
          <w:p w:rsidR="00E42C9D" w:rsidRDefault="00E42C9D">
            <w:pPr>
              <w:pStyle w:val="Balk1"/>
              <w:rPr>
                <w:rFonts w:eastAsiaTheme="minorEastAsia"/>
              </w:rPr>
            </w:pPr>
            <w:r>
              <w:rPr>
                <w:rFonts w:eastAsiaTheme="minorEastAsia"/>
              </w:rPr>
              <w:t>MECLİS BAŞKANI</w:t>
            </w:r>
          </w:p>
          <w:p w:rsidR="00E42C9D" w:rsidRDefault="00E42C9D">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E42C9D" w:rsidRDefault="00E42C9D">
            <w:pPr>
              <w:pStyle w:val="Balk1"/>
              <w:rPr>
                <w:rFonts w:eastAsiaTheme="minorEastAsia"/>
              </w:rPr>
            </w:pPr>
            <w:r>
              <w:rPr>
                <w:rFonts w:eastAsiaTheme="minorEastAsia"/>
              </w:rPr>
              <w:t>KATİP</w:t>
            </w:r>
          </w:p>
          <w:p w:rsidR="00E42C9D" w:rsidRDefault="00E42C9D">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E42C9D" w:rsidRDefault="00E42C9D">
            <w:pPr>
              <w:pStyle w:val="Balk1"/>
              <w:rPr>
                <w:rFonts w:eastAsiaTheme="minorEastAsia"/>
              </w:rPr>
            </w:pPr>
            <w:r>
              <w:rPr>
                <w:rFonts w:eastAsiaTheme="minorEastAsia"/>
              </w:rPr>
              <w:t>KATİP</w:t>
            </w:r>
          </w:p>
          <w:p w:rsidR="00E42C9D" w:rsidRDefault="00E42C9D">
            <w:pPr>
              <w:pStyle w:val="Balk1"/>
              <w:rPr>
                <w:rFonts w:eastAsiaTheme="minorEastAsia"/>
              </w:rPr>
            </w:pPr>
            <w:r>
              <w:rPr>
                <w:rFonts w:eastAsiaTheme="minorEastAsia"/>
              </w:rP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C26DC">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7C26DC">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C26D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D752A1">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4BF" w:rsidRDefault="002C04BF">
      <w:r>
        <w:separator/>
      </w:r>
    </w:p>
  </w:endnote>
  <w:endnote w:type="continuationSeparator" w:id="1">
    <w:p w:rsidR="002C04BF" w:rsidRDefault="002C0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4BF" w:rsidRDefault="002C04BF">
      <w:r>
        <w:separator/>
      </w:r>
    </w:p>
  </w:footnote>
  <w:footnote w:type="continuationSeparator" w:id="1">
    <w:p w:rsidR="002C04BF" w:rsidRDefault="002C04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06837">
          <w:pPr>
            <w:pStyle w:val="Balk2"/>
            <w:jc w:val="left"/>
          </w:pPr>
          <w:r>
            <w:t>47</w:t>
          </w:r>
        </w:p>
      </w:tc>
      <w:tc>
        <w:tcPr>
          <w:tcW w:w="4404" w:type="dxa"/>
          <w:tcBorders>
            <w:top w:val="nil"/>
            <w:left w:val="nil"/>
            <w:bottom w:val="nil"/>
            <w:right w:val="nil"/>
          </w:tcBorders>
        </w:tcPr>
        <w:p w:rsidR="008254E6" w:rsidRDefault="008254E6">
          <w:pPr>
            <w:pStyle w:val="Balk2"/>
            <w:rPr>
              <w:b/>
            </w:rPr>
          </w:pPr>
          <w:r>
            <w:rPr>
              <w:b/>
            </w:rPr>
            <w:t>MERSİN</w:t>
          </w:r>
        </w:p>
      </w:tc>
    </w:tr>
    <w:tr w:rsidR="00AB7B5F">
      <w:trPr>
        <w:cantSplit/>
      </w:trPr>
      <w:tc>
        <w:tcPr>
          <w:tcW w:w="942" w:type="dxa"/>
          <w:tcBorders>
            <w:top w:val="nil"/>
            <w:left w:val="nil"/>
            <w:bottom w:val="nil"/>
            <w:right w:val="nil"/>
          </w:tcBorders>
        </w:tcPr>
        <w:p w:rsidR="00AB7B5F" w:rsidRDefault="00AB7B5F">
          <w:pPr>
            <w:rPr>
              <w:b/>
              <w:sz w:val="24"/>
            </w:rPr>
          </w:pPr>
        </w:p>
      </w:tc>
      <w:tc>
        <w:tcPr>
          <w:tcW w:w="4860" w:type="dxa"/>
          <w:tcBorders>
            <w:top w:val="nil"/>
            <w:left w:val="nil"/>
            <w:bottom w:val="nil"/>
            <w:right w:val="nil"/>
          </w:tcBorders>
        </w:tcPr>
        <w:p w:rsidR="00AB7B5F" w:rsidRDefault="00AB7B5F">
          <w:pPr>
            <w:pStyle w:val="Balk2"/>
            <w:jc w:val="left"/>
          </w:pPr>
        </w:p>
      </w:tc>
      <w:tc>
        <w:tcPr>
          <w:tcW w:w="4404" w:type="dxa"/>
          <w:tcBorders>
            <w:top w:val="nil"/>
            <w:left w:val="nil"/>
            <w:bottom w:val="nil"/>
            <w:right w:val="nil"/>
          </w:tcBorders>
        </w:tcPr>
        <w:p w:rsidR="00AB7B5F" w:rsidRDefault="00206837">
          <w:pPr>
            <w:pStyle w:val="Balk2"/>
            <w:rPr>
              <w:b/>
            </w:rPr>
          </w:pPr>
          <w:r>
            <w:rPr>
              <w:b/>
            </w:rPr>
            <w:t>07/05/2019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4C3D"/>
    <w:rsid w:val="000B3253"/>
    <w:rsid w:val="001559F3"/>
    <w:rsid w:val="00206837"/>
    <w:rsid w:val="002416D3"/>
    <w:rsid w:val="002C04BF"/>
    <w:rsid w:val="003535C4"/>
    <w:rsid w:val="003D0D84"/>
    <w:rsid w:val="00413394"/>
    <w:rsid w:val="00481B3D"/>
    <w:rsid w:val="00534478"/>
    <w:rsid w:val="00575CE8"/>
    <w:rsid w:val="005B0746"/>
    <w:rsid w:val="005D613F"/>
    <w:rsid w:val="006B66C9"/>
    <w:rsid w:val="007C26DC"/>
    <w:rsid w:val="008254E6"/>
    <w:rsid w:val="008517C2"/>
    <w:rsid w:val="00AB7B5F"/>
    <w:rsid w:val="00C34EE7"/>
    <w:rsid w:val="00C63B2B"/>
    <w:rsid w:val="00CA0C4E"/>
    <w:rsid w:val="00D51B38"/>
    <w:rsid w:val="00D752A1"/>
    <w:rsid w:val="00DF16C8"/>
    <w:rsid w:val="00E42C9D"/>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52A1"/>
  </w:style>
  <w:style w:type="paragraph" w:styleId="Balk1">
    <w:name w:val="heading 1"/>
    <w:basedOn w:val="Normal"/>
    <w:next w:val="Normal"/>
    <w:link w:val="Balk1Char"/>
    <w:qFormat/>
    <w:rsid w:val="00D752A1"/>
    <w:pPr>
      <w:keepNext/>
      <w:jc w:val="center"/>
      <w:outlineLvl w:val="0"/>
    </w:pPr>
    <w:rPr>
      <w:b/>
      <w:sz w:val="24"/>
    </w:rPr>
  </w:style>
  <w:style w:type="paragraph" w:styleId="Balk2">
    <w:name w:val="heading 2"/>
    <w:basedOn w:val="Normal"/>
    <w:next w:val="Normal"/>
    <w:qFormat/>
    <w:rsid w:val="00D752A1"/>
    <w:pPr>
      <w:keepNext/>
      <w:jc w:val="right"/>
      <w:outlineLvl w:val="1"/>
    </w:pPr>
    <w:rPr>
      <w:sz w:val="24"/>
    </w:rPr>
  </w:style>
  <w:style w:type="paragraph" w:styleId="Balk3">
    <w:name w:val="heading 3"/>
    <w:basedOn w:val="Normal"/>
    <w:next w:val="Normal"/>
    <w:qFormat/>
    <w:rsid w:val="00D752A1"/>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752A1"/>
    <w:pPr>
      <w:tabs>
        <w:tab w:val="center" w:pos="4536"/>
        <w:tab w:val="right" w:pos="9072"/>
      </w:tabs>
    </w:pPr>
  </w:style>
  <w:style w:type="paragraph" w:styleId="Altbilgi">
    <w:name w:val="footer"/>
    <w:basedOn w:val="Normal"/>
    <w:rsid w:val="00D752A1"/>
    <w:pPr>
      <w:tabs>
        <w:tab w:val="center" w:pos="4536"/>
        <w:tab w:val="right" w:pos="9072"/>
      </w:tabs>
    </w:pPr>
  </w:style>
  <w:style w:type="character" w:customStyle="1" w:styleId="Balk1Char">
    <w:name w:val="Başlık 1 Char"/>
    <w:basedOn w:val="VarsaylanParagrafYazTipi"/>
    <w:link w:val="Balk1"/>
    <w:rsid w:val="00054C3D"/>
    <w:rPr>
      <w:b/>
      <w:sz w:val="24"/>
    </w:rPr>
  </w:style>
</w:styles>
</file>

<file path=word/webSettings.xml><?xml version="1.0" encoding="utf-8"?>
<w:webSettings xmlns:r="http://schemas.openxmlformats.org/officeDocument/2006/relationships" xmlns:w="http://schemas.openxmlformats.org/wordprocessingml/2006/main">
  <w:divs>
    <w:div w:id="55705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2019-05-10T08:44:00Z</cp:lastPrinted>
  <dcterms:created xsi:type="dcterms:W3CDTF">2019-05-17T05:48:00Z</dcterms:created>
  <dcterms:modified xsi:type="dcterms:W3CDTF">2019-05-17T05:54:00Z</dcterms:modified>
</cp:coreProperties>
</file>