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016D" w:rsidRDefault="000D016D" w:rsidP="000D016D">
      <w:pPr>
        <w:tabs>
          <w:tab w:val="right" w:pos="9639"/>
        </w:tabs>
        <w:jc w:val="both"/>
        <w:rPr>
          <w:rFonts w:ascii="Arial" w:hAnsi="Arial" w:cs="Arial"/>
          <w:b/>
          <w:sz w:val="22"/>
          <w:szCs w:val="22"/>
          <w:u w:val="single"/>
        </w:rPr>
      </w:pPr>
      <w:bookmarkStart w:id="0" w:name="_GoBack"/>
      <w:bookmarkEnd w:id="0"/>
      <w:r>
        <w:rPr>
          <w:rFonts w:ascii="Arial" w:hAnsi="Arial" w:cs="Arial"/>
          <w:b/>
          <w:sz w:val="22"/>
          <w:szCs w:val="22"/>
        </w:rPr>
        <w:t xml:space="preserve">YENİŞEHİR BELEDİYE MECLİSİNİN </w:t>
      </w:r>
      <w:r w:rsidR="009B6C74">
        <w:rPr>
          <w:rFonts w:ascii="Arial" w:hAnsi="Arial" w:cs="Arial"/>
          <w:b/>
          <w:sz w:val="22"/>
          <w:szCs w:val="22"/>
        </w:rPr>
        <w:t>03/09/2018</w:t>
      </w:r>
      <w:r>
        <w:rPr>
          <w:rFonts w:ascii="Arial" w:hAnsi="Arial" w:cs="Arial"/>
          <w:b/>
          <w:sz w:val="22"/>
          <w:szCs w:val="22"/>
        </w:rPr>
        <w:t xml:space="preserve"> PAZARTESİ GÜNÜ SAAT 14.00’D</w:t>
      </w:r>
      <w:r w:rsidR="004925A1">
        <w:rPr>
          <w:rFonts w:ascii="Arial" w:hAnsi="Arial" w:cs="Arial"/>
          <w:b/>
          <w:sz w:val="22"/>
          <w:szCs w:val="22"/>
        </w:rPr>
        <w:t>E</w:t>
      </w:r>
      <w:r>
        <w:rPr>
          <w:rFonts w:ascii="Arial" w:hAnsi="Arial" w:cs="Arial"/>
          <w:b/>
          <w:sz w:val="22"/>
          <w:szCs w:val="22"/>
        </w:rPr>
        <w:t xml:space="preserve"> BELEDİYE MECLİS TOPLANTI SALONUNDA YAPACAĞI </w:t>
      </w:r>
      <w:r w:rsidR="009B6C74">
        <w:rPr>
          <w:rFonts w:ascii="Arial" w:hAnsi="Arial" w:cs="Arial"/>
          <w:b/>
          <w:sz w:val="22"/>
          <w:szCs w:val="22"/>
        </w:rPr>
        <w:t>EYLÜL</w:t>
      </w:r>
      <w:r>
        <w:rPr>
          <w:rFonts w:ascii="Arial" w:hAnsi="Arial" w:cs="Arial"/>
          <w:b/>
          <w:sz w:val="22"/>
          <w:szCs w:val="22"/>
        </w:rPr>
        <w:t xml:space="preserve"> AYI (OLAĞAN) TOPLANTI </w:t>
      </w:r>
      <w:r>
        <w:rPr>
          <w:rFonts w:ascii="Arial" w:hAnsi="Arial" w:cs="Arial"/>
          <w:b/>
          <w:sz w:val="22"/>
          <w:szCs w:val="22"/>
          <w:u w:val="single"/>
        </w:rPr>
        <w:t>DÖNEMİ 1. BİRLEŞİMİ GÜNDEMİ</w:t>
      </w:r>
      <w:r>
        <w:rPr>
          <w:rFonts w:ascii="Arial" w:hAnsi="Arial" w:cs="Arial"/>
          <w:b/>
          <w:sz w:val="22"/>
          <w:szCs w:val="22"/>
          <w:u w:val="single"/>
        </w:rPr>
        <w:tab/>
        <w:t>:</w:t>
      </w:r>
    </w:p>
    <w:p w:rsidR="000D016D" w:rsidRDefault="000D016D" w:rsidP="000D016D">
      <w:pPr>
        <w:tabs>
          <w:tab w:val="left" w:pos="9498"/>
        </w:tabs>
        <w:jc w:val="both"/>
        <w:rPr>
          <w:rFonts w:ascii="Arial" w:hAnsi="Arial" w:cs="Arial"/>
          <w:sz w:val="10"/>
          <w:szCs w:val="10"/>
          <w:u w:val="single"/>
        </w:rPr>
      </w:pPr>
    </w:p>
    <w:p w:rsidR="000D016D" w:rsidRDefault="000D016D" w:rsidP="000D016D">
      <w:pPr>
        <w:tabs>
          <w:tab w:val="left" w:pos="9498"/>
        </w:tabs>
        <w:jc w:val="both"/>
        <w:rPr>
          <w:rFonts w:ascii="Arial" w:hAnsi="Arial" w:cs="Arial"/>
          <w:sz w:val="10"/>
          <w:szCs w:val="10"/>
          <w:u w:val="single"/>
        </w:rPr>
      </w:pPr>
    </w:p>
    <w:p w:rsidR="000D016D" w:rsidRDefault="000D016D" w:rsidP="000D016D">
      <w:pPr>
        <w:tabs>
          <w:tab w:val="left" w:pos="9498"/>
        </w:tabs>
        <w:jc w:val="both"/>
        <w:rPr>
          <w:rFonts w:ascii="Arial" w:hAnsi="Arial" w:cs="Arial"/>
          <w:sz w:val="10"/>
          <w:szCs w:val="10"/>
          <w:u w:val="single"/>
        </w:rPr>
      </w:pPr>
    </w:p>
    <w:p w:rsidR="000D016D" w:rsidRDefault="000D016D" w:rsidP="000D016D">
      <w:pPr>
        <w:tabs>
          <w:tab w:val="left" w:pos="9498"/>
        </w:tabs>
        <w:jc w:val="both"/>
        <w:rPr>
          <w:rFonts w:ascii="Arial" w:hAnsi="Arial" w:cs="Arial"/>
          <w:sz w:val="10"/>
          <w:szCs w:val="10"/>
          <w:u w:val="single"/>
        </w:rPr>
      </w:pPr>
    </w:p>
    <w:p w:rsidR="000D016D" w:rsidRPr="003F5A57" w:rsidRDefault="000D016D" w:rsidP="000D016D">
      <w:pPr>
        <w:numPr>
          <w:ilvl w:val="0"/>
          <w:numId w:val="1"/>
        </w:numPr>
        <w:tabs>
          <w:tab w:val="left" w:pos="567"/>
        </w:tabs>
        <w:ind w:left="567" w:hanging="425"/>
        <w:jc w:val="both"/>
        <w:rPr>
          <w:rFonts w:ascii="Arial" w:hAnsi="Arial" w:cs="Arial"/>
          <w:sz w:val="22"/>
          <w:szCs w:val="22"/>
        </w:rPr>
      </w:pPr>
      <w:r w:rsidRPr="003F5A57">
        <w:rPr>
          <w:rFonts w:ascii="Arial" w:hAnsi="Arial" w:cs="Arial"/>
          <w:sz w:val="22"/>
          <w:szCs w:val="22"/>
        </w:rPr>
        <w:t xml:space="preserve">Yoklama ve açılış.  </w:t>
      </w:r>
    </w:p>
    <w:p w:rsidR="000D016D" w:rsidRPr="003F5A57" w:rsidRDefault="000D016D" w:rsidP="000D016D">
      <w:pPr>
        <w:ind w:left="142"/>
        <w:jc w:val="both"/>
        <w:rPr>
          <w:rFonts w:ascii="Arial" w:hAnsi="Arial" w:cs="Arial"/>
          <w:sz w:val="22"/>
          <w:szCs w:val="22"/>
        </w:rPr>
      </w:pPr>
    </w:p>
    <w:p w:rsidR="000D016D" w:rsidRPr="003F5A57" w:rsidRDefault="000D016D" w:rsidP="000D016D">
      <w:pPr>
        <w:numPr>
          <w:ilvl w:val="0"/>
          <w:numId w:val="1"/>
        </w:numPr>
        <w:tabs>
          <w:tab w:val="left" w:pos="567"/>
        </w:tabs>
        <w:ind w:left="567" w:hanging="425"/>
        <w:jc w:val="both"/>
        <w:rPr>
          <w:rFonts w:ascii="Arial" w:hAnsi="Arial" w:cs="Arial"/>
          <w:sz w:val="22"/>
          <w:szCs w:val="22"/>
        </w:rPr>
      </w:pPr>
      <w:r w:rsidRPr="003F5A57">
        <w:rPr>
          <w:rFonts w:ascii="Arial" w:hAnsi="Arial" w:cs="Arial"/>
          <w:sz w:val="22"/>
          <w:szCs w:val="22"/>
        </w:rPr>
        <w:t xml:space="preserve"> Bir önceki birleşim tutanak özetinin okunması. </w:t>
      </w:r>
    </w:p>
    <w:p w:rsidR="0035190C" w:rsidRPr="003F5A57" w:rsidRDefault="0035190C" w:rsidP="0035190C">
      <w:pPr>
        <w:pStyle w:val="ListeParagraf"/>
        <w:rPr>
          <w:rFonts w:ascii="Arial" w:hAnsi="Arial" w:cs="Arial"/>
          <w:sz w:val="22"/>
          <w:szCs w:val="22"/>
        </w:rPr>
      </w:pPr>
    </w:p>
    <w:p w:rsidR="0035190C" w:rsidRPr="000F0886" w:rsidRDefault="0035190C" w:rsidP="003A2449">
      <w:pPr>
        <w:numPr>
          <w:ilvl w:val="0"/>
          <w:numId w:val="1"/>
        </w:numPr>
        <w:tabs>
          <w:tab w:val="clear" w:pos="360"/>
        </w:tabs>
        <w:ind w:left="426" w:hanging="284"/>
        <w:jc w:val="both"/>
        <w:rPr>
          <w:rFonts w:ascii="Arial" w:hAnsi="Arial" w:cs="Arial"/>
          <w:sz w:val="22"/>
          <w:szCs w:val="22"/>
        </w:rPr>
      </w:pPr>
      <w:r w:rsidRPr="000F0886">
        <w:rPr>
          <w:rFonts w:ascii="Arial" w:hAnsi="Arial" w:cs="Arial"/>
          <w:sz w:val="22"/>
          <w:szCs w:val="22"/>
        </w:rPr>
        <w:t>Belediyemizde 657 sayılı yasaya tabii memur statüsünde çalışanlar için hazırlanan dolu kadro değişikliği cetveli  (III Sayılı Cetvel) ile ilgili teklifin görüşülmesi.</w:t>
      </w:r>
    </w:p>
    <w:p w:rsidR="009B6C74" w:rsidRPr="000F0886" w:rsidRDefault="009B6C74" w:rsidP="009B6C74">
      <w:pPr>
        <w:ind w:left="142"/>
        <w:jc w:val="both"/>
        <w:rPr>
          <w:rFonts w:ascii="Arial" w:hAnsi="Arial" w:cs="Arial"/>
          <w:sz w:val="22"/>
          <w:szCs w:val="22"/>
        </w:rPr>
      </w:pPr>
    </w:p>
    <w:p w:rsidR="009B6C74" w:rsidRPr="000F0886" w:rsidRDefault="009B6C74" w:rsidP="003A2449">
      <w:pPr>
        <w:numPr>
          <w:ilvl w:val="0"/>
          <w:numId w:val="1"/>
        </w:numPr>
        <w:tabs>
          <w:tab w:val="clear" w:pos="360"/>
        </w:tabs>
        <w:ind w:left="426" w:hanging="284"/>
        <w:jc w:val="both"/>
        <w:rPr>
          <w:rFonts w:ascii="Arial" w:hAnsi="Arial" w:cs="Arial"/>
          <w:sz w:val="22"/>
          <w:szCs w:val="22"/>
        </w:rPr>
      </w:pPr>
      <w:r w:rsidRPr="000F0886">
        <w:rPr>
          <w:rFonts w:ascii="Arial" w:hAnsi="Arial" w:cs="Arial"/>
          <w:sz w:val="22"/>
          <w:szCs w:val="22"/>
        </w:rPr>
        <w:t xml:space="preserve">Belediyemizde 657 sayılı yasaya tabii memur statüsünde çalışanlar için hazırlanan boş kadro  değişikliği cetveli (II Sayılı Cetvel) ile ilgili teklifin görüşülmesi. </w:t>
      </w:r>
    </w:p>
    <w:p w:rsidR="0072757E" w:rsidRPr="000F0886" w:rsidRDefault="0072757E" w:rsidP="0072757E">
      <w:pPr>
        <w:ind w:left="142"/>
        <w:jc w:val="both"/>
        <w:rPr>
          <w:rFonts w:ascii="Arial" w:hAnsi="Arial" w:cs="Arial"/>
          <w:sz w:val="22"/>
          <w:szCs w:val="22"/>
        </w:rPr>
      </w:pPr>
    </w:p>
    <w:p w:rsidR="0072757E" w:rsidRPr="000F0886" w:rsidRDefault="0072757E" w:rsidP="003A2449">
      <w:pPr>
        <w:numPr>
          <w:ilvl w:val="0"/>
          <w:numId w:val="1"/>
        </w:numPr>
        <w:tabs>
          <w:tab w:val="clear" w:pos="360"/>
        </w:tabs>
        <w:ind w:left="426" w:hanging="284"/>
        <w:jc w:val="both"/>
        <w:rPr>
          <w:rFonts w:ascii="Arial" w:hAnsi="Arial" w:cs="Arial"/>
          <w:sz w:val="22"/>
          <w:szCs w:val="22"/>
        </w:rPr>
      </w:pPr>
      <w:r w:rsidRPr="000F0886">
        <w:rPr>
          <w:rFonts w:ascii="Arial" w:hAnsi="Arial" w:cs="Arial"/>
          <w:sz w:val="22"/>
          <w:szCs w:val="22"/>
        </w:rPr>
        <w:t xml:space="preserve">17-18 Kasım 2018 tarihleri arasında yapılacak </w:t>
      </w:r>
      <w:r w:rsidR="00AA56F9" w:rsidRPr="000F0886">
        <w:rPr>
          <w:rFonts w:ascii="Arial" w:hAnsi="Arial" w:cs="Arial"/>
          <w:sz w:val="22"/>
          <w:szCs w:val="22"/>
        </w:rPr>
        <w:t xml:space="preserve">olan </w:t>
      </w:r>
      <w:r w:rsidRPr="000F0886">
        <w:rPr>
          <w:rFonts w:ascii="Arial" w:hAnsi="Arial" w:cs="Arial"/>
          <w:sz w:val="22"/>
          <w:szCs w:val="22"/>
        </w:rPr>
        <w:t xml:space="preserve">6. </w:t>
      </w:r>
      <w:r w:rsidR="00AA56F9" w:rsidRPr="000F0886">
        <w:rPr>
          <w:rFonts w:ascii="Arial" w:hAnsi="Arial" w:cs="Arial"/>
          <w:sz w:val="22"/>
          <w:szCs w:val="22"/>
        </w:rPr>
        <w:t xml:space="preserve">Uluslararası Narenciye Festivaline </w:t>
      </w:r>
      <w:r w:rsidR="000F0886" w:rsidRPr="000F0886">
        <w:rPr>
          <w:rFonts w:ascii="Arial" w:hAnsi="Arial" w:cs="Arial"/>
          <w:sz w:val="22"/>
          <w:szCs w:val="22"/>
        </w:rPr>
        <w:t xml:space="preserve">maddi </w:t>
      </w:r>
      <w:r w:rsidR="00AA56F9" w:rsidRPr="000F0886">
        <w:rPr>
          <w:rFonts w:ascii="Arial" w:hAnsi="Arial" w:cs="Arial"/>
          <w:sz w:val="22"/>
          <w:szCs w:val="22"/>
        </w:rPr>
        <w:t xml:space="preserve">destek verilmesi </w:t>
      </w:r>
      <w:r w:rsidRPr="000F0886">
        <w:rPr>
          <w:rFonts w:ascii="Arial" w:hAnsi="Arial" w:cs="Arial"/>
          <w:sz w:val="22"/>
          <w:szCs w:val="22"/>
        </w:rPr>
        <w:t>ile ilgili teklifin görüşülmesi</w:t>
      </w:r>
      <w:r w:rsidR="003F5A57" w:rsidRPr="000F0886">
        <w:rPr>
          <w:rFonts w:ascii="Arial" w:hAnsi="Arial" w:cs="Arial"/>
          <w:sz w:val="22"/>
          <w:szCs w:val="22"/>
        </w:rPr>
        <w:t>.</w:t>
      </w:r>
    </w:p>
    <w:p w:rsidR="003F5A57" w:rsidRPr="000F0886" w:rsidRDefault="003F5A57" w:rsidP="003F5A57">
      <w:pPr>
        <w:pStyle w:val="ListeParagraf"/>
        <w:rPr>
          <w:rFonts w:ascii="Arial" w:hAnsi="Arial" w:cs="Arial"/>
          <w:sz w:val="22"/>
          <w:szCs w:val="22"/>
        </w:rPr>
      </w:pPr>
    </w:p>
    <w:p w:rsidR="003F5A57" w:rsidRPr="000F0886" w:rsidRDefault="00352400" w:rsidP="003A2449">
      <w:pPr>
        <w:numPr>
          <w:ilvl w:val="0"/>
          <w:numId w:val="1"/>
        </w:numPr>
        <w:tabs>
          <w:tab w:val="clear" w:pos="360"/>
        </w:tabs>
        <w:ind w:left="426" w:hanging="284"/>
        <w:jc w:val="both"/>
        <w:rPr>
          <w:rFonts w:ascii="Arial" w:hAnsi="Arial" w:cs="Arial"/>
          <w:sz w:val="22"/>
          <w:szCs w:val="22"/>
        </w:rPr>
      </w:pPr>
      <w:r w:rsidRPr="000F0886">
        <w:rPr>
          <w:rFonts w:ascii="Arial" w:hAnsi="Arial" w:cs="Arial"/>
          <w:sz w:val="22"/>
          <w:szCs w:val="22"/>
        </w:rPr>
        <w:t>28-29-30 Eylül 2018 tarihleri</w:t>
      </w:r>
      <w:r w:rsidR="006B046F">
        <w:rPr>
          <w:rFonts w:ascii="Arial" w:hAnsi="Arial" w:cs="Arial"/>
          <w:sz w:val="22"/>
          <w:szCs w:val="22"/>
        </w:rPr>
        <w:t xml:space="preserve">nde Mersin Üniversitesi Rektörlüğünce </w:t>
      </w:r>
      <w:r w:rsidRPr="000F0886">
        <w:rPr>
          <w:rFonts w:ascii="Arial" w:hAnsi="Arial" w:cs="Arial"/>
          <w:sz w:val="22"/>
          <w:szCs w:val="22"/>
        </w:rPr>
        <w:t xml:space="preserve">yapılacak olan </w:t>
      </w:r>
      <w:r w:rsidR="003F5A57" w:rsidRPr="000F0886">
        <w:rPr>
          <w:rFonts w:ascii="Arial" w:hAnsi="Arial" w:cs="Arial"/>
          <w:sz w:val="22"/>
          <w:szCs w:val="22"/>
        </w:rPr>
        <w:t>3. Uluslararası Mersin Bilim Şenliğinin gerçekleşmesi için Yenişehir Belediyesinin</w:t>
      </w:r>
      <w:r w:rsidRPr="000F0886">
        <w:rPr>
          <w:rFonts w:ascii="Arial" w:hAnsi="Arial" w:cs="Arial"/>
          <w:sz w:val="22"/>
          <w:szCs w:val="22"/>
        </w:rPr>
        <w:t xml:space="preserve"> </w:t>
      </w:r>
      <w:r w:rsidR="000F0886" w:rsidRPr="000F0886">
        <w:rPr>
          <w:rFonts w:ascii="Arial" w:hAnsi="Arial" w:cs="Arial"/>
          <w:sz w:val="22"/>
          <w:szCs w:val="22"/>
        </w:rPr>
        <w:t xml:space="preserve">maddi </w:t>
      </w:r>
      <w:r w:rsidR="003F5A57" w:rsidRPr="000F0886">
        <w:rPr>
          <w:rFonts w:ascii="Arial" w:hAnsi="Arial" w:cs="Arial"/>
          <w:sz w:val="22"/>
          <w:szCs w:val="22"/>
        </w:rPr>
        <w:t>destek vermesi ile ilgili teklifin görüşülmesi.</w:t>
      </w:r>
    </w:p>
    <w:p w:rsidR="006758F0" w:rsidRPr="000F0886" w:rsidRDefault="006758F0" w:rsidP="006758F0">
      <w:pPr>
        <w:pStyle w:val="ListeParagraf"/>
        <w:rPr>
          <w:rFonts w:ascii="Arial" w:hAnsi="Arial" w:cs="Arial"/>
          <w:sz w:val="22"/>
          <w:szCs w:val="22"/>
        </w:rPr>
      </w:pPr>
    </w:p>
    <w:p w:rsidR="006758F0" w:rsidRPr="000F0886" w:rsidRDefault="006758F0" w:rsidP="003A2449">
      <w:pPr>
        <w:numPr>
          <w:ilvl w:val="0"/>
          <w:numId w:val="1"/>
        </w:numPr>
        <w:tabs>
          <w:tab w:val="clear" w:pos="360"/>
        </w:tabs>
        <w:ind w:left="426" w:hanging="284"/>
        <w:jc w:val="both"/>
        <w:rPr>
          <w:rFonts w:ascii="Arial" w:hAnsi="Arial" w:cs="Arial"/>
          <w:sz w:val="22"/>
          <w:szCs w:val="22"/>
        </w:rPr>
      </w:pPr>
      <w:r w:rsidRPr="000F0886">
        <w:rPr>
          <w:rFonts w:ascii="Arial" w:hAnsi="Arial" w:cs="Arial"/>
          <w:sz w:val="22"/>
          <w:szCs w:val="22"/>
        </w:rPr>
        <w:t xml:space="preserve">4-6 Ekim ve 1-3 Kasım tarihlerinde Mersin Üniversitesi Rektörlüğünce yapılacak olan Uluslar arası Mersin Sempozyumunun gerçekleşmesi için Yenişehir Belediyesinin </w:t>
      </w:r>
      <w:r w:rsidR="000F0886" w:rsidRPr="000F0886">
        <w:rPr>
          <w:rFonts w:ascii="Arial" w:hAnsi="Arial" w:cs="Arial"/>
          <w:sz w:val="22"/>
          <w:szCs w:val="22"/>
        </w:rPr>
        <w:t xml:space="preserve">maddi </w:t>
      </w:r>
      <w:r w:rsidRPr="000F0886">
        <w:rPr>
          <w:rFonts w:ascii="Arial" w:hAnsi="Arial" w:cs="Arial"/>
          <w:sz w:val="22"/>
          <w:szCs w:val="22"/>
        </w:rPr>
        <w:t>destek vermesi ile ilgili teklifin görüşülmesi.</w:t>
      </w:r>
    </w:p>
    <w:p w:rsidR="004E5960" w:rsidRPr="000F0886" w:rsidRDefault="004E5960" w:rsidP="004E5960">
      <w:pPr>
        <w:pStyle w:val="ListeParagraf"/>
        <w:rPr>
          <w:rFonts w:ascii="Arial" w:hAnsi="Arial" w:cs="Arial"/>
          <w:sz w:val="22"/>
          <w:szCs w:val="22"/>
        </w:rPr>
      </w:pPr>
    </w:p>
    <w:p w:rsidR="004E5960" w:rsidRPr="000F0886" w:rsidRDefault="004E5960" w:rsidP="003F5A57">
      <w:pPr>
        <w:numPr>
          <w:ilvl w:val="0"/>
          <w:numId w:val="1"/>
        </w:numPr>
        <w:tabs>
          <w:tab w:val="clear" w:pos="360"/>
        </w:tabs>
        <w:ind w:left="426" w:hanging="284"/>
        <w:jc w:val="both"/>
        <w:rPr>
          <w:rFonts w:ascii="Arial" w:hAnsi="Arial" w:cs="Arial"/>
          <w:sz w:val="22"/>
          <w:szCs w:val="22"/>
        </w:rPr>
      </w:pPr>
      <w:r w:rsidRPr="000F0886">
        <w:rPr>
          <w:rFonts w:ascii="Arial" w:hAnsi="Arial" w:cs="Arial"/>
          <w:sz w:val="22"/>
          <w:szCs w:val="22"/>
        </w:rPr>
        <w:t xml:space="preserve">Belediyemiz sınırları içerisinde bulunan Fuat Morel Mahallesi, İsmet İnönü Bulvarından başlayan 2819 </w:t>
      </w:r>
      <w:r w:rsidR="00352400" w:rsidRPr="000F0886">
        <w:rPr>
          <w:rFonts w:ascii="Arial" w:hAnsi="Arial" w:cs="Arial"/>
          <w:sz w:val="22"/>
          <w:szCs w:val="22"/>
        </w:rPr>
        <w:t xml:space="preserve">sokak ile 2824 </w:t>
      </w:r>
      <w:r w:rsidRPr="000F0886">
        <w:rPr>
          <w:rFonts w:ascii="Arial" w:hAnsi="Arial" w:cs="Arial"/>
          <w:sz w:val="22"/>
          <w:szCs w:val="22"/>
        </w:rPr>
        <w:t xml:space="preserve">sokağın kuzeyinde kesiştikleri nokta arasında bulunan 2819 sokağın (sağ tarafı)  Belediye içkili yer bölgesine dahil edilmesi ile ilgili teklifin görüşülmesi. </w:t>
      </w:r>
    </w:p>
    <w:p w:rsidR="0035190C" w:rsidRPr="000F0886" w:rsidRDefault="0035190C" w:rsidP="004E5960">
      <w:pPr>
        <w:pStyle w:val="ListeParagraf"/>
        <w:tabs>
          <w:tab w:val="num" w:pos="426"/>
        </w:tabs>
        <w:ind w:hanging="425"/>
        <w:rPr>
          <w:rFonts w:ascii="Arial" w:hAnsi="Arial" w:cs="Arial"/>
          <w:sz w:val="22"/>
          <w:szCs w:val="22"/>
        </w:rPr>
      </w:pPr>
    </w:p>
    <w:p w:rsidR="000D016D" w:rsidRPr="003F5A57" w:rsidRDefault="000D016D" w:rsidP="003A2449">
      <w:pPr>
        <w:numPr>
          <w:ilvl w:val="0"/>
          <w:numId w:val="1"/>
        </w:numPr>
        <w:tabs>
          <w:tab w:val="clear" w:pos="360"/>
        </w:tabs>
        <w:ind w:left="426" w:hanging="284"/>
        <w:jc w:val="both"/>
        <w:rPr>
          <w:rFonts w:ascii="Arial" w:hAnsi="Arial" w:cs="Arial"/>
          <w:sz w:val="22"/>
          <w:szCs w:val="22"/>
        </w:rPr>
      </w:pPr>
      <w:r w:rsidRPr="003F5A57">
        <w:rPr>
          <w:rFonts w:ascii="Arial" w:hAnsi="Arial" w:cs="Arial"/>
          <w:sz w:val="22"/>
          <w:szCs w:val="22"/>
        </w:rPr>
        <w:t>Belediyemiz sınırları içerisinde bulunan İsmet İnönü Bulvarı ile Deniz Mahallesi 38. Cadde kavşağı arası</w:t>
      </w:r>
      <w:r w:rsidR="00160DFB" w:rsidRPr="003F5A57">
        <w:rPr>
          <w:rFonts w:ascii="Arial" w:hAnsi="Arial" w:cs="Arial"/>
          <w:sz w:val="22"/>
          <w:szCs w:val="22"/>
        </w:rPr>
        <w:t>nda bulunan 19. Caddenin (sağlı-</w:t>
      </w:r>
      <w:r w:rsidRPr="003F5A57">
        <w:rPr>
          <w:rFonts w:ascii="Arial" w:hAnsi="Arial" w:cs="Arial"/>
          <w:sz w:val="22"/>
          <w:szCs w:val="22"/>
        </w:rPr>
        <w:t>sollu) Belediye içkili yer bölgesine dahil edilmesi ile ilgili tekli</w:t>
      </w:r>
      <w:r w:rsidR="003A2449" w:rsidRPr="003F5A57">
        <w:rPr>
          <w:rFonts w:ascii="Arial" w:hAnsi="Arial" w:cs="Arial"/>
          <w:sz w:val="22"/>
          <w:szCs w:val="22"/>
        </w:rPr>
        <w:t>fe ait Tüm İhtisas Komisyonları ortak raporunun görüşülmesi.</w:t>
      </w:r>
      <w:r w:rsidRPr="003F5A57">
        <w:rPr>
          <w:rFonts w:ascii="Arial" w:hAnsi="Arial" w:cs="Arial"/>
          <w:sz w:val="22"/>
          <w:szCs w:val="22"/>
        </w:rPr>
        <w:t xml:space="preserve"> </w:t>
      </w:r>
    </w:p>
    <w:p w:rsidR="000D016D" w:rsidRPr="003F5A57" w:rsidRDefault="000D016D" w:rsidP="000D016D">
      <w:pPr>
        <w:ind w:left="567"/>
        <w:jc w:val="both"/>
        <w:rPr>
          <w:rFonts w:ascii="Arial" w:hAnsi="Arial" w:cs="Arial"/>
          <w:sz w:val="22"/>
          <w:szCs w:val="22"/>
        </w:rPr>
      </w:pPr>
    </w:p>
    <w:p w:rsidR="003A2449" w:rsidRPr="003F5A57" w:rsidRDefault="000D016D" w:rsidP="00352400">
      <w:pPr>
        <w:numPr>
          <w:ilvl w:val="0"/>
          <w:numId w:val="1"/>
        </w:numPr>
        <w:tabs>
          <w:tab w:val="clear" w:pos="360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3F5A57">
        <w:rPr>
          <w:rFonts w:ascii="Arial" w:hAnsi="Arial" w:cs="Arial"/>
          <w:sz w:val="22"/>
          <w:szCs w:val="22"/>
        </w:rPr>
        <w:t xml:space="preserve">Belediyemiz sınırları içerisinde bulunan 34. Cadde ile 23108 sokak arasındaki İstemihan Talay Caddesinin (sağlı-sollu) Belediye içkili yer bölgesine dahil edilmesi ile ilgili </w:t>
      </w:r>
      <w:r w:rsidR="003A2449" w:rsidRPr="003F5A57">
        <w:rPr>
          <w:rFonts w:ascii="Arial" w:hAnsi="Arial" w:cs="Arial"/>
          <w:sz w:val="22"/>
          <w:szCs w:val="22"/>
        </w:rPr>
        <w:t>teklife ait Tüm İhtisas Komisyonları ortak raporunun görüşülmesi.</w:t>
      </w:r>
    </w:p>
    <w:p w:rsidR="003A2449" w:rsidRPr="003F5A57" w:rsidRDefault="003A2449" w:rsidP="003A2449">
      <w:pPr>
        <w:jc w:val="both"/>
        <w:rPr>
          <w:rFonts w:ascii="Arial" w:hAnsi="Arial" w:cs="Arial"/>
          <w:sz w:val="22"/>
          <w:szCs w:val="22"/>
        </w:rPr>
      </w:pPr>
    </w:p>
    <w:p w:rsidR="000D016D" w:rsidRPr="003F5A57" w:rsidRDefault="000D016D" w:rsidP="00352400">
      <w:pPr>
        <w:numPr>
          <w:ilvl w:val="0"/>
          <w:numId w:val="1"/>
        </w:numPr>
        <w:tabs>
          <w:tab w:val="clear" w:pos="360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3F5A57">
        <w:rPr>
          <w:rFonts w:ascii="Arial" w:hAnsi="Arial" w:cs="Arial"/>
          <w:sz w:val="22"/>
          <w:szCs w:val="22"/>
        </w:rPr>
        <w:t>Yenişehir Bölgesi sınırları dahilinde açık</w:t>
      </w:r>
      <w:r w:rsidR="00054D23">
        <w:rPr>
          <w:rFonts w:ascii="Arial" w:hAnsi="Arial" w:cs="Arial"/>
          <w:sz w:val="22"/>
          <w:szCs w:val="22"/>
        </w:rPr>
        <w:t xml:space="preserve"> alanda faaliyet gösteren semt p</w:t>
      </w:r>
      <w:r w:rsidRPr="003F5A57">
        <w:rPr>
          <w:rFonts w:ascii="Arial" w:hAnsi="Arial" w:cs="Arial"/>
          <w:sz w:val="22"/>
          <w:szCs w:val="22"/>
        </w:rPr>
        <w:t xml:space="preserve">azar yerlerinin uygun alanlara taşınabilmesi ile ilgili teklife ait İmar Komisyonu ile Çevre Komisyonu ortak raporunun görüşülmesi. </w:t>
      </w:r>
    </w:p>
    <w:p w:rsidR="000D016D" w:rsidRPr="003F5A57" w:rsidRDefault="000D016D" w:rsidP="003A2449">
      <w:pPr>
        <w:pStyle w:val="ListeParagraf"/>
        <w:tabs>
          <w:tab w:val="num" w:pos="426"/>
        </w:tabs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0D016D" w:rsidRPr="003F5A57" w:rsidRDefault="000D016D" w:rsidP="00352400">
      <w:pPr>
        <w:numPr>
          <w:ilvl w:val="0"/>
          <w:numId w:val="1"/>
        </w:numPr>
        <w:tabs>
          <w:tab w:val="clear" w:pos="360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3F5A57">
        <w:rPr>
          <w:rFonts w:ascii="Arial" w:hAnsi="Arial" w:cs="Arial"/>
          <w:sz w:val="22"/>
          <w:szCs w:val="22"/>
        </w:rPr>
        <w:t>Belediyemiz idari sınırları içerisinde bulunan bazı kadastral mülkiyetlerin ve numarataj adreslerinin, Mezitli Belediyesi idari sınırları içerisinde kalması ve aynı şekilde Yenişehir Belediyemiz sınırları içerisi</w:t>
      </w:r>
      <w:r w:rsidR="00054D23">
        <w:rPr>
          <w:rFonts w:ascii="Arial" w:hAnsi="Arial" w:cs="Arial"/>
          <w:sz w:val="22"/>
          <w:szCs w:val="22"/>
        </w:rPr>
        <w:t xml:space="preserve">nde yer almasından kaynaklanan </w:t>
      </w:r>
      <w:r w:rsidRPr="003F5A57">
        <w:rPr>
          <w:rFonts w:ascii="Arial" w:hAnsi="Arial" w:cs="Arial"/>
          <w:sz w:val="22"/>
          <w:szCs w:val="22"/>
        </w:rPr>
        <w:t>sınır uyuşmazlıklarının giderilmesi ile ilgili teklife ait Tüm İhtisas Komisyonları ortak raporunun görüşülmesi.</w:t>
      </w:r>
    </w:p>
    <w:p w:rsidR="000D016D" w:rsidRPr="003F5A57" w:rsidRDefault="000D016D" w:rsidP="000D016D">
      <w:pPr>
        <w:tabs>
          <w:tab w:val="left" w:pos="567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3F5A57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D016D" w:rsidRPr="003F5A57" w:rsidRDefault="000D016D" w:rsidP="00352400">
      <w:pPr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 w:rsidRPr="003F5A57">
        <w:rPr>
          <w:rFonts w:ascii="Arial" w:hAnsi="Arial" w:cs="Arial"/>
          <w:sz w:val="22"/>
          <w:szCs w:val="22"/>
        </w:rPr>
        <w:t>Öneriler ve Temenniler.</w:t>
      </w:r>
    </w:p>
    <w:p w:rsidR="000D016D" w:rsidRPr="003F5A57" w:rsidRDefault="000D016D" w:rsidP="000D016D">
      <w:pPr>
        <w:pStyle w:val="ListeParagraf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0D016D" w:rsidRPr="003F5A57" w:rsidRDefault="000D016D" w:rsidP="000D016D">
      <w:pPr>
        <w:jc w:val="both"/>
        <w:rPr>
          <w:rFonts w:ascii="Arial" w:hAnsi="Arial" w:cs="Arial"/>
          <w:sz w:val="22"/>
          <w:szCs w:val="22"/>
        </w:rPr>
      </w:pPr>
    </w:p>
    <w:p w:rsidR="000D016D" w:rsidRPr="003F5A57" w:rsidRDefault="000D016D" w:rsidP="000D016D">
      <w:pPr>
        <w:rPr>
          <w:rFonts w:ascii="Arial" w:hAnsi="Arial" w:cs="Arial"/>
          <w:sz w:val="22"/>
          <w:szCs w:val="22"/>
        </w:rPr>
      </w:pPr>
    </w:p>
    <w:p w:rsidR="000D016D" w:rsidRPr="003F5A57" w:rsidRDefault="000D016D" w:rsidP="000D016D">
      <w:pPr>
        <w:rPr>
          <w:sz w:val="22"/>
          <w:szCs w:val="22"/>
        </w:rPr>
      </w:pPr>
    </w:p>
    <w:p w:rsidR="00267A3E" w:rsidRPr="003F5A57" w:rsidRDefault="00267A3E">
      <w:pPr>
        <w:rPr>
          <w:sz w:val="22"/>
          <w:szCs w:val="22"/>
        </w:rPr>
      </w:pPr>
    </w:p>
    <w:sectPr w:rsidR="00267A3E" w:rsidRPr="003F5A57">
      <w:pgSz w:w="11906" w:h="16838"/>
      <w:pgMar w:top="1134" w:right="1134" w:bottom="851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92789C"/>
    <w:multiLevelType w:val="hybridMultilevel"/>
    <w:tmpl w:val="359043E8"/>
    <w:lvl w:ilvl="0" w:tplc="93022A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6294"/>
    <w:rsid w:val="00054D23"/>
    <w:rsid w:val="000D016D"/>
    <w:rsid w:val="000F0886"/>
    <w:rsid w:val="00160DFB"/>
    <w:rsid w:val="00267A3E"/>
    <w:rsid w:val="0035190C"/>
    <w:rsid w:val="00352400"/>
    <w:rsid w:val="003A2449"/>
    <w:rsid w:val="003F5A57"/>
    <w:rsid w:val="004925A1"/>
    <w:rsid w:val="004E5960"/>
    <w:rsid w:val="006758F0"/>
    <w:rsid w:val="006B046F"/>
    <w:rsid w:val="0072757E"/>
    <w:rsid w:val="008341DA"/>
    <w:rsid w:val="00873ED1"/>
    <w:rsid w:val="00891232"/>
    <w:rsid w:val="009B6C74"/>
    <w:rsid w:val="00AA56F9"/>
    <w:rsid w:val="00BB6294"/>
    <w:rsid w:val="00C24447"/>
    <w:rsid w:val="00CF544E"/>
    <w:rsid w:val="00D701DE"/>
    <w:rsid w:val="00D73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B7921A-749F-4DC1-BFB9-3DF8E9CA3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ListeParagraf">
    <w:name w:val="List Paragraph"/>
    <w:basedOn w:val="Normal"/>
    <w:uiPriority w:val="34"/>
    <w:qFormat/>
    <w:rsid w:val="000D016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82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arap\Downloads\3%20EYL&#220;L%202018%20MECL&#304;S%20G&#220;NDEM&#304;.dot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 EYLÜL 2018 MECLİS GÜNDEMİ.dot</Template>
  <TotalTime>1</TotalTime>
  <Pages>1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Teclinn Ltd. Şti.</Company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 ARAPKIRLIOGLU</dc:creator>
  <cp:keywords/>
  <cp:lastModifiedBy>Abdullah ARAPKIRLIOGLU</cp:lastModifiedBy>
  <cp:revision>1</cp:revision>
  <cp:lastPrinted>2018-08-27T12:45:00Z</cp:lastPrinted>
  <dcterms:created xsi:type="dcterms:W3CDTF">2018-08-29T05:51:00Z</dcterms:created>
  <dcterms:modified xsi:type="dcterms:W3CDTF">2018-08-29T05:52:00Z</dcterms:modified>
</cp:coreProperties>
</file>