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rsidTr="009A76AC">
        <w:trPr>
          <w:trHeight w:val="92"/>
        </w:trPr>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EB6363" w:rsidRPr="00253F93" w:rsidRDefault="00EB6363" w:rsidP="00EB6363">
            <w:pPr>
              <w:ind w:firstLine="885"/>
              <w:jc w:val="both"/>
              <w:rPr>
                <w:rFonts w:ascii="Arial" w:hAnsi="Arial" w:cs="Arial"/>
                <w:sz w:val="24"/>
              </w:rPr>
            </w:pPr>
            <w:r>
              <w:rPr>
                <w:rFonts w:ascii="Arial" w:hAnsi="Arial" w:cs="Arial"/>
                <w:sz w:val="24"/>
              </w:rPr>
              <w:t xml:space="preserve">Belediye Meclisinin 05/12/2016 tarih ve 173 sayılı ara kararı ile Tüm İhtisas Komisyonlarına ortak havale edilen </w:t>
            </w:r>
            <w:proofErr w:type="spellStart"/>
            <w:r>
              <w:rPr>
                <w:rFonts w:ascii="Arial" w:hAnsi="Arial" w:cs="Arial"/>
                <w:sz w:val="24"/>
              </w:rPr>
              <w:t>Özgecan</w:t>
            </w:r>
            <w:proofErr w:type="spellEnd"/>
            <w:r>
              <w:rPr>
                <w:rFonts w:ascii="Arial" w:hAnsi="Arial" w:cs="Arial"/>
                <w:sz w:val="24"/>
              </w:rPr>
              <w:t xml:space="preserve"> Gençlik Merkezi Tesis ve Salonlarının günün koşullarına göre yeniden ücret ve tarifesinin güncellenerek, kullanım ücretinin belirlenmesi ile ilgili teklife ait 13/12/2016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253F93" w:rsidRDefault="008254E6" w:rsidP="000316E0">
            <w:pPr>
              <w:jc w:val="center"/>
              <w:rPr>
                <w:b/>
                <w:sz w:val="24"/>
                <w:u w:val="single"/>
              </w:rPr>
            </w:pPr>
            <w:r>
              <w:rPr>
                <w:b/>
                <w:sz w:val="24"/>
                <w:u w:val="single"/>
              </w:rPr>
              <w:t>KONUNUN GÖRÜŞÜLEREK OYLANMASI SONUCUNDA</w:t>
            </w:r>
          </w:p>
          <w:p w:rsidR="00E640A4" w:rsidRDefault="00EB6363" w:rsidP="00EB6363">
            <w:pPr>
              <w:ind w:firstLine="888"/>
              <w:jc w:val="both"/>
              <w:rPr>
                <w:rFonts w:ascii="Arial" w:hAnsi="Arial" w:cs="Arial"/>
                <w:sz w:val="24"/>
              </w:rPr>
            </w:pPr>
            <w:r>
              <w:rPr>
                <w:rFonts w:ascii="Arial" w:hAnsi="Arial" w:cs="Arial"/>
                <w:sz w:val="24"/>
              </w:rPr>
              <w:t xml:space="preserve">Belediyemiz 2017 Mali Yılı Vergi, Harç ve ücret Tarifesi Belediye Meclisimizin 21/10/2016 tarih ve 141 sayılı kararı ile kabul edilmiştir. Ancak ; </w:t>
            </w:r>
            <w:proofErr w:type="spellStart"/>
            <w:r>
              <w:rPr>
                <w:rFonts w:ascii="Arial" w:hAnsi="Arial" w:cs="Arial"/>
                <w:sz w:val="24"/>
              </w:rPr>
              <w:t>Özgecan</w:t>
            </w:r>
            <w:proofErr w:type="spellEnd"/>
            <w:r>
              <w:rPr>
                <w:rFonts w:ascii="Arial" w:hAnsi="Arial" w:cs="Arial"/>
                <w:sz w:val="24"/>
              </w:rPr>
              <w:t xml:space="preserve"> Gençlik Merkezi Tesis ve Salonlarının günün koşullarına göre yeniden ücret ve tarifesinin güncellenerek, kullanım ücretinin belirlenmesine ihtiyaç duyulmuştur. Bu nedenle idaremiz tarafından 2017 Mali Yılı Vergi, Harç ve Ücret Tarifesine ek olarak söz konusu </w:t>
            </w:r>
            <w:proofErr w:type="spellStart"/>
            <w:r>
              <w:rPr>
                <w:rFonts w:ascii="Arial" w:hAnsi="Arial" w:cs="Arial"/>
                <w:sz w:val="24"/>
              </w:rPr>
              <w:t>Özgecan</w:t>
            </w:r>
            <w:proofErr w:type="spellEnd"/>
            <w:r>
              <w:rPr>
                <w:rFonts w:ascii="Arial" w:hAnsi="Arial" w:cs="Arial"/>
                <w:sz w:val="24"/>
              </w:rPr>
              <w:t xml:space="preserve"> Gençlik Merkezi Tesis ve Salonlarının günün koşullarına göre yeniden ücret ve tarifesinin güncellenerek, kullanım ücretinin belirlenmesi yönünde bir teklif hazırlanmıştır.</w:t>
            </w:r>
          </w:p>
          <w:p w:rsidR="00EB6363" w:rsidRDefault="00EB6363" w:rsidP="00EB6363">
            <w:pPr>
              <w:ind w:firstLine="888"/>
              <w:jc w:val="both"/>
              <w:rPr>
                <w:rFonts w:ascii="Arial" w:hAnsi="Arial" w:cs="Arial"/>
                <w:sz w:val="24"/>
              </w:rPr>
            </w:pPr>
          </w:p>
          <w:p w:rsidR="00EB6363" w:rsidRDefault="00EB6363" w:rsidP="00EB6363">
            <w:pPr>
              <w:ind w:firstLine="888"/>
              <w:jc w:val="both"/>
              <w:rPr>
                <w:rFonts w:ascii="Arial" w:hAnsi="Arial" w:cs="Arial"/>
                <w:sz w:val="24"/>
              </w:rPr>
            </w:pPr>
            <w:r>
              <w:rPr>
                <w:rFonts w:ascii="Arial" w:hAnsi="Arial" w:cs="Arial"/>
                <w:sz w:val="24"/>
              </w:rPr>
              <w:t xml:space="preserve">Söz konu teklif, Belediye Meclisinin 05/12/2016 tarih ve 173 sayılı ara kararı ile Tüm ihtisas Komisyonlarına ortak havale edilmiştir. Komisyonlar teklif üzerinde gerekli incelemeyi yaparak </w:t>
            </w:r>
            <w:proofErr w:type="spellStart"/>
            <w:r>
              <w:rPr>
                <w:rFonts w:ascii="Arial" w:hAnsi="Arial" w:cs="Arial"/>
                <w:sz w:val="24"/>
              </w:rPr>
              <w:t>Özgecan</w:t>
            </w:r>
            <w:proofErr w:type="spellEnd"/>
            <w:r>
              <w:rPr>
                <w:rFonts w:ascii="Arial" w:hAnsi="Arial" w:cs="Arial"/>
                <w:sz w:val="24"/>
              </w:rPr>
              <w:t xml:space="preserve"> Gençlik Merkezi Tesis ve Salonlarının ücretlerini idareden geldiği şekliyle kabul ederek Belediye Meclisinde görüşülmek üzere sunmuştur.</w:t>
            </w:r>
          </w:p>
          <w:p w:rsidR="00EB6363" w:rsidRDefault="00EB6363" w:rsidP="00EB6363">
            <w:pPr>
              <w:ind w:firstLine="888"/>
              <w:jc w:val="both"/>
              <w:rPr>
                <w:rFonts w:ascii="Arial" w:hAnsi="Arial" w:cs="Arial"/>
                <w:sz w:val="24"/>
              </w:rPr>
            </w:pPr>
          </w:p>
          <w:p w:rsidR="00EB6363" w:rsidRDefault="00EB6363" w:rsidP="00EB6363">
            <w:pPr>
              <w:ind w:firstLine="888"/>
              <w:jc w:val="both"/>
              <w:rPr>
                <w:rFonts w:ascii="Arial" w:hAnsi="Arial" w:cs="Arial"/>
                <w:sz w:val="24"/>
              </w:rPr>
            </w:pPr>
            <w:r>
              <w:rPr>
                <w:rFonts w:ascii="Arial" w:hAnsi="Arial" w:cs="Arial"/>
                <w:sz w:val="24"/>
              </w:rPr>
              <w:t xml:space="preserve">Tüm İhtisas Komisyonları Ortak raporu doğrultusunda; Belediyemiz 2017 Mali yılı ücret tarifesine ek olarak </w:t>
            </w:r>
            <w:proofErr w:type="spellStart"/>
            <w:r>
              <w:rPr>
                <w:rFonts w:ascii="Arial" w:hAnsi="Arial" w:cs="Arial"/>
                <w:sz w:val="24"/>
              </w:rPr>
              <w:t>Özgecan</w:t>
            </w:r>
            <w:proofErr w:type="spellEnd"/>
            <w:r>
              <w:rPr>
                <w:rFonts w:ascii="Arial" w:hAnsi="Arial" w:cs="Arial"/>
                <w:sz w:val="24"/>
              </w:rPr>
              <w:t xml:space="preserve"> Gençlik Merkezi Tesis ve Salonlarının Kullanım ücretinin </w:t>
            </w:r>
            <w:r w:rsidR="000316E0">
              <w:rPr>
                <w:rFonts w:ascii="Arial" w:hAnsi="Arial" w:cs="Arial"/>
                <w:sz w:val="24"/>
              </w:rPr>
              <w:t>aşağıda belirtildiği gibi kabulüne oy birliği ile karar verildi.</w:t>
            </w:r>
          </w:p>
          <w:p w:rsidR="000316E0" w:rsidRDefault="000316E0" w:rsidP="000316E0">
            <w:pPr>
              <w:jc w:val="both"/>
              <w:rPr>
                <w:rFonts w:ascii="Arial" w:hAnsi="Arial" w:cs="Arial"/>
                <w:b/>
                <w:sz w:val="24"/>
              </w:rPr>
            </w:pPr>
            <w:r>
              <w:rPr>
                <w:rFonts w:ascii="Arial" w:hAnsi="Arial" w:cs="Arial"/>
                <w:b/>
                <w:sz w:val="24"/>
              </w:rPr>
              <w:t xml:space="preserve">Yenişehir Belediyesi </w:t>
            </w:r>
            <w:proofErr w:type="spellStart"/>
            <w:r w:rsidRPr="000316E0">
              <w:rPr>
                <w:rFonts w:ascii="Arial" w:hAnsi="Arial" w:cs="Arial"/>
                <w:b/>
                <w:sz w:val="24"/>
              </w:rPr>
              <w:t>Özgecan</w:t>
            </w:r>
            <w:proofErr w:type="spellEnd"/>
            <w:r w:rsidRPr="000316E0">
              <w:rPr>
                <w:rFonts w:ascii="Arial" w:hAnsi="Arial" w:cs="Arial"/>
                <w:b/>
                <w:sz w:val="24"/>
              </w:rPr>
              <w:t xml:space="preserve"> Gençlik Merkezi Tesis ve Salonlarının</w:t>
            </w:r>
            <w:r>
              <w:rPr>
                <w:rFonts w:ascii="Arial" w:hAnsi="Arial" w:cs="Arial"/>
                <w:b/>
                <w:sz w:val="24"/>
              </w:rPr>
              <w:t xml:space="preserve"> Kullanım Ücretleri:</w:t>
            </w:r>
          </w:p>
          <w:p w:rsidR="000316E0" w:rsidRPr="000316E0" w:rsidRDefault="000316E0" w:rsidP="008C53B2">
            <w:pPr>
              <w:ind w:firstLine="2589"/>
              <w:jc w:val="center"/>
              <w:rPr>
                <w:b/>
                <w:sz w:val="24"/>
                <w:u w:val="single"/>
              </w:rPr>
            </w:pPr>
            <w:proofErr w:type="spellStart"/>
            <w:r w:rsidRPr="000316E0">
              <w:rPr>
                <w:rFonts w:ascii="Arial" w:hAnsi="Arial" w:cs="Arial"/>
                <w:b/>
                <w:sz w:val="24"/>
                <w:u w:val="single"/>
              </w:rPr>
              <w:t>Meclisce</w:t>
            </w:r>
            <w:proofErr w:type="spellEnd"/>
            <w:r w:rsidRPr="000316E0">
              <w:rPr>
                <w:rFonts w:ascii="Arial" w:hAnsi="Arial" w:cs="Arial"/>
                <w:b/>
                <w:sz w:val="24"/>
                <w:u w:val="single"/>
              </w:rPr>
              <w:t xml:space="preserve"> Kabul Edilen</w:t>
            </w:r>
          </w:p>
          <w:p w:rsidR="00E640A4" w:rsidRDefault="000316E0" w:rsidP="008C53B2">
            <w:pPr>
              <w:ind w:firstLine="2589"/>
              <w:jc w:val="center"/>
              <w:rPr>
                <w:sz w:val="24"/>
              </w:rPr>
            </w:pPr>
            <w:r w:rsidRPr="000316E0">
              <w:rPr>
                <w:b/>
                <w:sz w:val="24"/>
              </w:rPr>
              <w:t>Gündüz</w:t>
            </w:r>
            <w:r>
              <w:rPr>
                <w:sz w:val="24"/>
              </w:rPr>
              <w:t xml:space="preserve">                   </w:t>
            </w:r>
            <w:r w:rsidR="008C53B2">
              <w:rPr>
                <w:sz w:val="24"/>
              </w:rPr>
              <w:t xml:space="preserve">  </w:t>
            </w:r>
            <w:r w:rsidRPr="000316E0">
              <w:rPr>
                <w:b/>
                <w:sz w:val="24"/>
              </w:rPr>
              <w:t>Gece</w:t>
            </w:r>
          </w:p>
          <w:p w:rsidR="00E640A4" w:rsidRDefault="00E640A4" w:rsidP="00E640A4">
            <w:pPr>
              <w:jc w:val="center"/>
              <w:rPr>
                <w:b/>
                <w:sz w:val="24"/>
                <w:u w:val="single"/>
              </w:rPr>
            </w:pPr>
          </w:p>
          <w:p w:rsidR="00E640A4" w:rsidRPr="005D6165" w:rsidRDefault="00CE2171" w:rsidP="005D6165">
            <w:pPr>
              <w:ind w:left="37" w:hanging="37"/>
              <w:rPr>
                <w:rFonts w:ascii="Arial" w:hAnsi="Arial" w:cs="Arial"/>
                <w:sz w:val="24"/>
              </w:rPr>
            </w:pPr>
            <w:r w:rsidRPr="005D6165">
              <w:rPr>
                <w:rFonts w:ascii="Arial" w:hAnsi="Arial" w:cs="Arial"/>
                <w:sz w:val="24"/>
              </w:rPr>
              <w:t>1-)</w:t>
            </w:r>
            <w:r w:rsidR="005D6165" w:rsidRPr="005D6165">
              <w:rPr>
                <w:rFonts w:ascii="Arial" w:hAnsi="Arial" w:cs="Arial"/>
                <w:sz w:val="24"/>
              </w:rPr>
              <w:t>Halı Saha</w:t>
            </w:r>
            <w:r w:rsidR="005D6165">
              <w:rPr>
                <w:rFonts w:ascii="Arial" w:hAnsi="Arial" w:cs="Arial"/>
                <w:sz w:val="24"/>
              </w:rPr>
              <w:t xml:space="preserve"> </w:t>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sidRPr="005D6165">
              <w:rPr>
                <w:rFonts w:ascii="Arial" w:hAnsi="Arial" w:cs="Arial"/>
                <w:sz w:val="24"/>
              </w:rPr>
              <w:t>Saat</w:t>
            </w:r>
            <w:r w:rsidR="005D6165">
              <w:rPr>
                <w:rFonts w:ascii="Arial" w:hAnsi="Arial" w:cs="Arial"/>
                <w:sz w:val="24"/>
              </w:rPr>
              <w:tab/>
              <w:t>60,00 TL</w:t>
            </w:r>
            <w:r w:rsidR="008C53B2">
              <w:rPr>
                <w:rFonts w:ascii="Arial" w:hAnsi="Arial" w:cs="Arial"/>
                <w:sz w:val="24"/>
              </w:rPr>
              <w:tab/>
            </w:r>
            <w:r w:rsidR="008C53B2">
              <w:rPr>
                <w:rFonts w:ascii="Arial" w:hAnsi="Arial" w:cs="Arial"/>
                <w:sz w:val="24"/>
              </w:rPr>
              <w:tab/>
              <w:t>70,00 TL</w:t>
            </w:r>
          </w:p>
          <w:p w:rsidR="00CE2171" w:rsidRPr="005D6165" w:rsidRDefault="00CE2171" w:rsidP="009A76AC">
            <w:pPr>
              <w:rPr>
                <w:rFonts w:ascii="Arial" w:hAnsi="Arial" w:cs="Arial"/>
                <w:sz w:val="24"/>
              </w:rPr>
            </w:pPr>
            <w:r w:rsidRPr="005D6165">
              <w:rPr>
                <w:rFonts w:ascii="Arial" w:hAnsi="Arial" w:cs="Arial"/>
                <w:sz w:val="24"/>
              </w:rPr>
              <w:t>2-)</w:t>
            </w:r>
            <w:r w:rsidR="005D6165" w:rsidRPr="005D6165">
              <w:rPr>
                <w:rFonts w:ascii="Arial" w:hAnsi="Arial" w:cs="Arial"/>
                <w:sz w:val="24"/>
              </w:rPr>
              <w:t>Basket Sahası (Kapalı)</w:t>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sidRPr="005D6165">
              <w:rPr>
                <w:rFonts w:ascii="Arial" w:hAnsi="Arial" w:cs="Arial"/>
                <w:sz w:val="24"/>
              </w:rPr>
              <w:t>Saat</w:t>
            </w:r>
            <w:r w:rsidR="005D6165">
              <w:rPr>
                <w:rFonts w:ascii="Arial" w:hAnsi="Arial" w:cs="Arial"/>
                <w:sz w:val="24"/>
              </w:rPr>
              <w:tab/>
              <w:t>50,00 TL</w:t>
            </w:r>
            <w:r w:rsidR="008C53B2">
              <w:rPr>
                <w:rFonts w:ascii="Arial" w:hAnsi="Arial" w:cs="Arial"/>
                <w:sz w:val="24"/>
              </w:rPr>
              <w:tab/>
            </w:r>
            <w:r w:rsidR="008C53B2">
              <w:rPr>
                <w:rFonts w:ascii="Arial" w:hAnsi="Arial" w:cs="Arial"/>
                <w:sz w:val="24"/>
              </w:rPr>
              <w:tab/>
              <w:t>50,00 TL</w:t>
            </w:r>
          </w:p>
          <w:p w:rsidR="00CE2171" w:rsidRPr="005D6165" w:rsidRDefault="00CE2171" w:rsidP="005D6165">
            <w:pPr>
              <w:rPr>
                <w:rFonts w:ascii="Arial" w:hAnsi="Arial" w:cs="Arial"/>
                <w:sz w:val="24"/>
              </w:rPr>
            </w:pPr>
            <w:r w:rsidRPr="005D6165">
              <w:rPr>
                <w:rFonts w:ascii="Arial" w:hAnsi="Arial" w:cs="Arial"/>
                <w:sz w:val="24"/>
              </w:rPr>
              <w:t>3-)</w:t>
            </w:r>
            <w:r w:rsidR="005D6165" w:rsidRPr="005D6165">
              <w:rPr>
                <w:rFonts w:ascii="Arial" w:hAnsi="Arial" w:cs="Arial"/>
                <w:sz w:val="24"/>
              </w:rPr>
              <w:t>Futbol Sahası</w:t>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sidRPr="005D6165">
              <w:rPr>
                <w:rFonts w:ascii="Arial" w:hAnsi="Arial" w:cs="Arial"/>
                <w:sz w:val="24"/>
              </w:rPr>
              <w:t>Saat</w:t>
            </w:r>
            <w:r w:rsidR="008C53B2">
              <w:rPr>
                <w:rFonts w:ascii="Arial" w:hAnsi="Arial" w:cs="Arial"/>
                <w:sz w:val="24"/>
              </w:rPr>
              <w:tab/>
              <w:t>50,00 TL</w:t>
            </w:r>
            <w:r w:rsidR="008C53B2">
              <w:rPr>
                <w:rFonts w:ascii="Arial" w:hAnsi="Arial" w:cs="Arial"/>
                <w:sz w:val="24"/>
              </w:rPr>
              <w:tab/>
            </w:r>
            <w:r w:rsidR="008C53B2">
              <w:rPr>
                <w:rFonts w:ascii="Arial" w:hAnsi="Arial" w:cs="Arial"/>
                <w:sz w:val="24"/>
              </w:rPr>
              <w:tab/>
              <w:t>60,00 TL</w:t>
            </w:r>
          </w:p>
          <w:p w:rsidR="00CE2171" w:rsidRPr="005D6165" w:rsidRDefault="00CE2171" w:rsidP="005D6165">
            <w:pPr>
              <w:rPr>
                <w:rFonts w:ascii="Arial" w:hAnsi="Arial" w:cs="Arial"/>
                <w:sz w:val="24"/>
              </w:rPr>
            </w:pPr>
            <w:r w:rsidRPr="005D6165">
              <w:rPr>
                <w:rFonts w:ascii="Arial" w:hAnsi="Arial" w:cs="Arial"/>
                <w:sz w:val="24"/>
              </w:rPr>
              <w:t>4-)</w:t>
            </w:r>
            <w:r w:rsidR="005D6165" w:rsidRPr="005D6165">
              <w:rPr>
                <w:rFonts w:ascii="Arial" w:hAnsi="Arial" w:cs="Arial"/>
                <w:sz w:val="24"/>
              </w:rPr>
              <w:t>Tenis Kortu</w:t>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Pr>
                <w:rFonts w:ascii="Arial" w:hAnsi="Arial" w:cs="Arial"/>
                <w:sz w:val="24"/>
              </w:rPr>
              <w:tab/>
            </w:r>
            <w:r w:rsidR="005D6165" w:rsidRPr="005D6165">
              <w:rPr>
                <w:rFonts w:ascii="Arial" w:hAnsi="Arial" w:cs="Arial"/>
                <w:sz w:val="24"/>
              </w:rPr>
              <w:t>Saat</w:t>
            </w:r>
            <w:r w:rsidR="008C53B2">
              <w:rPr>
                <w:rFonts w:ascii="Arial" w:hAnsi="Arial" w:cs="Arial"/>
                <w:sz w:val="24"/>
              </w:rPr>
              <w:tab/>
              <w:t>10,00 TL</w:t>
            </w:r>
            <w:r w:rsidR="008C53B2">
              <w:rPr>
                <w:rFonts w:ascii="Arial" w:hAnsi="Arial" w:cs="Arial"/>
                <w:sz w:val="24"/>
              </w:rPr>
              <w:tab/>
            </w:r>
            <w:r w:rsidR="008C53B2">
              <w:rPr>
                <w:rFonts w:ascii="Arial" w:hAnsi="Arial" w:cs="Arial"/>
                <w:sz w:val="24"/>
              </w:rPr>
              <w:tab/>
              <w:t>15,00 TL</w:t>
            </w:r>
          </w:p>
          <w:p w:rsidR="00CE2171" w:rsidRPr="005D6165" w:rsidRDefault="00CE2171" w:rsidP="005D6165">
            <w:pPr>
              <w:rPr>
                <w:rFonts w:ascii="Arial" w:hAnsi="Arial" w:cs="Arial"/>
                <w:sz w:val="24"/>
              </w:rPr>
            </w:pPr>
            <w:r w:rsidRPr="005D6165">
              <w:rPr>
                <w:rFonts w:ascii="Arial" w:hAnsi="Arial" w:cs="Arial"/>
                <w:sz w:val="24"/>
              </w:rPr>
              <w:t>5-)</w:t>
            </w:r>
            <w:r w:rsidR="005D6165" w:rsidRPr="005D6165">
              <w:rPr>
                <w:rFonts w:ascii="Arial" w:hAnsi="Arial" w:cs="Arial"/>
                <w:sz w:val="24"/>
              </w:rPr>
              <w:t xml:space="preserve">Sentetik Buz Pisti (30 </w:t>
            </w:r>
            <w:proofErr w:type="spellStart"/>
            <w:r w:rsidR="005D6165" w:rsidRPr="005D6165">
              <w:rPr>
                <w:rFonts w:ascii="Arial" w:hAnsi="Arial" w:cs="Arial"/>
                <w:sz w:val="24"/>
              </w:rPr>
              <w:t>Dakkika</w:t>
            </w:r>
            <w:proofErr w:type="spellEnd"/>
            <w:r w:rsidR="005D6165" w:rsidRPr="005D6165">
              <w:rPr>
                <w:rFonts w:ascii="Arial" w:hAnsi="Arial" w:cs="Arial"/>
                <w:sz w:val="24"/>
              </w:rPr>
              <w:t>)</w:t>
            </w:r>
            <w:r w:rsidR="005D6165">
              <w:rPr>
                <w:rFonts w:ascii="Arial" w:hAnsi="Arial" w:cs="Arial"/>
                <w:sz w:val="24"/>
              </w:rPr>
              <w:tab/>
            </w:r>
            <w:r w:rsidR="005D6165">
              <w:rPr>
                <w:rFonts w:ascii="Arial" w:hAnsi="Arial" w:cs="Arial"/>
                <w:sz w:val="24"/>
              </w:rPr>
              <w:tab/>
            </w:r>
            <w:r w:rsidR="008C53B2">
              <w:rPr>
                <w:rFonts w:ascii="Arial" w:hAnsi="Arial" w:cs="Arial"/>
                <w:sz w:val="24"/>
              </w:rPr>
              <w:tab/>
              <w:t>10,00 TL</w:t>
            </w:r>
            <w:r w:rsidR="008C53B2">
              <w:rPr>
                <w:rFonts w:ascii="Arial" w:hAnsi="Arial" w:cs="Arial"/>
                <w:sz w:val="24"/>
              </w:rPr>
              <w:tab/>
            </w:r>
            <w:r w:rsidR="008C53B2">
              <w:rPr>
                <w:rFonts w:ascii="Arial" w:hAnsi="Arial" w:cs="Arial"/>
                <w:sz w:val="24"/>
              </w:rPr>
              <w:tab/>
              <w:t>………</w:t>
            </w:r>
            <w:r w:rsidR="008C53B2">
              <w:rPr>
                <w:rFonts w:ascii="Arial" w:hAnsi="Arial" w:cs="Arial"/>
                <w:sz w:val="24"/>
              </w:rPr>
              <w:tab/>
            </w:r>
          </w:p>
          <w:p w:rsidR="00CE2171" w:rsidRPr="005D6165" w:rsidRDefault="00CE2171" w:rsidP="005D6165">
            <w:pPr>
              <w:rPr>
                <w:rFonts w:ascii="Arial" w:hAnsi="Arial" w:cs="Arial"/>
                <w:sz w:val="24"/>
              </w:rPr>
            </w:pPr>
            <w:r w:rsidRPr="005D6165">
              <w:rPr>
                <w:rFonts w:ascii="Arial" w:hAnsi="Arial" w:cs="Arial"/>
                <w:sz w:val="24"/>
              </w:rPr>
              <w:t>6-)</w:t>
            </w:r>
            <w:proofErr w:type="spellStart"/>
            <w:r w:rsidR="005D6165" w:rsidRPr="005D6165">
              <w:rPr>
                <w:rFonts w:ascii="Arial" w:hAnsi="Arial" w:cs="Arial"/>
                <w:sz w:val="24"/>
              </w:rPr>
              <w:t>Eğriçam</w:t>
            </w:r>
            <w:proofErr w:type="spellEnd"/>
            <w:r w:rsidR="005D6165" w:rsidRPr="005D6165">
              <w:rPr>
                <w:rFonts w:ascii="Arial" w:hAnsi="Arial" w:cs="Arial"/>
                <w:sz w:val="24"/>
              </w:rPr>
              <w:t xml:space="preserve"> Mahallesi Spor Sahası        </w:t>
            </w:r>
            <w:r w:rsidR="005D6165">
              <w:rPr>
                <w:rFonts w:ascii="Arial" w:hAnsi="Arial" w:cs="Arial"/>
                <w:sz w:val="24"/>
              </w:rPr>
              <w:tab/>
            </w:r>
            <w:r w:rsidR="005D6165" w:rsidRPr="005D6165">
              <w:rPr>
                <w:rFonts w:ascii="Arial" w:hAnsi="Arial" w:cs="Arial"/>
                <w:sz w:val="24"/>
              </w:rPr>
              <w:t>Saat</w:t>
            </w:r>
            <w:r w:rsidR="008C53B2">
              <w:rPr>
                <w:rFonts w:ascii="Arial" w:hAnsi="Arial" w:cs="Arial"/>
                <w:sz w:val="24"/>
              </w:rPr>
              <w:tab/>
              <w:t>50,00 TL</w:t>
            </w:r>
            <w:r w:rsidR="008C53B2">
              <w:rPr>
                <w:rFonts w:ascii="Arial" w:hAnsi="Arial" w:cs="Arial"/>
                <w:sz w:val="24"/>
              </w:rPr>
              <w:tab/>
            </w:r>
            <w:r w:rsidR="008C53B2">
              <w:rPr>
                <w:rFonts w:ascii="Arial" w:hAnsi="Arial" w:cs="Arial"/>
                <w:sz w:val="24"/>
              </w:rPr>
              <w:tab/>
              <w:t>60,00 TL</w:t>
            </w:r>
          </w:p>
          <w:p w:rsidR="00CE2171" w:rsidRPr="005D6165" w:rsidRDefault="00CE2171" w:rsidP="009A76AC">
            <w:pPr>
              <w:rPr>
                <w:rFonts w:ascii="Arial" w:hAnsi="Arial" w:cs="Arial"/>
                <w:sz w:val="24"/>
              </w:rPr>
            </w:pPr>
            <w:r w:rsidRPr="005D6165">
              <w:rPr>
                <w:rFonts w:ascii="Arial" w:hAnsi="Arial" w:cs="Arial"/>
                <w:sz w:val="24"/>
              </w:rPr>
              <w:t>7-)</w:t>
            </w:r>
            <w:r w:rsidR="005D6165" w:rsidRPr="005D6165">
              <w:rPr>
                <w:rFonts w:ascii="Arial" w:hAnsi="Arial" w:cs="Arial"/>
                <w:sz w:val="24"/>
              </w:rPr>
              <w:t xml:space="preserve">50. Yıl Spor Sahası                           </w:t>
            </w:r>
            <w:r w:rsidR="005D6165">
              <w:rPr>
                <w:rFonts w:ascii="Arial" w:hAnsi="Arial" w:cs="Arial"/>
                <w:sz w:val="24"/>
              </w:rPr>
              <w:tab/>
            </w:r>
            <w:r w:rsidR="005D6165" w:rsidRPr="005D6165">
              <w:rPr>
                <w:rFonts w:ascii="Arial" w:hAnsi="Arial" w:cs="Arial"/>
                <w:sz w:val="24"/>
              </w:rPr>
              <w:t>Saat</w:t>
            </w:r>
            <w:r w:rsidR="008C53B2">
              <w:rPr>
                <w:rFonts w:ascii="Arial" w:hAnsi="Arial" w:cs="Arial"/>
                <w:sz w:val="24"/>
              </w:rPr>
              <w:tab/>
              <w:t>40,00 TL</w:t>
            </w:r>
            <w:r w:rsidR="008C53B2">
              <w:rPr>
                <w:rFonts w:ascii="Arial" w:hAnsi="Arial" w:cs="Arial"/>
                <w:sz w:val="24"/>
              </w:rPr>
              <w:tab/>
            </w:r>
            <w:r w:rsidR="008C53B2">
              <w:rPr>
                <w:rFonts w:ascii="Arial" w:hAnsi="Arial" w:cs="Arial"/>
                <w:sz w:val="24"/>
              </w:rPr>
              <w:tab/>
              <w:t>50,00 TL</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rPr>
          <w:cantSplit/>
          <w:trHeight w:hRule="exact" w:val="1200"/>
        </w:trPr>
        <w:tc>
          <w:tcPr>
            <w:tcW w:w="3402" w:type="dxa"/>
            <w:tcBorders>
              <w:top w:val="nil"/>
              <w:left w:val="nil"/>
              <w:bottom w:val="nil"/>
              <w:right w:val="nil"/>
            </w:tcBorders>
          </w:tcPr>
          <w:p w:rsidR="00395F4E" w:rsidRDefault="00395F4E">
            <w:pPr>
              <w:pStyle w:val="Balk1"/>
            </w:pPr>
            <w:r>
              <w:t>MECLİS BAŞKANI</w:t>
            </w:r>
          </w:p>
          <w:p w:rsidR="008254E6" w:rsidRDefault="00395F4E">
            <w:pPr>
              <w:pStyle w:val="Balk1"/>
            </w:pPr>
            <w:r>
              <w:t>İbrahim GENÇ</w:t>
            </w:r>
          </w:p>
        </w:tc>
        <w:tc>
          <w:tcPr>
            <w:tcW w:w="3402" w:type="dxa"/>
            <w:tcBorders>
              <w:top w:val="nil"/>
              <w:left w:val="nil"/>
              <w:bottom w:val="nil"/>
              <w:right w:val="nil"/>
            </w:tcBorders>
          </w:tcPr>
          <w:p w:rsidR="00395F4E" w:rsidRDefault="00395F4E">
            <w:pPr>
              <w:pStyle w:val="Balk1"/>
            </w:pPr>
            <w:r>
              <w:t>KATİP</w:t>
            </w:r>
          </w:p>
          <w:p w:rsidR="008254E6" w:rsidRDefault="0061250B">
            <w:pPr>
              <w:pStyle w:val="Balk1"/>
            </w:pPr>
            <w:r>
              <w:t>Fatma YÜKSEL AKIN</w:t>
            </w:r>
          </w:p>
        </w:tc>
        <w:tc>
          <w:tcPr>
            <w:tcW w:w="3402" w:type="dxa"/>
            <w:tcBorders>
              <w:top w:val="nil"/>
              <w:left w:val="nil"/>
              <w:bottom w:val="nil"/>
              <w:right w:val="nil"/>
            </w:tcBorders>
          </w:tcPr>
          <w:p w:rsidR="00395F4E" w:rsidRDefault="00395F4E">
            <w:pPr>
              <w:pStyle w:val="Balk1"/>
            </w:pPr>
            <w:r>
              <w:t>KATİP</w:t>
            </w:r>
          </w:p>
          <w:p w:rsidR="008254E6" w:rsidRDefault="0061250B">
            <w:pPr>
              <w:pStyle w:val="Balk1"/>
            </w:pPr>
            <w:r>
              <w:t>Yılmaz Ali YILMAZ</w:t>
            </w:r>
          </w:p>
        </w:tc>
      </w:tr>
      <w:tr w:rsidR="00481B3D">
        <w:trPr>
          <w:cantSplit/>
          <w:trHeight w:hRule="exact" w:val="1974"/>
        </w:trPr>
        <w:tc>
          <w:tcPr>
            <w:tcW w:w="10206" w:type="dxa"/>
            <w:gridSpan w:val="3"/>
            <w:tcBorders>
              <w:top w:val="nil"/>
              <w:left w:val="nil"/>
              <w:bottom w:val="nil"/>
              <w:right w:val="nil"/>
            </w:tcBorders>
          </w:tcPr>
          <w:p w:rsidR="00481B3D" w:rsidRPr="00E35B8E" w:rsidRDefault="00481B3D" w:rsidP="000316E0">
            <w:pPr>
              <w:tabs>
                <w:tab w:val="left" w:pos="4536"/>
              </w:tabs>
              <w:ind w:firstLine="4431"/>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53F93">
              <w:rPr>
                <w:rFonts w:ascii="Arial" w:hAnsi="Arial" w:cs="Arial"/>
                <w:sz w:val="18"/>
                <w:szCs w:val="18"/>
              </w:rPr>
              <w:t>0</w:t>
            </w:r>
            <w:r w:rsidR="0061250B">
              <w:rPr>
                <w:rFonts w:ascii="Arial" w:hAnsi="Arial" w:cs="Arial"/>
                <w:sz w:val="18"/>
                <w:szCs w:val="18"/>
              </w:rPr>
              <w:t>1</w:t>
            </w:r>
            <w:bookmarkStart w:id="0" w:name="_GoBack"/>
            <w:bookmarkEnd w:id="0"/>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0398C">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45" w:rsidRDefault="00414F45">
      <w:r>
        <w:separator/>
      </w:r>
    </w:p>
  </w:endnote>
  <w:endnote w:type="continuationSeparator" w:id="0">
    <w:p w:rsidR="00414F45" w:rsidRDefault="0041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45" w:rsidRDefault="00414F45">
      <w:r>
        <w:separator/>
      </w:r>
    </w:p>
  </w:footnote>
  <w:footnote w:type="continuationSeparator" w:id="0">
    <w:p w:rsidR="00414F45" w:rsidRDefault="0041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C0114">
          <w:pPr>
            <w:pStyle w:val="Balk2"/>
            <w:jc w:val="left"/>
          </w:pPr>
          <w:r>
            <w:t>14</w:t>
          </w:r>
        </w:p>
      </w:tc>
      <w:tc>
        <w:tcPr>
          <w:tcW w:w="4404" w:type="dxa"/>
          <w:tcBorders>
            <w:top w:val="nil"/>
            <w:left w:val="nil"/>
            <w:bottom w:val="nil"/>
            <w:right w:val="nil"/>
          </w:tcBorders>
        </w:tcPr>
        <w:p w:rsidR="008254E6" w:rsidRDefault="008254E6">
          <w:pPr>
            <w:pStyle w:val="Balk2"/>
            <w:rPr>
              <w:b/>
            </w:rPr>
          </w:pPr>
          <w:r>
            <w:rPr>
              <w:b/>
            </w:rPr>
            <w:t>MERSİN</w:t>
          </w:r>
        </w:p>
      </w:tc>
    </w:tr>
    <w:tr w:rsidR="00E640A4">
      <w:trPr>
        <w:cantSplit/>
      </w:trPr>
      <w:tc>
        <w:tcPr>
          <w:tcW w:w="942" w:type="dxa"/>
          <w:tcBorders>
            <w:top w:val="nil"/>
            <w:left w:val="nil"/>
            <w:bottom w:val="nil"/>
            <w:right w:val="nil"/>
          </w:tcBorders>
        </w:tcPr>
        <w:p w:rsidR="00E640A4" w:rsidRDefault="00E640A4">
          <w:pPr>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DC0114">
          <w:pPr>
            <w:pStyle w:val="Balk2"/>
            <w:rPr>
              <w:b/>
            </w:rPr>
          </w:pPr>
          <w:r>
            <w:rPr>
              <w:b/>
            </w:rPr>
            <w:t>02/01</w:t>
          </w:r>
          <w:r w:rsidR="00395F4E">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316E0"/>
    <w:rsid w:val="00083193"/>
    <w:rsid w:val="00143A52"/>
    <w:rsid w:val="0022684F"/>
    <w:rsid w:val="002416D3"/>
    <w:rsid w:val="00253F93"/>
    <w:rsid w:val="002E01D9"/>
    <w:rsid w:val="00395F4E"/>
    <w:rsid w:val="00414F45"/>
    <w:rsid w:val="00453136"/>
    <w:rsid w:val="00481B3D"/>
    <w:rsid w:val="004A0A0A"/>
    <w:rsid w:val="00534478"/>
    <w:rsid w:val="00575CE8"/>
    <w:rsid w:val="005D6165"/>
    <w:rsid w:val="0060398C"/>
    <w:rsid w:val="006069DE"/>
    <w:rsid w:val="0061250B"/>
    <w:rsid w:val="00623E25"/>
    <w:rsid w:val="00647363"/>
    <w:rsid w:val="006925EB"/>
    <w:rsid w:val="008254E6"/>
    <w:rsid w:val="008517C2"/>
    <w:rsid w:val="008C53B2"/>
    <w:rsid w:val="009A76AC"/>
    <w:rsid w:val="00BE7F77"/>
    <w:rsid w:val="00C63B2B"/>
    <w:rsid w:val="00CE2171"/>
    <w:rsid w:val="00DC0114"/>
    <w:rsid w:val="00DF16C8"/>
    <w:rsid w:val="00DF659B"/>
    <w:rsid w:val="00E640A4"/>
    <w:rsid w:val="00EB6363"/>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84EC1"/>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DC0114"/>
    <w:pPr>
      <w:tabs>
        <w:tab w:val="center" w:pos="4536"/>
        <w:tab w:val="right" w:pos="9072"/>
      </w:tabs>
    </w:pPr>
  </w:style>
  <w:style w:type="character" w:customStyle="1" w:styleId="stBilgiChar">
    <w:name w:val="Üst Bilgi Char"/>
    <w:basedOn w:val="VarsaylanParagrafYazTipi"/>
    <w:link w:val="stBilgi0"/>
    <w:rsid w:val="00DC0114"/>
  </w:style>
  <w:style w:type="paragraph" w:styleId="AltBilgi0">
    <w:name w:val="footer"/>
    <w:basedOn w:val="Normal"/>
    <w:link w:val="AltBilgiChar"/>
    <w:rsid w:val="00DC0114"/>
    <w:pPr>
      <w:tabs>
        <w:tab w:val="center" w:pos="4536"/>
        <w:tab w:val="right" w:pos="9072"/>
      </w:tabs>
    </w:pPr>
  </w:style>
  <w:style w:type="character" w:customStyle="1" w:styleId="AltBilgiChar">
    <w:name w:val="Alt Bilgi Char"/>
    <w:basedOn w:val="VarsaylanParagrafYazTipi"/>
    <w:link w:val="AltBilgi0"/>
    <w:rsid w:val="00DC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387</Words>
  <Characters>2208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9</cp:revision>
  <cp:lastPrinted>2017-02-08T07:38:00Z</cp:lastPrinted>
  <dcterms:created xsi:type="dcterms:W3CDTF">2017-04-27T11:48:00Z</dcterms:created>
  <dcterms:modified xsi:type="dcterms:W3CDTF">2017-05-05T11:55:00Z</dcterms:modified>
</cp:coreProperties>
</file>