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29038E">
        <w:rPr>
          <w:rFonts w:ascii="Arial" w:hAnsi="Arial" w:cs="Arial"/>
          <w:sz w:val="24"/>
          <w:szCs w:val="24"/>
        </w:rPr>
        <w:t>17</w:t>
      </w:r>
      <w:r w:rsidR="00331609">
        <w:rPr>
          <w:rFonts w:ascii="Arial" w:hAnsi="Arial" w:cs="Arial"/>
          <w:sz w:val="24"/>
          <w:szCs w:val="24"/>
        </w:rPr>
        <w:t>/10</w:t>
      </w:r>
      <w:r w:rsidRPr="0029032F">
        <w:rPr>
          <w:rFonts w:ascii="Arial" w:hAnsi="Arial" w:cs="Arial"/>
          <w:sz w:val="24"/>
          <w:szCs w:val="24"/>
        </w:rPr>
        <w:t>/2018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8662F4">
        <w:rPr>
          <w:rFonts w:ascii="Arial" w:hAnsi="Arial" w:cs="Arial"/>
          <w:sz w:val="24"/>
          <w:szCs w:val="24"/>
        </w:rPr>
        <w:t>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A05EB9" w:rsidRPr="0029032F">
        <w:rPr>
          <w:rFonts w:ascii="Arial" w:hAnsi="Arial" w:cs="Arial"/>
          <w:sz w:val="24"/>
          <w:szCs w:val="24"/>
        </w:rPr>
        <w:t>0</w:t>
      </w:r>
      <w:r w:rsidR="00B83AB9">
        <w:rPr>
          <w:rFonts w:ascii="Arial" w:hAnsi="Arial" w:cs="Arial"/>
          <w:sz w:val="24"/>
          <w:szCs w:val="24"/>
        </w:rPr>
        <w:t>1/10</w:t>
      </w:r>
      <w:r w:rsidRPr="0029032F">
        <w:rPr>
          <w:rFonts w:ascii="Arial" w:hAnsi="Arial" w:cs="Arial"/>
          <w:sz w:val="24"/>
          <w:szCs w:val="24"/>
        </w:rPr>
        <w:t>/201</w:t>
      </w:r>
      <w:r w:rsidR="00DC3DC0" w:rsidRPr="0029032F">
        <w:rPr>
          <w:rFonts w:ascii="Arial" w:hAnsi="Arial" w:cs="Arial"/>
          <w:sz w:val="24"/>
          <w:szCs w:val="24"/>
        </w:rPr>
        <w:t>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041F7A" w:rsidRPr="00041F7A">
        <w:rPr>
          <w:rFonts w:ascii="Arial" w:hAnsi="Arial" w:cs="Arial"/>
          <w:sz w:val="24"/>
          <w:szCs w:val="24"/>
        </w:rPr>
        <w:t>7</w:t>
      </w:r>
      <w:r w:rsidR="00B83AB9">
        <w:rPr>
          <w:rFonts w:ascii="Arial" w:hAnsi="Arial" w:cs="Arial"/>
          <w:sz w:val="24"/>
          <w:szCs w:val="24"/>
        </w:rPr>
        <w:t>8</w:t>
      </w:r>
    </w:p>
    <w:p w:rsidR="00041F7A" w:rsidRDefault="00041F7A" w:rsidP="00041F7A">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sidR="00EA2BA6" w:rsidRPr="00EA2BA6">
        <w:rPr>
          <w:sz w:val="24"/>
          <w:szCs w:val="24"/>
        </w:rPr>
        <w:t>Plan ve Bütçe Komisyonu</w:t>
      </w:r>
    </w:p>
    <w:p w:rsidR="00E1008C" w:rsidRDefault="00041F7A" w:rsidP="00EA2BA6">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r>
        <w:rPr>
          <w:sz w:val="24"/>
          <w:szCs w:val="24"/>
        </w:rPr>
        <w:tab/>
      </w:r>
    </w:p>
    <w:p w:rsidR="00541202" w:rsidRDefault="00995AD8" w:rsidP="00541202">
      <w:pPr>
        <w:tabs>
          <w:tab w:val="left" w:pos="3402"/>
          <w:tab w:val="left" w:pos="3686"/>
        </w:tabs>
        <w:spacing w:after="120" w:line="240" w:lineRule="auto"/>
        <w:jc w:val="both"/>
        <w:rPr>
          <w:sz w:val="24"/>
          <w:szCs w:val="24"/>
        </w:rPr>
      </w:pPr>
      <w:r>
        <w:rPr>
          <w:b/>
          <w:sz w:val="24"/>
          <w:szCs w:val="24"/>
        </w:rPr>
        <w:t>K</w:t>
      </w:r>
      <w:r w:rsidR="00E1008C" w:rsidRPr="0049426E">
        <w:rPr>
          <w:b/>
          <w:sz w:val="24"/>
          <w:szCs w:val="24"/>
        </w:rPr>
        <w:t>OMİSYON RAPORU TARİHİ</w:t>
      </w:r>
      <w:r w:rsidR="00E1008C">
        <w:rPr>
          <w:b/>
          <w:sz w:val="24"/>
          <w:szCs w:val="24"/>
        </w:rPr>
        <w:tab/>
        <w:t xml:space="preserve">:    </w:t>
      </w:r>
      <w:r w:rsidR="00B83AB9" w:rsidRPr="00B83AB9">
        <w:rPr>
          <w:sz w:val="24"/>
          <w:szCs w:val="24"/>
        </w:rPr>
        <w:t>05</w:t>
      </w:r>
      <w:r w:rsidR="00B83AB9">
        <w:rPr>
          <w:sz w:val="24"/>
          <w:szCs w:val="24"/>
        </w:rPr>
        <w:t>/10</w:t>
      </w:r>
      <w:r w:rsidR="00E1008C" w:rsidRPr="00B53979">
        <w:rPr>
          <w:sz w:val="24"/>
          <w:szCs w:val="24"/>
        </w:rPr>
        <w:t>/2018</w:t>
      </w:r>
    </w:p>
    <w:p w:rsidR="00541202" w:rsidRDefault="00541202" w:rsidP="00541202">
      <w:pPr>
        <w:tabs>
          <w:tab w:val="left" w:pos="3402"/>
          <w:tab w:val="left" w:pos="3686"/>
        </w:tabs>
        <w:spacing w:after="120" w:line="240" w:lineRule="auto"/>
        <w:jc w:val="both"/>
        <w:rPr>
          <w:rFonts w:ascii="Arial" w:hAnsi="Arial" w:cs="Arial"/>
          <w:sz w:val="24"/>
          <w:szCs w:val="12"/>
        </w:rPr>
      </w:pPr>
      <w:r>
        <w:rPr>
          <w:rFonts w:ascii="Arial" w:hAnsi="Arial" w:cs="Arial"/>
          <w:b/>
          <w:sz w:val="24"/>
          <w:szCs w:val="24"/>
        </w:rPr>
        <w:t>KOMİSYON RAPORU</w:t>
      </w:r>
      <w:r>
        <w:rPr>
          <w:rFonts w:ascii="Arial" w:hAnsi="Arial" w:cs="Arial"/>
          <w:b/>
          <w:sz w:val="24"/>
          <w:szCs w:val="24"/>
        </w:rPr>
        <w:tab/>
      </w:r>
      <w:r w:rsidR="00995AD8">
        <w:rPr>
          <w:rFonts w:ascii="Arial" w:hAnsi="Arial" w:cs="Arial"/>
          <w:b/>
          <w:sz w:val="24"/>
          <w:szCs w:val="24"/>
        </w:rPr>
        <w:t>:</w:t>
      </w:r>
      <w:r w:rsidR="00995AD8">
        <w:rPr>
          <w:rFonts w:ascii="Arial" w:hAnsi="Arial" w:cs="Arial"/>
          <w:b/>
          <w:sz w:val="24"/>
          <w:szCs w:val="24"/>
        </w:rPr>
        <w:tab/>
      </w:r>
      <w:r>
        <w:rPr>
          <w:rFonts w:ascii="Arial" w:hAnsi="Arial" w:cs="Arial"/>
          <w:sz w:val="24"/>
        </w:rPr>
        <w:t>Belediyemizin 2019 Yılı Performans Programı hazırlanarak Belediyemiz Meclisine sunulmuş ve 01/10/2018 tarih ve 78 sayılı Meclis ara kararı ile de Plan ve Bütçe  komisyonuna görüşülmek üzere havale edilmiştir.</w:t>
      </w:r>
    </w:p>
    <w:p w:rsidR="009E07B4" w:rsidRDefault="00541202" w:rsidP="00541202">
      <w:pPr>
        <w:tabs>
          <w:tab w:val="left" w:pos="3402"/>
          <w:tab w:val="left" w:pos="3686"/>
        </w:tabs>
        <w:spacing w:after="120" w:line="240" w:lineRule="auto"/>
        <w:jc w:val="both"/>
        <w:rPr>
          <w:rFonts w:ascii="Arial" w:hAnsi="Arial" w:cs="Arial"/>
          <w:sz w:val="24"/>
        </w:rPr>
      </w:pPr>
      <w:r>
        <w:rPr>
          <w:rFonts w:ascii="Arial" w:hAnsi="Arial" w:cs="Arial"/>
          <w:sz w:val="24"/>
        </w:rPr>
        <w:t>Komisyonumuzca yapılan inceleme sonucunda; Performans Programı Hazırlama Rehberi, Kamu İdarelerince Hazırlanacak Performans Programları Hakkında Yönetmelik ile Belediyemizin 2019 mali yılı bütçesine uygun olarak hazırlanan ve ekte sunulan Yenişehir Belediyesi 2019 Yılı Performans Programının idareden geldiği şekliyle kabul edilmesine ve 5393 sayılı Belediye Kanununun 41. maddesine göre görüşülerek gerekli kararın alınması için meclise sunulmasının kabulüne karar verildi.</w:t>
      </w:r>
    </w:p>
    <w:p w:rsidR="00541202" w:rsidRDefault="00541202" w:rsidP="00541202">
      <w:pPr>
        <w:tabs>
          <w:tab w:val="left" w:pos="3402"/>
          <w:tab w:val="left" w:pos="3686"/>
        </w:tabs>
        <w:spacing w:after="120" w:line="240" w:lineRule="auto"/>
        <w:jc w:val="both"/>
        <w:rPr>
          <w:rFonts w:ascii="Arial" w:hAnsi="Arial" w:cs="Arial"/>
          <w:sz w:val="24"/>
        </w:rPr>
      </w:pPr>
    </w:p>
    <w:p w:rsidR="00541202" w:rsidRDefault="00541202" w:rsidP="00541202">
      <w:pPr>
        <w:tabs>
          <w:tab w:val="left" w:pos="3402"/>
          <w:tab w:val="left" w:pos="3686"/>
        </w:tabs>
        <w:spacing w:after="120" w:line="240" w:lineRule="auto"/>
        <w:jc w:val="both"/>
        <w:rPr>
          <w:rFonts w:ascii="Arial" w:hAnsi="Arial" w:cs="Arial"/>
          <w:sz w:val="24"/>
        </w:rPr>
      </w:pPr>
    </w:p>
    <w:p w:rsidR="00541202" w:rsidRDefault="00541202" w:rsidP="00541202">
      <w:pPr>
        <w:tabs>
          <w:tab w:val="left" w:pos="3402"/>
          <w:tab w:val="left" w:pos="3686"/>
        </w:tabs>
        <w:spacing w:after="120" w:line="240" w:lineRule="auto"/>
        <w:jc w:val="both"/>
        <w:rPr>
          <w:rFonts w:ascii="Arial" w:hAnsi="Arial" w:cs="Arial"/>
          <w:sz w:val="24"/>
        </w:rPr>
      </w:pPr>
    </w:p>
    <w:p w:rsidR="00541202" w:rsidRDefault="00541202" w:rsidP="00541202">
      <w:pPr>
        <w:tabs>
          <w:tab w:val="left" w:pos="3402"/>
          <w:tab w:val="left" w:pos="3686"/>
        </w:tabs>
        <w:spacing w:after="120" w:line="240" w:lineRule="auto"/>
        <w:jc w:val="both"/>
        <w:rPr>
          <w:rFonts w:ascii="Arial" w:hAnsi="Arial" w:cs="Arial"/>
          <w:sz w:val="24"/>
        </w:rPr>
      </w:pPr>
    </w:p>
    <w:p w:rsidR="00541202" w:rsidRDefault="00541202" w:rsidP="00541202">
      <w:pPr>
        <w:tabs>
          <w:tab w:val="left" w:pos="3402"/>
          <w:tab w:val="left" w:pos="3686"/>
        </w:tabs>
        <w:spacing w:after="120" w:line="240" w:lineRule="auto"/>
        <w:jc w:val="both"/>
        <w:rPr>
          <w:rFonts w:ascii="Arial" w:hAnsi="Arial" w:cs="Arial"/>
          <w:sz w:val="24"/>
        </w:rPr>
      </w:pPr>
    </w:p>
    <w:p w:rsidR="00541202" w:rsidRDefault="00541202" w:rsidP="00541202">
      <w:pPr>
        <w:tabs>
          <w:tab w:val="left" w:pos="3402"/>
          <w:tab w:val="left" w:pos="3686"/>
        </w:tabs>
        <w:spacing w:after="120" w:line="240" w:lineRule="auto"/>
        <w:jc w:val="both"/>
        <w:rPr>
          <w:rFonts w:ascii="Arial" w:hAnsi="Arial" w:cs="Arial"/>
          <w:sz w:val="24"/>
        </w:rPr>
      </w:pPr>
    </w:p>
    <w:p w:rsidR="00541202" w:rsidRDefault="00541202" w:rsidP="00541202">
      <w:pPr>
        <w:tabs>
          <w:tab w:val="left" w:pos="3402"/>
          <w:tab w:val="left" w:pos="3686"/>
        </w:tabs>
        <w:spacing w:after="120" w:line="240" w:lineRule="auto"/>
        <w:jc w:val="both"/>
        <w:rPr>
          <w:rFonts w:ascii="Arial" w:hAnsi="Arial" w:cs="Arial"/>
          <w:sz w:val="24"/>
        </w:rPr>
      </w:pPr>
    </w:p>
    <w:p w:rsidR="00541202" w:rsidRDefault="00541202" w:rsidP="00541202">
      <w:pPr>
        <w:tabs>
          <w:tab w:val="left" w:pos="3402"/>
          <w:tab w:val="left" w:pos="3686"/>
        </w:tabs>
        <w:spacing w:after="120" w:line="240" w:lineRule="auto"/>
        <w:jc w:val="both"/>
        <w:rPr>
          <w:rFonts w:ascii="Arial" w:hAnsi="Arial" w:cs="Arial"/>
          <w:sz w:val="24"/>
        </w:rPr>
      </w:pPr>
    </w:p>
    <w:p w:rsidR="00541202" w:rsidRDefault="00541202" w:rsidP="00541202">
      <w:pPr>
        <w:tabs>
          <w:tab w:val="left" w:pos="3402"/>
          <w:tab w:val="left" w:pos="3686"/>
        </w:tabs>
        <w:spacing w:after="120" w:line="240" w:lineRule="auto"/>
        <w:jc w:val="both"/>
        <w:rPr>
          <w:rFonts w:ascii="Arial" w:hAnsi="Arial" w:cs="Arial"/>
          <w:sz w:val="24"/>
        </w:rPr>
      </w:pPr>
    </w:p>
    <w:p w:rsidR="00541202" w:rsidRDefault="00541202" w:rsidP="00541202">
      <w:pPr>
        <w:tabs>
          <w:tab w:val="left" w:pos="3402"/>
          <w:tab w:val="left" w:pos="3686"/>
        </w:tabs>
        <w:spacing w:after="120" w:line="240" w:lineRule="auto"/>
        <w:jc w:val="both"/>
        <w:rPr>
          <w:rFonts w:ascii="Arial" w:hAnsi="Arial" w:cs="Arial"/>
          <w:sz w:val="24"/>
        </w:rPr>
      </w:pPr>
    </w:p>
    <w:p w:rsidR="00541202" w:rsidRDefault="00541202" w:rsidP="00541202">
      <w:pPr>
        <w:tabs>
          <w:tab w:val="left" w:pos="3402"/>
          <w:tab w:val="left" w:pos="3686"/>
        </w:tabs>
        <w:spacing w:after="120" w:line="240" w:lineRule="auto"/>
        <w:jc w:val="both"/>
        <w:rPr>
          <w:rFonts w:ascii="Arial" w:hAnsi="Arial" w:cs="Arial"/>
          <w:sz w:val="24"/>
        </w:rPr>
      </w:pPr>
    </w:p>
    <w:p w:rsidR="00541202" w:rsidRDefault="00541202" w:rsidP="00541202">
      <w:pPr>
        <w:tabs>
          <w:tab w:val="left" w:pos="3402"/>
          <w:tab w:val="left" w:pos="3686"/>
        </w:tabs>
        <w:spacing w:after="120" w:line="240" w:lineRule="auto"/>
        <w:jc w:val="both"/>
        <w:rPr>
          <w:rFonts w:ascii="Arial" w:hAnsi="Arial" w:cs="Arial"/>
          <w:sz w:val="24"/>
        </w:rPr>
      </w:pPr>
    </w:p>
    <w:p w:rsidR="00541202" w:rsidRDefault="00541202" w:rsidP="00541202">
      <w:pPr>
        <w:tabs>
          <w:tab w:val="left" w:pos="3402"/>
          <w:tab w:val="left" w:pos="3686"/>
        </w:tabs>
        <w:spacing w:after="120" w:line="240" w:lineRule="auto"/>
        <w:jc w:val="both"/>
        <w:rPr>
          <w:rFonts w:ascii="Arial" w:hAnsi="Arial" w:cs="Arial"/>
          <w:sz w:val="24"/>
        </w:rPr>
      </w:pPr>
    </w:p>
    <w:p w:rsidR="00541202" w:rsidRDefault="00541202" w:rsidP="00541202">
      <w:pPr>
        <w:tabs>
          <w:tab w:val="left" w:pos="3402"/>
          <w:tab w:val="left" w:pos="3686"/>
        </w:tabs>
        <w:spacing w:after="120" w:line="240" w:lineRule="auto"/>
        <w:jc w:val="both"/>
        <w:rPr>
          <w:rFonts w:ascii="Arial" w:hAnsi="Arial" w:cs="Arial"/>
          <w:sz w:val="24"/>
        </w:rPr>
      </w:pPr>
    </w:p>
    <w:p w:rsidR="00541202" w:rsidRDefault="00541202" w:rsidP="00541202">
      <w:pPr>
        <w:tabs>
          <w:tab w:val="left" w:pos="3402"/>
          <w:tab w:val="left" w:pos="3686"/>
        </w:tabs>
        <w:spacing w:after="120" w:line="240" w:lineRule="auto"/>
        <w:jc w:val="both"/>
        <w:rPr>
          <w:rFonts w:ascii="Arial" w:hAnsi="Arial" w:cs="Arial"/>
          <w:sz w:val="24"/>
        </w:rPr>
      </w:pPr>
    </w:p>
    <w:p w:rsidR="00AA4D19" w:rsidRDefault="00AA4D19" w:rsidP="00541202">
      <w:pPr>
        <w:tabs>
          <w:tab w:val="left" w:pos="3402"/>
          <w:tab w:val="left" w:pos="3686"/>
        </w:tabs>
        <w:spacing w:after="120" w:line="240" w:lineRule="auto"/>
        <w:jc w:val="both"/>
        <w:rPr>
          <w:rFonts w:ascii="Arial" w:hAnsi="Arial" w:cs="Arial"/>
          <w:b/>
          <w:sz w:val="24"/>
          <w:szCs w:val="24"/>
        </w:rPr>
      </w:pPr>
    </w:p>
    <w:p w:rsidR="00541202" w:rsidRPr="0029032F" w:rsidRDefault="00541202" w:rsidP="0054120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w:t>
      </w:r>
    </w:p>
    <w:p w:rsidR="00541202" w:rsidRPr="0029032F" w:rsidRDefault="00541202" w:rsidP="0054120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29038E" w:rsidRPr="0029038E">
        <w:rPr>
          <w:rFonts w:ascii="Arial" w:hAnsi="Arial" w:cs="Arial"/>
          <w:sz w:val="24"/>
          <w:szCs w:val="24"/>
        </w:rPr>
        <w:t>17</w:t>
      </w:r>
      <w:r>
        <w:rPr>
          <w:rFonts w:ascii="Arial" w:hAnsi="Arial" w:cs="Arial"/>
          <w:sz w:val="24"/>
          <w:szCs w:val="24"/>
        </w:rPr>
        <w:t>/10</w:t>
      </w:r>
      <w:r w:rsidRPr="0029032F">
        <w:rPr>
          <w:rFonts w:ascii="Arial" w:hAnsi="Arial" w:cs="Arial"/>
          <w:sz w:val="24"/>
          <w:szCs w:val="24"/>
        </w:rPr>
        <w:t>/2018</w:t>
      </w:r>
    </w:p>
    <w:p w:rsidR="00541202" w:rsidRPr="0029032F" w:rsidRDefault="00541202" w:rsidP="0054120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541202">
        <w:rPr>
          <w:rFonts w:ascii="Arial" w:hAnsi="Arial" w:cs="Arial"/>
          <w:sz w:val="24"/>
          <w:szCs w:val="24"/>
        </w:rPr>
        <w:t>4</w:t>
      </w:r>
    </w:p>
    <w:p w:rsidR="00541202" w:rsidRPr="0029032F" w:rsidRDefault="00541202" w:rsidP="0054120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1/10</w:t>
      </w:r>
      <w:r w:rsidRPr="0029032F">
        <w:rPr>
          <w:rFonts w:ascii="Arial" w:hAnsi="Arial" w:cs="Arial"/>
          <w:sz w:val="24"/>
          <w:szCs w:val="24"/>
        </w:rPr>
        <w:t>/2018</w:t>
      </w:r>
    </w:p>
    <w:p w:rsidR="00541202" w:rsidRPr="0029032F" w:rsidRDefault="00541202" w:rsidP="00541202">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041F7A">
        <w:rPr>
          <w:rFonts w:ascii="Arial" w:hAnsi="Arial" w:cs="Arial"/>
          <w:sz w:val="24"/>
          <w:szCs w:val="24"/>
        </w:rPr>
        <w:t>7</w:t>
      </w:r>
      <w:r>
        <w:rPr>
          <w:rFonts w:ascii="Arial" w:hAnsi="Arial" w:cs="Arial"/>
          <w:sz w:val="24"/>
          <w:szCs w:val="24"/>
        </w:rPr>
        <w:t>9</w:t>
      </w:r>
    </w:p>
    <w:p w:rsidR="00541202" w:rsidRDefault="00541202" w:rsidP="00541202">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sidRPr="00EA2BA6">
        <w:rPr>
          <w:sz w:val="24"/>
          <w:szCs w:val="24"/>
        </w:rPr>
        <w:t>Plan ve Bütçe Komisyonu</w:t>
      </w:r>
    </w:p>
    <w:p w:rsidR="00541202" w:rsidRDefault="00541202" w:rsidP="00541202">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r>
        <w:rPr>
          <w:sz w:val="24"/>
          <w:szCs w:val="24"/>
        </w:rPr>
        <w:tab/>
      </w:r>
    </w:p>
    <w:p w:rsidR="009D761D" w:rsidRDefault="00541202" w:rsidP="009D761D">
      <w:pPr>
        <w:tabs>
          <w:tab w:val="left" w:pos="3402"/>
          <w:tab w:val="left" w:pos="3686"/>
        </w:tabs>
        <w:spacing w:after="120" w:line="240" w:lineRule="auto"/>
        <w:jc w:val="both"/>
        <w:rPr>
          <w:sz w:val="24"/>
          <w:szCs w:val="24"/>
        </w:rPr>
      </w:pPr>
      <w:r>
        <w:rPr>
          <w:b/>
          <w:sz w:val="24"/>
          <w:szCs w:val="24"/>
        </w:rPr>
        <w:t>K</w:t>
      </w:r>
      <w:r w:rsidRPr="0049426E">
        <w:rPr>
          <w:b/>
          <w:sz w:val="24"/>
          <w:szCs w:val="24"/>
        </w:rPr>
        <w:t>OMİSYON RAPORU TARİHİ</w:t>
      </w:r>
      <w:r>
        <w:rPr>
          <w:b/>
          <w:sz w:val="24"/>
          <w:szCs w:val="24"/>
        </w:rPr>
        <w:tab/>
        <w:t xml:space="preserve">:    </w:t>
      </w:r>
      <w:r w:rsidRPr="00B83AB9">
        <w:rPr>
          <w:sz w:val="24"/>
          <w:szCs w:val="24"/>
        </w:rPr>
        <w:t>05</w:t>
      </w:r>
      <w:r>
        <w:rPr>
          <w:sz w:val="24"/>
          <w:szCs w:val="24"/>
        </w:rPr>
        <w:t>/10</w:t>
      </w:r>
      <w:r w:rsidRPr="00B53979">
        <w:rPr>
          <w:sz w:val="24"/>
          <w:szCs w:val="24"/>
        </w:rPr>
        <w:t>/2018</w:t>
      </w:r>
    </w:p>
    <w:p w:rsidR="009D761D" w:rsidRPr="009D761D" w:rsidRDefault="00541202" w:rsidP="009D761D">
      <w:pPr>
        <w:tabs>
          <w:tab w:val="left" w:pos="3402"/>
          <w:tab w:val="left" w:pos="3686"/>
        </w:tabs>
        <w:spacing w:after="120" w:line="240" w:lineRule="auto"/>
        <w:jc w:val="both"/>
        <w:rPr>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9D761D">
        <w:rPr>
          <w:rFonts w:ascii="Arial" w:hAnsi="Arial" w:cs="Arial"/>
          <w:sz w:val="24"/>
          <w:szCs w:val="24"/>
        </w:rPr>
        <w:t>Belediye Meclisinin 01/10/2018 tarih ve 79 sayılı Meclis ara kararı ile Komisyonumuza havale edilen 2019 Mali Yılı Vergi Harç ve Ücret Tarife taslağı üzerinde  gerekli çalışma ve incelemeler yapılarak, tarifenin idareden geldiği şekliyle kabulüne komisyonumuzca karar verildi.</w:t>
      </w:r>
    </w:p>
    <w:p w:rsidR="00541202" w:rsidRDefault="00541202"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541202">
      <w:pPr>
        <w:tabs>
          <w:tab w:val="left" w:pos="3402"/>
          <w:tab w:val="left" w:pos="3686"/>
        </w:tabs>
        <w:spacing w:after="120" w:line="240" w:lineRule="auto"/>
        <w:jc w:val="both"/>
        <w:rPr>
          <w:rFonts w:ascii="Arial" w:hAnsi="Arial" w:cs="Arial"/>
          <w:b/>
          <w:sz w:val="24"/>
          <w:szCs w:val="24"/>
        </w:rPr>
      </w:pPr>
    </w:p>
    <w:p w:rsidR="00B87614" w:rsidRDefault="00B87614" w:rsidP="00B87614">
      <w:pPr>
        <w:tabs>
          <w:tab w:val="left" w:pos="3402"/>
          <w:tab w:val="left" w:pos="3686"/>
        </w:tabs>
        <w:spacing w:after="120" w:line="240" w:lineRule="auto"/>
        <w:jc w:val="both"/>
        <w:rPr>
          <w:rFonts w:ascii="Arial" w:hAnsi="Arial" w:cs="Arial"/>
          <w:b/>
          <w:sz w:val="24"/>
          <w:szCs w:val="24"/>
        </w:rPr>
      </w:pPr>
    </w:p>
    <w:p w:rsidR="00B87614" w:rsidRPr="0029032F" w:rsidRDefault="00B87614" w:rsidP="00B8761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B87614">
        <w:rPr>
          <w:rFonts w:ascii="Arial" w:hAnsi="Arial" w:cs="Arial"/>
          <w:sz w:val="24"/>
          <w:szCs w:val="24"/>
        </w:rPr>
        <w:t>3</w:t>
      </w:r>
    </w:p>
    <w:p w:rsidR="00B87614" w:rsidRPr="0029032F" w:rsidRDefault="00B87614" w:rsidP="00B8761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29038E" w:rsidRPr="0029038E">
        <w:rPr>
          <w:rFonts w:ascii="Arial" w:hAnsi="Arial" w:cs="Arial"/>
          <w:sz w:val="24"/>
          <w:szCs w:val="24"/>
        </w:rPr>
        <w:t>17</w:t>
      </w:r>
      <w:r w:rsidRPr="0029038E">
        <w:rPr>
          <w:rFonts w:ascii="Arial" w:hAnsi="Arial" w:cs="Arial"/>
          <w:sz w:val="24"/>
          <w:szCs w:val="24"/>
        </w:rPr>
        <w:t>/</w:t>
      </w:r>
      <w:r>
        <w:rPr>
          <w:rFonts w:ascii="Arial" w:hAnsi="Arial" w:cs="Arial"/>
          <w:sz w:val="24"/>
          <w:szCs w:val="24"/>
        </w:rPr>
        <w:t>10</w:t>
      </w:r>
      <w:r w:rsidRPr="0029032F">
        <w:rPr>
          <w:rFonts w:ascii="Arial" w:hAnsi="Arial" w:cs="Arial"/>
          <w:sz w:val="24"/>
          <w:szCs w:val="24"/>
        </w:rPr>
        <w:t>/2018</w:t>
      </w:r>
    </w:p>
    <w:p w:rsidR="00B87614" w:rsidRPr="0029032F" w:rsidRDefault="00B87614" w:rsidP="00B8761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B87614">
        <w:rPr>
          <w:rFonts w:ascii="Arial" w:hAnsi="Arial" w:cs="Arial"/>
          <w:sz w:val="24"/>
          <w:szCs w:val="24"/>
        </w:rPr>
        <w:t>5</w:t>
      </w:r>
    </w:p>
    <w:p w:rsidR="00B87614" w:rsidRPr="0029032F" w:rsidRDefault="00B87614" w:rsidP="00B8761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1/10</w:t>
      </w:r>
      <w:r w:rsidRPr="0029032F">
        <w:rPr>
          <w:rFonts w:ascii="Arial" w:hAnsi="Arial" w:cs="Arial"/>
          <w:sz w:val="24"/>
          <w:szCs w:val="24"/>
        </w:rPr>
        <w:t>/2018</w:t>
      </w:r>
    </w:p>
    <w:p w:rsidR="00B87614" w:rsidRPr="0029032F" w:rsidRDefault="00B87614" w:rsidP="00B8761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B87614">
        <w:rPr>
          <w:rFonts w:ascii="Arial" w:hAnsi="Arial" w:cs="Arial"/>
          <w:sz w:val="24"/>
          <w:szCs w:val="24"/>
        </w:rPr>
        <w:t>80</w:t>
      </w:r>
    </w:p>
    <w:p w:rsidR="00B87614" w:rsidRDefault="00B87614" w:rsidP="00B87614">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sidRPr="00EA2BA6">
        <w:rPr>
          <w:sz w:val="24"/>
          <w:szCs w:val="24"/>
        </w:rPr>
        <w:t>Plan ve Bütçe Komisyonu</w:t>
      </w:r>
    </w:p>
    <w:p w:rsidR="00B87614" w:rsidRDefault="00B87614" w:rsidP="00B87614">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r>
        <w:rPr>
          <w:sz w:val="24"/>
          <w:szCs w:val="24"/>
        </w:rPr>
        <w:tab/>
      </w:r>
    </w:p>
    <w:p w:rsidR="00B87614" w:rsidRDefault="00B87614" w:rsidP="00B87614">
      <w:pPr>
        <w:tabs>
          <w:tab w:val="left" w:pos="3402"/>
          <w:tab w:val="left" w:pos="3686"/>
        </w:tabs>
        <w:spacing w:after="120" w:line="240" w:lineRule="auto"/>
        <w:jc w:val="both"/>
        <w:rPr>
          <w:sz w:val="24"/>
          <w:szCs w:val="24"/>
        </w:rPr>
      </w:pPr>
      <w:r>
        <w:rPr>
          <w:b/>
          <w:sz w:val="24"/>
          <w:szCs w:val="24"/>
        </w:rPr>
        <w:t>K</w:t>
      </w:r>
      <w:r w:rsidRPr="0049426E">
        <w:rPr>
          <w:b/>
          <w:sz w:val="24"/>
          <w:szCs w:val="24"/>
        </w:rPr>
        <w:t>OMİSYON RAPORU TARİHİ</w:t>
      </w:r>
      <w:r>
        <w:rPr>
          <w:b/>
          <w:sz w:val="24"/>
          <w:szCs w:val="24"/>
        </w:rPr>
        <w:tab/>
        <w:t xml:space="preserve">:    </w:t>
      </w:r>
      <w:r w:rsidRPr="00B83AB9">
        <w:rPr>
          <w:sz w:val="24"/>
          <w:szCs w:val="24"/>
        </w:rPr>
        <w:t>0</w:t>
      </w:r>
      <w:r>
        <w:rPr>
          <w:sz w:val="24"/>
          <w:szCs w:val="24"/>
        </w:rPr>
        <w:t>8/10</w:t>
      </w:r>
      <w:r w:rsidRPr="00B53979">
        <w:rPr>
          <w:sz w:val="24"/>
          <w:szCs w:val="24"/>
        </w:rPr>
        <w:t>/2018</w:t>
      </w:r>
    </w:p>
    <w:p w:rsidR="007012C2" w:rsidRPr="007012C2" w:rsidRDefault="00B87614" w:rsidP="007012C2">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7012C2" w:rsidRPr="007012C2">
        <w:rPr>
          <w:rFonts w:ascii="Arial" w:hAnsi="Arial" w:cs="Arial"/>
          <w:sz w:val="24"/>
          <w:szCs w:val="24"/>
        </w:rPr>
        <w:t>Yenişehir Belediye Meclisinin 01/10/2018 tarih ve 80 sayılı Meclis Kararı ile Komisyonumuza havale edilen 2019 Mali Yılı Bütçe Tasarısı ve ekleri üzerinde gerekli çalışma ve incelemeler yapılarak;</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Pr>
          <w:rFonts w:ascii="Arial" w:hAnsi="Arial" w:cs="Arial"/>
          <w:sz w:val="24"/>
          <w:szCs w:val="24"/>
        </w:rPr>
        <w:t>1-</w:t>
      </w:r>
      <w:r w:rsidRPr="007012C2">
        <w:rPr>
          <w:rFonts w:ascii="Arial" w:hAnsi="Arial" w:cs="Arial"/>
          <w:sz w:val="24"/>
          <w:szCs w:val="24"/>
        </w:rPr>
        <w:t>2019 Mali Yılı Bütçe Tasarısı Gelir ve Gider bölümlerinin incelenmesinde Gelirlerin tahmininde 5018 sayılı Kamu Mali Yönetimi ve Kontrol Kanununun, 5393 sayılı Belediye Kanunun ve T.C. İçişleri Bakanlığı Mahalli İdareler Genel Müdürlüğü’nün 07/06/2005 tarih ve B050MAH0650002/4342-81373 sayılı 2005/57 nolu genelge ilkelerine uygun bir Gelir tahmininde bulunulduğu ve Gelir Bütçesinin aşağıda çıkartıldığı gibi hazırlandığı:</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2019 MALİ YILI GELİR BÜTÇESİ</w:t>
      </w:r>
      <w:r w:rsidRPr="007012C2">
        <w:rPr>
          <w:rFonts w:ascii="Arial" w:hAnsi="Arial" w:cs="Arial"/>
          <w:sz w:val="24"/>
          <w:szCs w:val="24"/>
        </w:rPr>
        <w:tab/>
        <w:t>:</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Vergi Gelirleri</w:t>
      </w:r>
      <w:r w:rsidRPr="007012C2">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012C2">
        <w:rPr>
          <w:rFonts w:ascii="Arial" w:hAnsi="Arial" w:cs="Arial"/>
          <w:sz w:val="24"/>
          <w:szCs w:val="24"/>
        </w:rPr>
        <w:t>52.400.000,00 TL</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 xml:space="preserve">Teşebbüs ve Mülkiyet Gelirleri   </w:t>
      </w:r>
      <w:r w:rsidRPr="007012C2">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Pr="007012C2">
        <w:rPr>
          <w:rFonts w:ascii="Arial" w:hAnsi="Arial" w:cs="Arial"/>
          <w:sz w:val="24"/>
          <w:szCs w:val="24"/>
        </w:rPr>
        <w:t xml:space="preserve">    </w:t>
      </w:r>
      <w:r>
        <w:rPr>
          <w:rFonts w:ascii="Arial" w:hAnsi="Arial" w:cs="Arial"/>
          <w:sz w:val="24"/>
          <w:szCs w:val="24"/>
        </w:rPr>
        <w:tab/>
      </w:r>
      <w:r w:rsidRPr="007012C2">
        <w:rPr>
          <w:rFonts w:ascii="Arial" w:hAnsi="Arial" w:cs="Arial"/>
          <w:sz w:val="24"/>
          <w:szCs w:val="24"/>
        </w:rPr>
        <w:t xml:space="preserve">13.280.000,00 TL </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 xml:space="preserve">Alınan Bağış ve Yardım  ile Özel Gelirler     </w:t>
      </w:r>
      <w:r w:rsidRPr="007012C2">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Pr="007012C2">
        <w:rPr>
          <w:rFonts w:ascii="Arial" w:hAnsi="Arial" w:cs="Arial"/>
          <w:sz w:val="24"/>
          <w:szCs w:val="24"/>
        </w:rPr>
        <w:t xml:space="preserve"> 470.000,00 TL  </w:t>
      </w:r>
      <w:r w:rsidRPr="007012C2">
        <w:rPr>
          <w:rFonts w:ascii="Arial" w:hAnsi="Arial" w:cs="Arial"/>
          <w:sz w:val="24"/>
          <w:szCs w:val="24"/>
        </w:rPr>
        <w:tab/>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Diğer Gelirler</w:t>
      </w:r>
      <w:r w:rsidRPr="007012C2">
        <w:rPr>
          <w:rFonts w:ascii="Arial" w:hAnsi="Arial" w:cs="Arial"/>
          <w:sz w:val="24"/>
          <w:szCs w:val="24"/>
        </w:rPr>
        <w:tab/>
        <w:t xml:space="preserve">                  </w:t>
      </w:r>
      <w:r>
        <w:rPr>
          <w:rFonts w:ascii="Arial" w:hAnsi="Arial" w:cs="Arial"/>
          <w:sz w:val="24"/>
          <w:szCs w:val="24"/>
        </w:rPr>
        <w:t xml:space="preserve">                           </w:t>
      </w:r>
      <w:r w:rsidRPr="007012C2">
        <w:rPr>
          <w:rFonts w:ascii="Arial" w:hAnsi="Arial" w:cs="Arial"/>
          <w:sz w:val="24"/>
          <w:szCs w:val="24"/>
        </w:rPr>
        <w:t xml:space="preserve"> 82.236.913,00  TL</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Sermaye Gelirler</w:t>
      </w:r>
      <w:r w:rsidRPr="007012C2">
        <w:rPr>
          <w:rFonts w:ascii="Arial" w:hAnsi="Arial" w:cs="Arial"/>
          <w:sz w:val="24"/>
          <w:szCs w:val="24"/>
        </w:rPr>
        <w:tab/>
        <w:t xml:space="preserve">                 </w:t>
      </w:r>
      <w:r>
        <w:rPr>
          <w:rFonts w:ascii="Arial" w:hAnsi="Arial" w:cs="Arial"/>
          <w:sz w:val="24"/>
          <w:szCs w:val="24"/>
        </w:rPr>
        <w:t xml:space="preserve">                             </w:t>
      </w:r>
      <w:r w:rsidRPr="007012C2">
        <w:rPr>
          <w:rFonts w:ascii="Arial" w:hAnsi="Arial" w:cs="Arial"/>
          <w:sz w:val="24"/>
          <w:szCs w:val="24"/>
        </w:rPr>
        <w:t>5.520.000,00  TL</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Alacaklardan Tahsilat</w:t>
      </w:r>
      <w:r w:rsidRPr="007012C2">
        <w:rPr>
          <w:rFonts w:ascii="Arial" w:hAnsi="Arial" w:cs="Arial"/>
          <w:sz w:val="24"/>
          <w:szCs w:val="24"/>
        </w:rPr>
        <w:tab/>
        <w:t xml:space="preserve">                                           30.000,00  TL</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 xml:space="preserve">                                             </w:t>
      </w:r>
      <w:r w:rsidRPr="007012C2">
        <w:rPr>
          <w:rFonts w:ascii="Arial" w:hAnsi="Arial" w:cs="Arial"/>
          <w:sz w:val="24"/>
          <w:szCs w:val="24"/>
        </w:rPr>
        <w:tab/>
        <w:t xml:space="preserve">TOPLAM  </w:t>
      </w:r>
      <w:r w:rsidRPr="007012C2">
        <w:rPr>
          <w:rFonts w:ascii="Arial" w:hAnsi="Arial" w:cs="Arial"/>
          <w:sz w:val="24"/>
          <w:szCs w:val="24"/>
        </w:rPr>
        <w:tab/>
        <w:t>153.936.913,00 TL</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p>
    <w:p w:rsid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2-Gider Hazırlık Bütçe Tasarı ödeneklerin tertiplenmesi T.C. İçişleri Bakanlığı Mahalli İdareler Genel Müdürlüğü’nün 07/06/2005 tarih ve B050MAH0650002/4342-81373 sayılı 2005/57 nolu Genelge ekinde yer alan Bütçe formundaki sınıflandırmaya uygun bir şekilde düzenlendiği ve Gider Bütçesinde kurumsal kodlamasının aşağıda çıkartıldığı gibi hazırlandığı;</w:t>
      </w:r>
    </w:p>
    <w:p w:rsidR="007012C2" w:rsidRDefault="007012C2" w:rsidP="007012C2">
      <w:pPr>
        <w:tabs>
          <w:tab w:val="left" w:pos="3402"/>
          <w:tab w:val="left" w:pos="3686"/>
        </w:tabs>
        <w:spacing w:after="120" w:line="240" w:lineRule="auto"/>
        <w:jc w:val="both"/>
        <w:rPr>
          <w:rFonts w:ascii="Arial" w:hAnsi="Arial" w:cs="Arial"/>
          <w:sz w:val="24"/>
          <w:szCs w:val="24"/>
        </w:rPr>
      </w:pPr>
    </w:p>
    <w:p w:rsidR="007012C2" w:rsidRDefault="007012C2" w:rsidP="007012C2">
      <w:pPr>
        <w:tabs>
          <w:tab w:val="left" w:pos="3402"/>
          <w:tab w:val="left" w:pos="3686"/>
        </w:tabs>
        <w:spacing w:after="120" w:line="240" w:lineRule="auto"/>
        <w:jc w:val="both"/>
        <w:rPr>
          <w:rFonts w:ascii="Arial" w:hAnsi="Arial" w:cs="Arial"/>
          <w:sz w:val="24"/>
          <w:szCs w:val="24"/>
        </w:rPr>
      </w:pPr>
    </w:p>
    <w:p w:rsidR="007012C2" w:rsidRPr="007012C2" w:rsidRDefault="007012C2" w:rsidP="007012C2">
      <w:pPr>
        <w:tabs>
          <w:tab w:val="left" w:pos="3402"/>
          <w:tab w:val="left" w:pos="3686"/>
        </w:tabs>
        <w:spacing w:after="120" w:line="240" w:lineRule="auto"/>
        <w:jc w:val="both"/>
        <w:rPr>
          <w:rFonts w:ascii="Arial" w:hAnsi="Arial" w:cs="Arial"/>
          <w:sz w:val="24"/>
          <w:szCs w:val="24"/>
        </w:rPr>
      </w:pP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lastRenderedPageBreak/>
        <w:t>2019 MALİ YILI GİDER BÜTÇESİ</w:t>
      </w:r>
      <w:r w:rsidRPr="007012C2">
        <w:rPr>
          <w:rFonts w:ascii="Arial" w:hAnsi="Arial" w:cs="Arial"/>
          <w:sz w:val="24"/>
          <w:szCs w:val="24"/>
        </w:rPr>
        <w:tab/>
        <w:t>:</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Personel Giderleri</w:t>
      </w:r>
      <w:r w:rsidRPr="007012C2">
        <w:rPr>
          <w:rFonts w:ascii="Arial" w:hAnsi="Arial" w:cs="Arial"/>
          <w:sz w:val="24"/>
          <w:szCs w:val="24"/>
        </w:rPr>
        <w:tab/>
      </w:r>
      <w:r w:rsidR="00F900D1">
        <w:rPr>
          <w:rFonts w:ascii="Arial" w:hAnsi="Arial" w:cs="Arial"/>
          <w:sz w:val="24"/>
          <w:szCs w:val="24"/>
        </w:rPr>
        <w:tab/>
      </w:r>
      <w:r w:rsidR="00F900D1">
        <w:rPr>
          <w:rFonts w:ascii="Arial" w:hAnsi="Arial" w:cs="Arial"/>
          <w:sz w:val="24"/>
          <w:szCs w:val="24"/>
        </w:rPr>
        <w:tab/>
      </w:r>
      <w:r w:rsidR="00F900D1">
        <w:rPr>
          <w:rFonts w:ascii="Arial" w:hAnsi="Arial" w:cs="Arial"/>
          <w:sz w:val="24"/>
          <w:szCs w:val="24"/>
        </w:rPr>
        <w:tab/>
      </w:r>
      <w:r w:rsidR="00F900D1">
        <w:rPr>
          <w:rFonts w:ascii="Arial" w:hAnsi="Arial" w:cs="Arial"/>
          <w:sz w:val="24"/>
          <w:szCs w:val="24"/>
        </w:rPr>
        <w:tab/>
      </w:r>
      <w:r w:rsidRPr="007012C2">
        <w:rPr>
          <w:rFonts w:ascii="Arial" w:hAnsi="Arial" w:cs="Arial"/>
          <w:sz w:val="24"/>
          <w:szCs w:val="24"/>
        </w:rPr>
        <w:t>39.957.000,00 TL</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Sos.Güv.Kur.Devlet Primi Giderleri</w:t>
      </w:r>
      <w:r w:rsidRPr="007012C2">
        <w:rPr>
          <w:rFonts w:ascii="Arial" w:hAnsi="Arial" w:cs="Arial"/>
          <w:sz w:val="24"/>
          <w:szCs w:val="24"/>
        </w:rPr>
        <w:tab/>
      </w:r>
      <w:r w:rsidR="00F900D1">
        <w:rPr>
          <w:rFonts w:ascii="Arial" w:hAnsi="Arial" w:cs="Arial"/>
          <w:sz w:val="24"/>
          <w:szCs w:val="24"/>
        </w:rPr>
        <w:tab/>
      </w:r>
      <w:r w:rsidR="00F900D1">
        <w:rPr>
          <w:rFonts w:ascii="Arial" w:hAnsi="Arial" w:cs="Arial"/>
          <w:sz w:val="24"/>
          <w:szCs w:val="24"/>
        </w:rPr>
        <w:tab/>
      </w:r>
      <w:r w:rsidRPr="007012C2">
        <w:rPr>
          <w:rFonts w:ascii="Arial" w:hAnsi="Arial" w:cs="Arial"/>
          <w:sz w:val="24"/>
          <w:szCs w:val="24"/>
        </w:rPr>
        <w:t>7.375.000,00 TL</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Mal ve Hizmet Alımı Giderleri</w:t>
      </w:r>
      <w:r w:rsidRPr="007012C2">
        <w:rPr>
          <w:rFonts w:ascii="Arial" w:hAnsi="Arial" w:cs="Arial"/>
          <w:sz w:val="24"/>
          <w:szCs w:val="24"/>
        </w:rPr>
        <w:tab/>
      </w:r>
      <w:r w:rsidR="00F900D1">
        <w:rPr>
          <w:rFonts w:ascii="Arial" w:hAnsi="Arial" w:cs="Arial"/>
          <w:sz w:val="24"/>
          <w:szCs w:val="24"/>
        </w:rPr>
        <w:tab/>
      </w:r>
      <w:r w:rsidR="00F900D1">
        <w:rPr>
          <w:rFonts w:ascii="Arial" w:hAnsi="Arial" w:cs="Arial"/>
          <w:sz w:val="24"/>
          <w:szCs w:val="24"/>
        </w:rPr>
        <w:tab/>
      </w:r>
      <w:r w:rsidR="00F900D1">
        <w:rPr>
          <w:rFonts w:ascii="Arial" w:hAnsi="Arial" w:cs="Arial"/>
          <w:sz w:val="24"/>
          <w:szCs w:val="24"/>
        </w:rPr>
        <w:tab/>
      </w:r>
      <w:r w:rsidR="00F900D1">
        <w:rPr>
          <w:rFonts w:ascii="Arial" w:hAnsi="Arial" w:cs="Arial"/>
          <w:sz w:val="24"/>
          <w:szCs w:val="24"/>
        </w:rPr>
        <w:tab/>
      </w:r>
      <w:r w:rsidRPr="007012C2">
        <w:rPr>
          <w:rFonts w:ascii="Arial" w:hAnsi="Arial" w:cs="Arial"/>
          <w:sz w:val="24"/>
          <w:szCs w:val="24"/>
        </w:rPr>
        <w:t>42.926.450,00 TL</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Faiz Giderleri</w:t>
      </w:r>
      <w:r w:rsidRPr="007012C2">
        <w:rPr>
          <w:rFonts w:ascii="Arial" w:hAnsi="Arial" w:cs="Arial"/>
          <w:sz w:val="24"/>
          <w:szCs w:val="24"/>
        </w:rPr>
        <w:tab/>
        <w:t xml:space="preserve"> </w:t>
      </w:r>
      <w:r w:rsidR="00F900D1">
        <w:rPr>
          <w:rFonts w:ascii="Arial" w:hAnsi="Arial" w:cs="Arial"/>
          <w:sz w:val="24"/>
          <w:szCs w:val="24"/>
        </w:rPr>
        <w:tab/>
      </w:r>
      <w:r w:rsidR="00F900D1">
        <w:rPr>
          <w:rFonts w:ascii="Arial" w:hAnsi="Arial" w:cs="Arial"/>
          <w:sz w:val="24"/>
          <w:szCs w:val="24"/>
        </w:rPr>
        <w:tab/>
      </w:r>
      <w:r w:rsidR="00F900D1">
        <w:rPr>
          <w:rFonts w:ascii="Arial" w:hAnsi="Arial" w:cs="Arial"/>
          <w:sz w:val="24"/>
          <w:szCs w:val="24"/>
        </w:rPr>
        <w:tab/>
        <w:t xml:space="preserve">         </w:t>
      </w:r>
      <w:r w:rsidRPr="007012C2">
        <w:rPr>
          <w:rFonts w:ascii="Arial" w:hAnsi="Arial" w:cs="Arial"/>
          <w:sz w:val="24"/>
          <w:szCs w:val="24"/>
        </w:rPr>
        <w:t xml:space="preserve">  10.000,00 TL</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Cari Transferler</w:t>
      </w:r>
      <w:r w:rsidRPr="007012C2">
        <w:rPr>
          <w:rFonts w:ascii="Arial" w:hAnsi="Arial" w:cs="Arial"/>
          <w:sz w:val="24"/>
          <w:szCs w:val="24"/>
        </w:rPr>
        <w:tab/>
      </w:r>
      <w:r w:rsidR="00F900D1">
        <w:rPr>
          <w:rFonts w:ascii="Arial" w:hAnsi="Arial" w:cs="Arial"/>
          <w:sz w:val="24"/>
          <w:szCs w:val="24"/>
        </w:rPr>
        <w:tab/>
      </w:r>
      <w:r w:rsidR="00F900D1">
        <w:rPr>
          <w:rFonts w:ascii="Arial" w:hAnsi="Arial" w:cs="Arial"/>
          <w:sz w:val="24"/>
          <w:szCs w:val="24"/>
        </w:rPr>
        <w:tab/>
      </w:r>
      <w:r w:rsidR="00F900D1">
        <w:rPr>
          <w:rFonts w:ascii="Arial" w:hAnsi="Arial" w:cs="Arial"/>
          <w:sz w:val="24"/>
          <w:szCs w:val="24"/>
        </w:rPr>
        <w:tab/>
      </w:r>
      <w:r w:rsidR="00F900D1">
        <w:rPr>
          <w:rFonts w:ascii="Arial" w:hAnsi="Arial" w:cs="Arial"/>
          <w:sz w:val="24"/>
          <w:szCs w:val="24"/>
        </w:rPr>
        <w:tab/>
      </w:r>
      <w:r w:rsidRPr="007012C2">
        <w:rPr>
          <w:rFonts w:ascii="Arial" w:hAnsi="Arial" w:cs="Arial"/>
          <w:sz w:val="24"/>
          <w:szCs w:val="24"/>
        </w:rPr>
        <w:t>4.532.000,00 TL</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Sermaye Giderleri</w:t>
      </w:r>
      <w:r w:rsidRPr="007012C2">
        <w:rPr>
          <w:rFonts w:ascii="Arial" w:hAnsi="Arial" w:cs="Arial"/>
          <w:sz w:val="24"/>
          <w:szCs w:val="24"/>
        </w:rPr>
        <w:tab/>
      </w:r>
      <w:r w:rsidR="00F900D1">
        <w:rPr>
          <w:rFonts w:ascii="Arial" w:hAnsi="Arial" w:cs="Arial"/>
          <w:sz w:val="24"/>
          <w:szCs w:val="24"/>
        </w:rPr>
        <w:tab/>
      </w:r>
      <w:r w:rsidR="00F900D1">
        <w:rPr>
          <w:rFonts w:ascii="Arial" w:hAnsi="Arial" w:cs="Arial"/>
          <w:sz w:val="24"/>
          <w:szCs w:val="24"/>
        </w:rPr>
        <w:tab/>
      </w:r>
      <w:r w:rsidR="00F900D1">
        <w:rPr>
          <w:rFonts w:ascii="Arial" w:hAnsi="Arial" w:cs="Arial"/>
          <w:sz w:val="24"/>
          <w:szCs w:val="24"/>
        </w:rPr>
        <w:tab/>
      </w:r>
      <w:r w:rsidR="00F900D1">
        <w:rPr>
          <w:rFonts w:ascii="Arial" w:hAnsi="Arial" w:cs="Arial"/>
          <w:sz w:val="24"/>
          <w:szCs w:val="24"/>
        </w:rPr>
        <w:tab/>
      </w:r>
      <w:r w:rsidRPr="007012C2">
        <w:rPr>
          <w:rFonts w:ascii="Arial" w:hAnsi="Arial" w:cs="Arial"/>
          <w:sz w:val="24"/>
          <w:szCs w:val="24"/>
        </w:rPr>
        <w:t>49.266.000,00 TL</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Sermaye Transferleri</w:t>
      </w:r>
      <w:r w:rsidRPr="007012C2">
        <w:rPr>
          <w:rFonts w:ascii="Arial" w:hAnsi="Arial" w:cs="Arial"/>
          <w:sz w:val="24"/>
          <w:szCs w:val="24"/>
        </w:rPr>
        <w:tab/>
        <w:t xml:space="preserve"> </w:t>
      </w:r>
      <w:r w:rsidR="00F900D1">
        <w:rPr>
          <w:rFonts w:ascii="Arial" w:hAnsi="Arial" w:cs="Arial"/>
          <w:sz w:val="24"/>
          <w:szCs w:val="24"/>
        </w:rPr>
        <w:tab/>
      </w:r>
      <w:r w:rsidR="00F900D1">
        <w:rPr>
          <w:rFonts w:ascii="Arial" w:hAnsi="Arial" w:cs="Arial"/>
          <w:sz w:val="24"/>
          <w:szCs w:val="24"/>
        </w:rPr>
        <w:tab/>
      </w:r>
      <w:r w:rsidR="00F900D1">
        <w:rPr>
          <w:rFonts w:ascii="Arial" w:hAnsi="Arial" w:cs="Arial"/>
          <w:sz w:val="24"/>
          <w:szCs w:val="24"/>
        </w:rPr>
        <w:tab/>
      </w:r>
      <w:r w:rsidR="00F900D1">
        <w:rPr>
          <w:rFonts w:ascii="Arial" w:hAnsi="Arial" w:cs="Arial"/>
          <w:sz w:val="24"/>
          <w:szCs w:val="24"/>
        </w:rPr>
        <w:tab/>
      </w:r>
      <w:r w:rsidRPr="007012C2">
        <w:rPr>
          <w:rFonts w:ascii="Arial" w:hAnsi="Arial" w:cs="Arial"/>
          <w:sz w:val="24"/>
          <w:szCs w:val="24"/>
        </w:rPr>
        <w:t xml:space="preserve">  1.368.463,00 TL</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 xml:space="preserve">Yedek Ödenek                                                         </w:t>
      </w:r>
      <w:r w:rsidRPr="007012C2">
        <w:rPr>
          <w:rFonts w:ascii="Arial" w:hAnsi="Arial" w:cs="Arial"/>
          <w:sz w:val="24"/>
          <w:szCs w:val="24"/>
        </w:rPr>
        <w:tab/>
        <w:t>8.502.000,00 TL</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p>
    <w:p w:rsidR="007012C2" w:rsidRPr="007012C2" w:rsidRDefault="00F900D1" w:rsidP="007012C2">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 </w:t>
      </w:r>
      <w:r w:rsidR="007012C2" w:rsidRPr="007012C2">
        <w:rPr>
          <w:rFonts w:ascii="Arial" w:hAnsi="Arial" w:cs="Arial"/>
          <w:sz w:val="24"/>
          <w:szCs w:val="24"/>
        </w:rPr>
        <w:t xml:space="preserve">TOPLAM    </w:t>
      </w:r>
      <w:r w:rsidR="007012C2" w:rsidRPr="007012C2">
        <w:rPr>
          <w:rFonts w:ascii="Arial" w:hAnsi="Arial" w:cs="Arial"/>
          <w:sz w:val="24"/>
          <w:szCs w:val="24"/>
        </w:rPr>
        <w:tab/>
        <w:t>153.936.913,00 TL</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p>
    <w:p w:rsidR="007012C2" w:rsidRPr="007012C2" w:rsidRDefault="00F900D1" w:rsidP="007012C2">
      <w:pPr>
        <w:tabs>
          <w:tab w:val="left" w:pos="3402"/>
          <w:tab w:val="left" w:pos="3686"/>
        </w:tabs>
        <w:spacing w:after="120" w:line="240" w:lineRule="auto"/>
        <w:jc w:val="both"/>
        <w:rPr>
          <w:rFonts w:ascii="Arial" w:hAnsi="Arial" w:cs="Arial"/>
          <w:sz w:val="24"/>
          <w:szCs w:val="24"/>
        </w:rPr>
      </w:pPr>
      <w:r>
        <w:rPr>
          <w:rFonts w:ascii="Arial" w:hAnsi="Arial" w:cs="Arial"/>
          <w:sz w:val="24"/>
          <w:szCs w:val="24"/>
        </w:rPr>
        <w:t>3-</w:t>
      </w:r>
      <w:r w:rsidR="007012C2" w:rsidRPr="007012C2">
        <w:rPr>
          <w:rFonts w:ascii="Arial" w:hAnsi="Arial" w:cs="Arial"/>
          <w:sz w:val="24"/>
          <w:szCs w:val="24"/>
        </w:rPr>
        <w:t>Bütçeye eklenen G-H-K–1,K–2 cetvelinin usulüne uygun olarak hazırlandığı,</w:t>
      </w:r>
    </w:p>
    <w:p w:rsidR="007012C2" w:rsidRPr="007012C2" w:rsidRDefault="00F900D1" w:rsidP="007012C2">
      <w:pPr>
        <w:tabs>
          <w:tab w:val="left" w:pos="3402"/>
          <w:tab w:val="left" w:pos="3686"/>
        </w:tabs>
        <w:spacing w:after="120" w:line="240" w:lineRule="auto"/>
        <w:jc w:val="both"/>
        <w:rPr>
          <w:rFonts w:ascii="Arial" w:hAnsi="Arial" w:cs="Arial"/>
          <w:sz w:val="24"/>
          <w:szCs w:val="24"/>
        </w:rPr>
      </w:pPr>
      <w:r>
        <w:rPr>
          <w:rFonts w:ascii="Arial" w:hAnsi="Arial" w:cs="Arial"/>
          <w:sz w:val="24"/>
          <w:szCs w:val="24"/>
        </w:rPr>
        <w:t>4-</w:t>
      </w:r>
      <w:r w:rsidR="007012C2" w:rsidRPr="007012C2">
        <w:rPr>
          <w:rFonts w:ascii="Arial" w:hAnsi="Arial" w:cs="Arial"/>
          <w:sz w:val="24"/>
          <w:szCs w:val="24"/>
        </w:rPr>
        <w:t>22/08/2008 tarih ve 26295 sayılı Resmi Gazetede yayınlanan Türkiye Cumhuriyeti Devletinin para birimi hakkında kanuna uygun olarak hazırlandığı,</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5- 2019 Mali Yılı Gelir Bütçesi toplamı 153.936.913,00 TL, Gider Bütçesi toplam 153.936.913,00  TL olarak tahmin edildiği görülmüştür.</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Komisyonumuza havale edilen 2019 Mali Yılı Bütçe tasarısında gerekli incelemeler yapılarak;</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-Gelir ve Gider Bütçesi 153.936.913,00 TL olarak komisyona geldiği şekliyle kabul edilmiştir.</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r w:rsidRPr="007012C2">
        <w:rPr>
          <w:rFonts w:ascii="Arial" w:hAnsi="Arial" w:cs="Arial"/>
          <w:sz w:val="24"/>
          <w:szCs w:val="24"/>
        </w:rPr>
        <w:t xml:space="preserve">Sonuç olarak; </w:t>
      </w:r>
    </w:p>
    <w:p w:rsidR="007012C2" w:rsidRPr="007012C2" w:rsidRDefault="007012C2" w:rsidP="007012C2">
      <w:pPr>
        <w:tabs>
          <w:tab w:val="left" w:pos="3402"/>
          <w:tab w:val="left" w:pos="3686"/>
        </w:tabs>
        <w:spacing w:after="120" w:line="240" w:lineRule="auto"/>
        <w:jc w:val="both"/>
        <w:rPr>
          <w:rFonts w:ascii="Arial" w:hAnsi="Arial" w:cs="Arial"/>
          <w:sz w:val="24"/>
          <w:szCs w:val="24"/>
        </w:rPr>
      </w:pPr>
    </w:p>
    <w:p w:rsidR="00B87614" w:rsidRPr="00F74F4E" w:rsidRDefault="007012C2" w:rsidP="00541202">
      <w:pPr>
        <w:tabs>
          <w:tab w:val="left" w:pos="3402"/>
          <w:tab w:val="left" w:pos="3686"/>
        </w:tabs>
        <w:spacing w:after="120" w:line="240" w:lineRule="auto"/>
        <w:jc w:val="both"/>
        <w:rPr>
          <w:rFonts w:ascii="Arial" w:hAnsi="Arial" w:cs="Arial"/>
          <w:b/>
          <w:sz w:val="24"/>
          <w:szCs w:val="24"/>
        </w:rPr>
      </w:pPr>
      <w:r w:rsidRPr="007012C2">
        <w:rPr>
          <w:rFonts w:ascii="Arial" w:hAnsi="Arial" w:cs="Arial"/>
          <w:sz w:val="24"/>
          <w:szCs w:val="24"/>
        </w:rPr>
        <w:t>Komisyonumuzca Yenişehir Belediyesinin 2019 Mali Yılı Bütçe tasarısında yukarıda görüldüğü gibi gerekli incelemeler yapılarak 2019 Mali Yılı Bütçesinin 153.936.913,00 TL‘ye bağlanmasının kabulüne karar verildi.</w:t>
      </w:r>
    </w:p>
    <w:sectPr w:rsidR="00B87614" w:rsidRPr="00F74F4E" w:rsidSect="0049426E">
      <w:headerReference w:type="default" r:id="rId6"/>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1FA" w:rsidRDefault="007B51FA" w:rsidP="00C30551">
      <w:pPr>
        <w:spacing w:after="0" w:line="240" w:lineRule="auto"/>
      </w:pPr>
      <w:r>
        <w:separator/>
      </w:r>
    </w:p>
  </w:endnote>
  <w:endnote w:type="continuationSeparator" w:id="1">
    <w:p w:rsidR="007B51FA" w:rsidRDefault="007B51FA"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1FA" w:rsidRDefault="007B51FA" w:rsidP="00C30551">
      <w:pPr>
        <w:spacing w:after="0" w:line="240" w:lineRule="auto"/>
      </w:pPr>
      <w:r>
        <w:separator/>
      </w:r>
    </w:p>
  </w:footnote>
  <w:footnote w:type="continuationSeparator" w:id="1">
    <w:p w:rsidR="007B51FA" w:rsidRDefault="007B51FA"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1934F4">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87042"/>
    <o:shapelayout v:ext="edit">
      <o:idmap v:ext="edit" data="1"/>
    </o:shapelayout>
  </w:hdrShapeDefaults>
  <w:footnotePr>
    <w:footnote w:id="0"/>
    <w:footnote w:id="1"/>
  </w:footnotePr>
  <w:endnotePr>
    <w:endnote w:id="0"/>
    <w:endnote w:id="1"/>
  </w:endnotePr>
  <w:compat/>
  <w:rsids>
    <w:rsidRoot w:val="00C30551"/>
    <w:rsid w:val="00005648"/>
    <w:rsid w:val="0001740F"/>
    <w:rsid w:val="000242D6"/>
    <w:rsid w:val="00024F71"/>
    <w:rsid w:val="00041F7A"/>
    <w:rsid w:val="00051BC6"/>
    <w:rsid w:val="000538D1"/>
    <w:rsid w:val="000565B0"/>
    <w:rsid w:val="00077A84"/>
    <w:rsid w:val="00083328"/>
    <w:rsid w:val="00086706"/>
    <w:rsid w:val="000964E4"/>
    <w:rsid w:val="000A2128"/>
    <w:rsid w:val="000B4C3F"/>
    <w:rsid w:val="000C23AD"/>
    <w:rsid w:val="000C76CA"/>
    <w:rsid w:val="000D5BAE"/>
    <w:rsid w:val="000E5F31"/>
    <w:rsid w:val="00116B01"/>
    <w:rsid w:val="00135E3C"/>
    <w:rsid w:val="00144F5C"/>
    <w:rsid w:val="00154DC2"/>
    <w:rsid w:val="00160829"/>
    <w:rsid w:val="00165C31"/>
    <w:rsid w:val="00175FD6"/>
    <w:rsid w:val="001934F4"/>
    <w:rsid w:val="00193785"/>
    <w:rsid w:val="001D1D71"/>
    <w:rsid w:val="001E7568"/>
    <w:rsid w:val="001F12D9"/>
    <w:rsid w:val="001F2722"/>
    <w:rsid w:val="001F2CE1"/>
    <w:rsid w:val="001F5EF9"/>
    <w:rsid w:val="0020793A"/>
    <w:rsid w:val="00237B01"/>
    <w:rsid w:val="0028461F"/>
    <w:rsid w:val="0029032F"/>
    <w:rsid w:val="0029038E"/>
    <w:rsid w:val="002903B6"/>
    <w:rsid w:val="00295807"/>
    <w:rsid w:val="002B2F34"/>
    <w:rsid w:val="002F462D"/>
    <w:rsid w:val="002F4F8F"/>
    <w:rsid w:val="003046D9"/>
    <w:rsid w:val="003111C5"/>
    <w:rsid w:val="003117A7"/>
    <w:rsid w:val="00314132"/>
    <w:rsid w:val="00317183"/>
    <w:rsid w:val="00322F72"/>
    <w:rsid w:val="00325177"/>
    <w:rsid w:val="00327639"/>
    <w:rsid w:val="00331609"/>
    <w:rsid w:val="003524B4"/>
    <w:rsid w:val="00355B52"/>
    <w:rsid w:val="0037296D"/>
    <w:rsid w:val="003B06AC"/>
    <w:rsid w:val="00401194"/>
    <w:rsid w:val="004030B9"/>
    <w:rsid w:val="00410D5D"/>
    <w:rsid w:val="00413927"/>
    <w:rsid w:val="0042293B"/>
    <w:rsid w:val="004270DA"/>
    <w:rsid w:val="00432A03"/>
    <w:rsid w:val="00475E0E"/>
    <w:rsid w:val="00481042"/>
    <w:rsid w:val="00482F84"/>
    <w:rsid w:val="00490667"/>
    <w:rsid w:val="0049426E"/>
    <w:rsid w:val="00494C08"/>
    <w:rsid w:val="004B5951"/>
    <w:rsid w:val="004B6EFC"/>
    <w:rsid w:val="004D73E4"/>
    <w:rsid w:val="004F27B7"/>
    <w:rsid w:val="00500DC3"/>
    <w:rsid w:val="00525D04"/>
    <w:rsid w:val="00541202"/>
    <w:rsid w:val="00553D5F"/>
    <w:rsid w:val="005550A9"/>
    <w:rsid w:val="005578F4"/>
    <w:rsid w:val="00574F88"/>
    <w:rsid w:val="005D430C"/>
    <w:rsid w:val="005F032F"/>
    <w:rsid w:val="005F0B85"/>
    <w:rsid w:val="0063201C"/>
    <w:rsid w:val="00646C54"/>
    <w:rsid w:val="00651E18"/>
    <w:rsid w:val="006546D5"/>
    <w:rsid w:val="00665DDA"/>
    <w:rsid w:val="00666050"/>
    <w:rsid w:val="006A68FC"/>
    <w:rsid w:val="006D649C"/>
    <w:rsid w:val="006E461C"/>
    <w:rsid w:val="006E7405"/>
    <w:rsid w:val="006F04C7"/>
    <w:rsid w:val="00700079"/>
    <w:rsid w:val="007012C2"/>
    <w:rsid w:val="00701E3C"/>
    <w:rsid w:val="00751D11"/>
    <w:rsid w:val="007B51FA"/>
    <w:rsid w:val="007B77D3"/>
    <w:rsid w:val="007C381F"/>
    <w:rsid w:val="008057ED"/>
    <w:rsid w:val="00826600"/>
    <w:rsid w:val="008662F4"/>
    <w:rsid w:val="00876B11"/>
    <w:rsid w:val="00891611"/>
    <w:rsid w:val="008C5E84"/>
    <w:rsid w:val="00901D49"/>
    <w:rsid w:val="00915405"/>
    <w:rsid w:val="00920BC7"/>
    <w:rsid w:val="00921346"/>
    <w:rsid w:val="00946DB8"/>
    <w:rsid w:val="0096462A"/>
    <w:rsid w:val="009824F3"/>
    <w:rsid w:val="00995AD8"/>
    <w:rsid w:val="00996CCB"/>
    <w:rsid w:val="009975E7"/>
    <w:rsid w:val="009B11A4"/>
    <w:rsid w:val="009D761D"/>
    <w:rsid w:val="009E07B4"/>
    <w:rsid w:val="009F59AF"/>
    <w:rsid w:val="00A01315"/>
    <w:rsid w:val="00A044E5"/>
    <w:rsid w:val="00A05EB9"/>
    <w:rsid w:val="00A10A79"/>
    <w:rsid w:val="00A15073"/>
    <w:rsid w:val="00A15A90"/>
    <w:rsid w:val="00A41F3D"/>
    <w:rsid w:val="00A57899"/>
    <w:rsid w:val="00A605EB"/>
    <w:rsid w:val="00A612AA"/>
    <w:rsid w:val="00A641A3"/>
    <w:rsid w:val="00A7011E"/>
    <w:rsid w:val="00A716E0"/>
    <w:rsid w:val="00A905C4"/>
    <w:rsid w:val="00AA4D19"/>
    <w:rsid w:val="00AB6348"/>
    <w:rsid w:val="00AD17F8"/>
    <w:rsid w:val="00B0627A"/>
    <w:rsid w:val="00B36971"/>
    <w:rsid w:val="00B41217"/>
    <w:rsid w:val="00B523A1"/>
    <w:rsid w:val="00B52795"/>
    <w:rsid w:val="00B53979"/>
    <w:rsid w:val="00B56ABE"/>
    <w:rsid w:val="00B745FA"/>
    <w:rsid w:val="00B83AB9"/>
    <w:rsid w:val="00B87614"/>
    <w:rsid w:val="00B90DD1"/>
    <w:rsid w:val="00BB31D7"/>
    <w:rsid w:val="00BB3D38"/>
    <w:rsid w:val="00BC124C"/>
    <w:rsid w:val="00BE7992"/>
    <w:rsid w:val="00BF5339"/>
    <w:rsid w:val="00BF70B2"/>
    <w:rsid w:val="00C14880"/>
    <w:rsid w:val="00C217D8"/>
    <w:rsid w:val="00C30551"/>
    <w:rsid w:val="00C323A2"/>
    <w:rsid w:val="00C47C7C"/>
    <w:rsid w:val="00C774F3"/>
    <w:rsid w:val="00C978B0"/>
    <w:rsid w:val="00CA73CE"/>
    <w:rsid w:val="00D21DB8"/>
    <w:rsid w:val="00D36B08"/>
    <w:rsid w:val="00D36F0B"/>
    <w:rsid w:val="00D37370"/>
    <w:rsid w:val="00D46499"/>
    <w:rsid w:val="00D61903"/>
    <w:rsid w:val="00D67787"/>
    <w:rsid w:val="00D90E1F"/>
    <w:rsid w:val="00DC3DC0"/>
    <w:rsid w:val="00DD0734"/>
    <w:rsid w:val="00DF297A"/>
    <w:rsid w:val="00E1008C"/>
    <w:rsid w:val="00E21614"/>
    <w:rsid w:val="00E247A5"/>
    <w:rsid w:val="00E5653A"/>
    <w:rsid w:val="00E93FA1"/>
    <w:rsid w:val="00E95205"/>
    <w:rsid w:val="00E95D8C"/>
    <w:rsid w:val="00EA2BA6"/>
    <w:rsid w:val="00F37AAA"/>
    <w:rsid w:val="00F47782"/>
    <w:rsid w:val="00F7329A"/>
    <w:rsid w:val="00F74F4E"/>
    <w:rsid w:val="00F8055C"/>
    <w:rsid w:val="00F85826"/>
    <w:rsid w:val="00F900D1"/>
    <w:rsid w:val="00FC73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4</Pages>
  <Words>720</Words>
  <Characters>4108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102</cp:revision>
  <cp:lastPrinted>2018-12-28T07:32:00Z</cp:lastPrinted>
  <dcterms:created xsi:type="dcterms:W3CDTF">2018-12-28T06:43:00Z</dcterms:created>
  <dcterms:modified xsi:type="dcterms:W3CDTF">2019-01-09T13:17:00Z</dcterms:modified>
</cp:coreProperties>
</file>