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9957D8" w:rsidRDefault="00D002D5" w:rsidP="009957D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02/03/2017 tarih ve 24955832-900-E.381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9957D8" w:rsidRDefault="009957D8">
            <w:pPr>
              <w:jc w:val="center"/>
              <w:rPr>
                <w:b/>
                <w:sz w:val="24"/>
                <w:u w:val="single"/>
              </w:rPr>
            </w:pPr>
          </w:p>
          <w:p w:rsidR="009957D8" w:rsidRPr="009957D8" w:rsidRDefault="009957D8" w:rsidP="009957D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9957D8">
              <w:rPr>
                <w:rFonts w:ascii="Arial" w:hAnsi="Arial" w:cs="Arial"/>
                <w:sz w:val="24"/>
              </w:rPr>
              <w:t>İçişleri Bakanlığı Mahalli İdareler Genel Müdürlüğünün Muhtar talepleri ile ilgili 20.02.2015 tarih ve 13316537 – 349 -4467 sayılı 2015/</w:t>
            </w:r>
            <w:r>
              <w:rPr>
                <w:rFonts w:ascii="Arial" w:hAnsi="Arial" w:cs="Arial"/>
                <w:sz w:val="24"/>
              </w:rPr>
              <w:t xml:space="preserve">8 sayılı genelgeleri gereğince, </w:t>
            </w:r>
            <w:r w:rsidRPr="009957D8">
              <w:rPr>
                <w:rFonts w:ascii="Arial" w:hAnsi="Arial" w:cs="Arial"/>
                <w:sz w:val="24"/>
              </w:rPr>
              <w:t>İlçemizin artan nüfus oranına göre Kamu hizmetlerinin etkin verimli ve güvenli bir şekilde sunulması,sorunların en kısa süre</w:t>
            </w:r>
            <w:r>
              <w:rPr>
                <w:rFonts w:ascii="Arial" w:hAnsi="Arial" w:cs="Arial"/>
                <w:sz w:val="24"/>
              </w:rPr>
              <w:t>de yetkili makamlara iletilmesi</w:t>
            </w:r>
            <w:r w:rsidRPr="009957D8"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957D8">
              <w:rPr>
                <w:rFonts w:ascii="Arial" w:hAnsi="Arial" w:cs="Arial"/>
                <w:sz w:val="24"/>
              </w:rPr>
              <w:t>Muhtarların etkinlik ve işlevlerinin artırılarak taleplerinin sonuçlandırılması amacıyla, Bakanlıkça yeni bir sistem oluşturulmuştur.</w:t>
            </w:r>
          </w:p>
          <w:p w:rsidR="009957D8" w:rsidRPr="009957D8" w:rsidRDefault="009957D8" w:rsidP="009957D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9957D8" w:rsidRPr="009957D8" w:rsidRDefault="009957D8" w:rsidP="009957D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9957D8">
              <w:rPr>
                <w:rFonts w:ascii="Arial" w:hAnsi="Arial" w:cs="Arial"/>
                <w:sz w:val="24"/>
              </w:rPr>
              <w:t>İçişleri Bakanlığının 2015/8 sayılı genelgesinin 6.maddesinin c bendi gereğince Belediyemizde Muhtarlar Müdürlüğü oluşturulmasına ihtiyaç duyulmaktadır.</w:t>
            </w:r>
          </w:p>
          <w:p w:rsidR="009957D8" w:rsidRPr="009957D8" w:rsidRDefault="009957D8" w:rsidP="009957D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9957D8" w:rsidRPr="009957D8" w:rsidRDefault="00825E41" w:rsidP="009957D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Bu nedenle; </w:t>
            </w:r>
            <w:r w:rsidR="009957D8" w:rsidRPr="009957D8">
              <w:rPr>
                <w:rFonts w:ascii="Arial" w:hAnsi="Arial" w:cs="Arial"/>
                <w:sz w:val="24"/>
              </w:rPr>
              <w:t>Genelgedeki iş ve yükümlülükleri yürütmek üzere kurulacak olan Muhtarlık İşleri Müdürlüğüne a</w:t>
            </w:r>
            <w:r>
              <w:rPr>
                <w:rFonts w:ascii="Arial" w:hAnsi="Arial" w:cs="Arial"/>
                <w:sz w:val="24"/>
              </w:rPr>
              <w:t>it görev ve çalışma yönetmeliği ile ilgili teklifin Tüm İhtisas Komisyonlarına ortak havale edilmesinin kabulüne oy birliği ile karar verildi.</w:t>
            </w:r>
          </w:p>
          <w:p w:rsidR="009957D8" w:rsidRPr="009957D8" w:rsidRDefault="009957D8" w:rsidP="009957D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E41" w:rsidRDefault="00825E41" w:rsidP="009957D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 w:rsidP="00825E41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2D5" w:rsidRDefault="00D002D5">
            <w:pPr>
              <w:pStyle w:val="Balk1"/>
            </w:pPr>
            <w:r>
              <w:t>MECLİS BAŞKANI</w:t>
            </w:r>
          </w:p>
          <w:p w:rsidR="008254E6" w:rsidRDefault="00D002D5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2D5" w:rsidRDefault="00D002D5">
            <w:pPr>
              <w:pStyle w:val="Balk1"/>
            </w:pPr>
            <w:r>
              <w:t>KATİP</w:t>
            </w:r>
          </w:p>
          <w:p w:rsidR="008254E6" w:rsidRDefault="00D002D5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002D5" w:rsidRDefault="00D002D5">
            <w:pPr>
              <w:pStyle w:val="Balk1"/>
            </w:pPr>
            <w:r>
              <w:t>KATİP</w:t>
            </w:r>
          </w:p>
          <w:p w:rsidR="008254E6" w:rsidRDefault="00D002D5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927958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7BC" w:rsidRDefault="007B47BC">
      <w:r>
        <w:separator/>
      </w:r>
    </w:p>
  </w:endnote>
  <w:endnote w:type="continuationSeparator" w:id="0">
    <w:p w:rsidR="007B47BC" w:rsidRDefault="007B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7BC" w:rsidRDefault="007B47BC">
      <w:r>
        <w:separator/>
      </w:r>
    </w:p>
  </w:footnote>
  <w:footnote w:type="continuationSeparator" w:id="0">
    <w:p w:rsidR="007B47BC" w:rsidRDefault="007B4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9957D8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9957D8" w:rsidRDefault="009957D8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9957D8" w:rsidRDefault="009957D8">
          <w:pPr>
            <w:pStyle w:val="Balk3"/>
          </w:pPr>
          <w:r>
            <w:t>MERSİN YENİŞEHİR</w:t>
          </w:r>
        </w:p>
        <w:p w:rsidR="009957D8" w:rsidRDefault="009957D8">
          <w:r>
            <w:rPr>
              <w:b/>
              <w:sz w:val="24"/>
            </w:rPr>
            <w:t>BELEDİYE MECLİSİ</w:t>
          </w:r>
        </w:p>
      </w:tc>
    </w:tr>
    <w:tr w:rsidR="009957D8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957D8" w:rsidRDefault="009957D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957D8" w:rsidRDefault="009957D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957D8" w:rsidRDefault="009957D8">
          <w:pPr>
            <w:pStyle w:val="Balk2"/>
            <w:rPr>
              <w:b/>
              <w:u w:val="single"/>
            </w:rPr>
          </w:pPr>
        </w:p>
      </w:tc>
    </w:tr>
    <w:tr w:rsidR="009957D8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957D8" w:rsidRDefault="009957D8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957D8" w:rsidRDefault="00D002D5">
          <w:pPr>
            <w:pStyle w:val="Balk2"/>
            <w:jc w:val="left"/>
          </w:pPr>
          <w:r>
            <w:t>28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957D8" w:rsidRDefault="009957D8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9957D8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957D8" w:rsidRDefault="009957D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957D8" w:rsidRDefault="009957D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957D8" w:rsidRDefault="00D002D5">
          <w:pPr>
            <w:pStyle w:val="Balk2"/>
            <w:rPr>
              <w:b/>
            </w:rPr>
          </w:pPr>
          <w:r>
            <w:rPr>
              <w:b/>
            </w:rPr>
            <w:t>06/03/2017</w:t>
          </w:r>
        </w:p>
      </w:tc>
    </w:tr>
  </w:tbl>
  <w:p w:rsidR="009957D8" w:rsidRDefault="009957D8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B3D"/>
    <w:rsid w:val="002416D3"/>
    <w:rsid w:val="00481B3D"/>
    <w:rsid w:val="00534478"/>
    <w:rsid w:val="00575CE8"/>
    <w:rsid w:val="007040F2"/>
    <w:rsid w:val="007B47BC"/>
    <w:rsid w:val="008254E6"/>
    <w:rsid w:val="00825E41"/>
    <w:rsid w:val="008517C2"/>
    <w:rsid w:val="00927958"/>
    <w:rsid w:val="009957D8"/>
    <w:rsid w:val="00A3581E"/>
    <w:rsid w:val="00C63B2B"/>
    <w:rsid w:val="00D002D5"/>
    <w:rsid w:val="00DC2805"/>
    <w:rsid w:val="00DF16C8"/>
    <w:rsid w:val="00E3567E"/>
    <w:rsid w:val="00F532D1"/>
    <w:rsid w:val="00F71533"/>
    <w:rsid w:val="00F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CA77A-1A4E-4E5B-BC11-2DF848A8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TEKNET</dc:creator>
  <cp:keywords/>
  <cp:lastModifiedBy>burak demirbağ</cp:lastModifiedBy>
  <cp:revision>2</cp:revision>
  <cp:lastPrinted>2017-03-13T06:53:00Z</cp:lastPrinted>
  <dcterms:created xsi:type="dcterms:W3CDTF">2017-05-15T11:04:00Z</dcterms:created>
  <dcterms:modified xsi:type="dcterms:W3CDTF">2017-05-15T11:04:00Z</dcterms:modified>
</cp:coreProperties>
</file>