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E14EB" w:rsidRDefault="00944445" w:rsidP="004E14EB">
            <w:pPr>
              <w:ind w:firstLine="885"/>
              <w:jc w:val="both"/>
              <w:rPr>
                <w:rFonts w:ascii="Arial" w:hAnsi="Arial" w:cs="Arial"/>
                <w:sz w:val="24"/>
              </w:rPr>
            </w:pPr>
            <w:r>
              <w:rPr>
                <w:rFonts w:ascii="Arial" w:hAnsi="Arial" w:cs="Arial"/>
                <w:sz w:val="24"/>
              </w:rPr>
              <w:t>Yazı İşleri Müdürlüğünün 05/04/2019 tarih ve 96946858-301.06-E.7770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E14EB" w:rsidRDefault="004E14EB" w:rsidP="004E14EB">
            <w:pPr>
              <w:jc w:val="both"/>
              <w:rPr>
                <w:rFonts w:ascii="Arial" w:hAnsi="Arial" w:cs="Arial"/>
                <w:sz w:val="24"/>
              </w:rPr>
            </w:pPr>
          </w:p>
          <w:p w:rsidR="00824F06" w:rsidRDefault="00824F06" w:rsidP="004E14EB">
            <w:pPr>
              <w:ind w:firstLine="885"/>
              <w:jc w:val="both"/>
              <w:rPr>
                <w:rFonts w:ascii="Arial" w:hAnsi="Arial" w:cs="Arial"/>
                <w:sz w:val="24"/>
              </w:rPr>
            </w:pPr>
          </w:p>
          <w:p w:rsidR="004E14EB" w:rsidRDefault="004E14EB" w:rsidP="004E14EB">
            <w:pPr>
              <w:ind w:firstLine="885"/>
              <w:jc w:val="both"/>
              <w:rPr>
                <w:rFonts w:ascii="Arial" w:hAnsi="Arial" w:cs="Arial"/>
                <w:sz w:val="24"/>
              </w:rPr>
            </w:pPr>
            <w:r w:rsidRPr="004E14EB">
              <w:rPr>
                <w:rFonts w:ascii="Arial" w:hAnsi="Arial" w:cs="Arial"/>
                <w:sz w:val="24"/>
              </w:rPr>
              <w:t>5393 Sayılı Kanunun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4E14EB" w:rsidRPr="004E14EB" w:rsidRDefault="004E14EB" w:rsidP="004E14EB">
            <w:pPr>
              <w:ind w:firstLine="885"/>
              <w:jc w:val="both"/>
              <w:rPr>
                <w:rFonts w:ascii="Arial" w:hAnsi="Arial" w:cs="Arial"/>
                <w:sz w:val="24"/>
              </w:rPr>
            </w:pPr>
          </w:p>
          <w:p w:rsidR="00886E3E" w:rsidRDefault="00886E3E" w:rsidP="00886E3E">
            <w:pPr>
              <w:ind w:firstLine="885"/>
              <w:jc w:val="both"/>
              <w:rPr>
                <w:rFonts w:ascii="Arial" w:hAnsi="Arial" w:cs="Arial"/>
                <w:sz w:val="10"/>
                <w:szCs w:val="10"/>
              </w:rPr>
            </w:pPr>
          </w:p>
          <w:p w:rsidR="004E14EB" w:rsidRPr="002655F3" w:rsidRDefault="00886E3E" w:rsidP="0021736E">
            <w:pPr>
              <w:ind w:firstLine="885"/>
              <w:jc w:val="both"/>
              <w:rPr>
                <w:rFonts w:ascii="Arial" w:hAnsi="Arial" w:cs="Arial"/>
                <w:sz w:val="24"/>
              </w:rPr>
            </w:pPr>
            <w:r>
              <w:rPr>
                <w:rFonts w:ascii="Arial" w:hAnsi="Arial" w:cs="Arial"/>
                <w:sz w:val="24"/>
              </w:rPr>
              <w:t xml:space="preserve">5393 sayılı kanunun 24. Maddesi ve Belediye Meclisi Çalışma Yönetmeliğinin 21. Maddesine göre;   5 üyeli  </w:t>
            </w:r>
            <w:r w:rsidR="004E14EB" w:rsidRPr="004E14EB">
              <w:rPr>
                <w:rFonts w:ascii="Arial" w:hAnsi="Arial" w:cs="Arial"/>
                <w:sz w:val="24"/>
              </w:rPr>
              <w:t>Plan ve Bütçe Komisyonu</w:t>
            </w:r>
            <w:r>
              <w:rPr>
                <w:rFonts w:ascii="Arial" w:hAnsi="Arial" w:cs="Arial"/>
                <w:sz w:val="24"/>
              </w:rPr>
              <w:t>,</w:t>
            </w:r>
            <w:r w:rsidR="004E14EB" w:rsidRPr="004E14EB">
              <w:rPr>
                <w:rFonts w:ascii="Arial" w:hAnsi="Arial" w:cs="Arial"/>
                <w:sz w:val="24"/>
              </w:rPr>
              <w:t xml:space="preserve"> İmar Komisyo</w:t>
            </w:r>
            <w:r>
              <w:rPr>
                <w:rFonts w:ascii="Arial" w:hAnsi="Arial" w:cs="Arial"/>
                <w:sz w:val="24"/>
              </w:rPr>
              <w:t xml:space="preserve">nu, </w:t>
            </w:r>
            <w:r w:rsidR="004E14EB" w:rsidRPr="002655F3">
              <w:rPr>
                <w:rFonts w:ascii="Arial" w:hAnsi="Arial" w:cs="Arial"/>
                <w:sz w:val="24"/>
              </w:rPr>
              <w:t>Kültür, Sanat ve Turizm Komisyonu, Ekoloji Komisyonu, Toplumsal Adalet Komisyonu, Dış İlişkiler ve Projeler Komisyonu, Ekonomik Hayatın Geliştirilmesi Komisyonu, Gençlik, Eğitim ve Spor Komisyonu</w:t>
            </w:r>
            <w:r>
              <w:rPr>
                <w:rFonts w:ascii="Arial" w:hAnsi="Arial" w:cs="Arial"/>
                <w:sz w:val="24"/>
              </w:rPr>
              <w:t>,</w:t>
            </w:r>
            <w:r w:rsidR="004E14EB" w:rsidRPr="002655F3">
              <w:rPr>
                <w:rFonts w:ascii="Arial" w:hAnsi="Arial" w:cs="Arial"/>
                <w:sz w:val="24"/>
              </w:rPr>
              <w:t xml:space="preserve"> Sosyal Yardım ve Hizmetler Komisyon</w:t>
            </w:r>
            <w:r>
              <w:rPr>
                <w:rFonts w:ascii="Arial" w:hAnsi="Arial" w:cs="Arial"/>
                <w:sz w:val="24"/>
              </w:rPr>
              <w:t xml:space="preserve">u ve Gıda-Tarım-Sağlık Komisyonunun 1 yıl süre ile kurulmasının </w:t>
            </w:r>
            <w:r w:rsidR="0021736E" w:rsidRPr="002655F3">
              <w:rPr>
                <w:rFonts w:ascii="Arial" w:hAnsi="Arial" w:cs="Arial"/>
                <w:sz w:val="24"/>
              </w:rPr>
              <w:t xml:space="preserve">kabulüne oy birliği ile karar verildi. </w:t>
            </w:r>
          </w:p>
          <w:p w:rsidR="004E14EB" w:rsidRDefault="004E14EB" w:rsidP="004E14EB">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93577">
        <w:trPr>
          <w:cantSplit/>
          <w:trHeight w:hRule="exact" w:val="1200"/>
        </w:trPr>
        <w:tc>
          <w:tcPr>
            <w:tcW w:w="3402" w:type="dxa"/>
            <w:tcBorders>
              <w:top w:val="nil"/>
              <w:left w:val="nil"/>
              <w:bottom w:val="nil"/>
              <w:right w:val="nil"/>
            </w:tcBorders>
          </w:tcPr>
          <w:p w:rsidR="00193577" w:rsidRDefault="00193577">
            <w:pPr>
              <w:pStyle w:val="Balk1"/>
              <w:rPr>
                <w:rFonts w:eastAsiaTheme="minorEastAsia"/>
              </w:rPr>
            </w:pPr>
            <w:r>
              <w:rPr>
                <w:rFonts w:eastAsiaTheme="minorEastAsia"/>
              </w:rPr>
              <w:t>MECLİS BAŞKANI</w:t>
            </w:r>
          </w:p>
          <w:p w:rsidR="00193577" w:rsidRDefault="00193577">
            <w:pPr>
              <w:pStyle w:val="Balk1"/>
              <w:rPr>
                <w:rFonts w:eastAsiaTheme="minorEastAsia"/>
              </w:rPr>
            </w:pPr>
            <w:r>
              <w:rPr>
                <w:rFonts w:eastAsiaTheme="minorEastAsia"/>
              </w:rPr>
              <w:t>Abdullah ÖZYİĞİT</w:t>
            </w:r>
          </w:p>
          <w:p w:rsidR="00193577" w:rsidRDefault="00193577">
            <w:pPr>
              <w:pStyle w:val="Balk1"/>
              <w:rPr>
                <w:rFonts w:eastAsiaTheme="minorEastAsia"/>
              </w:rPr>
            </w:pPr>
          </w:p>
        </w:tc>
        <w:tc>
          <w:tcPr>
            <w:tcW w:w="3402" w:type="dxa"/>
            <w:tcBorders>
              <w:top w:val="nil"/>
              <w:left w:val="nil"/>
              <w:bottom w:val="nil"/>
              <w:right w:val="nil"/>
            </w:tcBorders>
          </w:tcPr>
          <w:p w:rsidR="00193577" w:rsidRDefault="00193577">
            <w:pPr>
              <w:pStyle w:val="Balk1"/>
              <w:rPr>
                <w:rFonts w:eastAsiaTheme="minorEastAsia"/>
              </w:rPr>
            </w:pPr>
            <w:r>
              <w:rPr>
                <w:rFonts w:eastAsiaTheme="minorEastAsia"/>
              </w:rPr>
              <w:t>KATİP</w:t>
            </w:r>
          </w:p>
          <w:p w:rsidR="00193577" w:rsidRDefault="001C7DCE">
            <w:pPr>
              <w:pStyle w:val="Balk1"/>
              <w:rPr>
                <w:rFonts w:eastAsiaTheme="minorEastAsia"/>
              </w:rPr>
            </w:pPr>
            <w:r>
              <w:rPr>
                <w:rFonts w:eastAsiaTheme="minorEastAsia"/>
              </w:rPr>
              <w:t>Sevgi UĞURLU</w:t>
            </w:r>
          </w:p>
          <w:p w:rsidR="00193577" w:rsidRDefault="00193577">
            <w:pPr>
              <w:pStyle w:val="Balk1"/>
              <w:rPr>
                <w:rFonts w:eastAsiaTheme="minorEastAsia"/>
              </w:rPr>
            </w:pPr>
          </w:p>
        </w:tc>
        <w:tc>
          <w:tcPr>
            <w:tcW w:w="3402" w:type="dxa"/>
            <w:tcBorders>
              <w:top w:val="nil"/>
              <w:left w:val="nil"/>
              <w:bottom w:val="nil"/>
              <w:right w:val="nil"/>
            </w:tcBorders>
          </w:tcPr>
          <w:p w:rsidR="00193577" w:rsidRDefault="00193577">
            <w:pPr>
              <w:pStyle w:val="Balk1"/>
              <w:rPr>
                <w:rFonts w:eastAsiaTheme="minorEastAsia"/>
              </w:rPr>
            </w:pPr>
            <w:r>
              <w:rPr>
                <w:rFonts w:eastAsiaTheme="minorEastAsia"/>
              </w:rPr>
              <w:t>KATİP</w:t>
            </w:r>
          </w:p>
          <w:p w:rsidR="00193577" w:rsidRDefault="001C7DCE">
            <w:pPr>
              <w:pStyle w:val="Balk1"/>
              <w:rPr>
                <w:rFonts w:eastAsiaTheme="minorEastAsia"/>
              </w:rPr>
            </w:pPr>
            <w:r>
              <w:rPr>
                <w:rFonts w:eastAsiaTheme="minorEastAsia"/>
              </w:rPr>
              <w:t>Ahmet BÜYÜK</w:t>
            </w:r>
          </w:p>
          <w:p w:rsidR="00193577" w:rsidRDefault="00193577">
            <w:pPr>
              <w:pStyle w:val="Balk1"/>
              <w:rPr>
                <w:rFonts w:eastAsiaTheme="minorEastAsia"/>
              </w:rPr>
            </w:pP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1736E">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21736E">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C61F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85FA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4A4" w:rsidRDefault="002044A4">
      <w:r>
        <w:separator/>
      </w:r>
    </w:p>
  </w:endnote>
  <w:endnote w:type="continuationSeparator" w:id="1">
    <w:p w:rsidR="002044A4" w:rsidRDefault="00204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4A4" w:rsidRDefault="002044A4">
      <w:r>
        <w:separator/>
      </w:r>
    </w:p>
  </w:footnote>
  <w:footnote w:type="continuationSeparator" w:id="1">
    <w:p w:rsidR="002044A4" w:rsidRDefault="00204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44445">
          <w:pPr>
            <w:pStyle w:val="Balk2"/>
            <w:jc w:val="left"/>
          </w:pPr>
          <w:r>
            <w:t>29</w:t>
          </w:r>
        </w:p>
      </w:tc>
      <w:tc>
        <w:tcPr>
          <w:tcW w:w="4404" w:type="dxa"/>
          <w:tcBorders>
            <w:top w:val="nil"/>
            <w:left w:val="nil"/>
            <w:bottom w:val="nil"/>
            <w:right w:val="nil"/>
          </w:tcBorders>
        </w:tcPr>
        <w:p w:rsidR="008254E6" w:rsidRDefault="008254E6">
          <w:pPr>
            <w:pStyle w:val="Balk2"/>
            <w:rPr>
              <w:b/>
            </w:rPr>
          </w:pPr>
          <w:r>
            <w:rPr>
              <w:b/>
            </w:rPr>
            <w:t>MERSİN</w:t>
          </w:r>
        </w:p>
      </w:tc>
    </w:tr>
    <w:tr w:rsidR="004E14EB">
      <w:trPr>
        <w:cantSplit/>
      </w:trPr>
      <w:tc>
        <w:tcPr>
          <w:tcW w:w="942" w:type="dxa"/>
          <w:tcBorders>
            <w:top w:val="nil"/>
            <w:left w:val="nil"/>
            <w:bottom w:val="nil"/>
            <w:right w:val="nil"/>
          </w:tcBorders>
        </w:tcPr>
        <w:p w:rsidR="004E14EB" w:rsidRDefault="004E14EB">
          <w:pPr>
            <w:rPr>
              <w:b/>
              <w:sz w:val="24"/>
            </w:rPr>
          </w:pPr>
        </w:p>
      </w:tc>
      <w:tc>
        <w:tcPr>
          <w:tcW w:w="4860" w:type="dxa"/>
          <w:tcBorders>
            <w:top w:val="nil"/>
            <w:left w:val="nil"/>
            <w:bottom w:val="nil"/>
            <w:right w:val="nil"/>
          </w:tcBorders>
        </w:tcPr>
        <w:p w:rsidR="004E14EB" w:rsidRDefault="004E14EB">
          <w:pPr>
            <w:pStyle w:val="Balk2"/>
            <w:jc w:val="left"/>
          </w:pPr>
        </w:p>
      </w:tc>
      <w:tc>
        <w:tcPr>
          <w:tcW w:w="4404" w:type="dxa"/>
          <w:tcBorders>
            <w:top w:val="nil"/>
            <w:left w:val="nil"/>
            <w:bottom w:val="nil"/>
            <w:right w:val="nil"/>
          </w:tcBorders>
        </w:tcPr>
        <w:p w:rsidR="004E14EB" w:rsidRDefault="00944445">
          <w:pPr>
            <w:pStyle w:val="Balk2"/>
            <w:rPr>
              <w:b/>
            </w:rPr>
          </w:pPr>
          <w:r>
            <w:rPr>
              <w:b/>
            </w:rPr>
            <w:t>08/04/2019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1BF4"/>
    <w:rsid w:val="00193577"/>
    <w:rsid w:val="001A5510"/>
    <w:rsid w:val="001C7DCE"/>
    <w:rsid w:val="002044A4"/>
    <w:rsid w:val="0021736E"/>
    <w:rsid w:val="002416D3"/>
    <w:rsid w:val="002655F3"/>
    <w:rsid w:val="00285FA0"/>
    <w:rsid w:val="00374EA6"/>
    <w:rsid w:val="00481B3D"/>
    <w:rsid w:val="004C1C63"/>
    <w:rsid w:val="004D478C"/>
    <w:rsid w:val="004E14EB"/>
    <w:rsid w:val="005253B8"/>
    <w:rsid w:val="00534478"/>
    <w:rsid w:val="00540626"/>
    <w:rsid w:val="005753F8"/>
    <w:rsid w:val="00575CE8"/>
    <w:rsid w:val="00730CAF"/>
    <w:rsid w:val="00824F06"/>
    <w:rsid w:val="008254E6"/>
    <w:rsid w:val="00835A5D"/>
    <w:rsid w:val="008517C2"/>
    <w:rsid w:val="00886E3E"/>
    <w:rsid w:val="008C4AED"/>
    <w:rsid w:val="00944445"/>
    <w:rsid w:val="009A0CF7"/>
    <w:rsid w:val="009A3AD2"/>
    <w:rsid w:val="009F1CA6"/>
    <w:rsid w:val="00A47457"/>
    <w:rsid w:val="00A810F0"/>
    <w:rsid w:val="00AA0CDF"/>
    <w:rsid w:val="00B12B7A"/>
    <w:rsid w:val="00B564FE"/>
    <w:rsid w:val="00B97102"/>
    <w:rsid w:val="00B97B1F"/>
    <w:rsid w:val="00BC61FC"/>
    <w:rsid w:val="00C63B2B"/>
    <w:rsid w:val="00D03C3E"/>
    <w:rsid w:val="00D234AA"/>
    <w:rsid w:val="00D57B5E"/>
    <w:rsid w:val="00DF16C8"/>
    <w:rsid w:val="00ED0FB3"/>
    <w:rsid w:val="00ED466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FA0"/>
  </w:style>
  <w:style w:type="paragraph" w:styleId="Balk1">
    <w:name w:val="heading 1"/>
    <w:basedOn w:val="Normal"/>
    <w:next w:val="Normal"/>
    <w:link w:val="Balk1Char"/>
    <w:qFormat/>
    <w:rsid w:val="00285FA0"/>
    <w:pPr>
      <w:keepNext/>
      <w:jc w:val="center"/>
      <w:outlineLvl w:val="0"/>
    </w:pPr>
    <w:rPr>
      <w:b/>
      <w:sz w:val="24"/>
    </w:rPr>
  </w:style>
  <w:style w:type="paragraph" w:styleId="Balk2">
    <w:name w:val="heading 2"/>
    <w:basedOn w:val="Normal"/>
    <w:next w:val="Normal"/>
    <w:qFormat/>
    <w:rsid w:val="00285FA0"/>
    <w:pPr>
      <w:keepNext/>
      <w:jc w:val="right"/>
      <w:outlineLvl w:val="1"/>
    </w:pPr>
    <w:rPr>
      <w:sz w:val="24"/>
    </w:rPr>
  </w:style>
  <w:style w:type="paragraph" w:styleId="Balk3">
    <w:name w:val="heading 3"/>
    <w:basedOn w:val="Normal"/>
    <w:next w:val="Normal"/>
    <w:qFormat/>
    <w:rsid w:val="00285FA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85FA0"/>
    <w:pPr>
      <w:tabs>
        <w:tab w:val="center" w:pos="4536"/>
        <w:tab w:val="right" w:pos="9072"/>
      </w:tabs>
    </w:pPr>
  </w:style>
  <w:style w:type="paragraph" w:styleId="Altbilgi">
    <w:name w:val="footer"/>
    <w:basedOn w:val="Normal"/>
    <w:rsid w:val="00285FA0"/>
    <w:pPr>
      <w:tabs>
        <w:tab w:val="center" w:pos="4536"/>
        <w:tab w:val="right" w:pos="9072"/>
      </w:tabs>
    </w:pPr>
  </w:style>
  <w:style w:type="character" w:customStyle="1" w:styleId="Balk1Char">
    <w:name w:val="Başlık 1 Char"/>
    <w:basedOn w:val="VarsaylanParagrafYazTipi"/>
    <w:link w:val="Balk1"/>
    <w:rsid w:val="00193577"/>
    <w:rPr>
      <w:b/>
      <w:sz w:val="24"/>
    </w:rPr>
  </w:style>
</w:styles>
</file>

<file path=word/webSettings.xml><?xml version="1.0" encoding="utf-8"?>
<w:webSettings xmlns:r="http://schemas.openxmlformats.org/officeDocument/2006/relationships" xmlns:w="http://schemas.openxmlformats.org/wordprocessingml/2006/main">
  <w:divs>
    <w:div w:id="18859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6</cp:revision>
  <cp:lastPrinted>2019-04-17T10:56:00Z</cp:lastPrinted>
  <dcterms:created xsi:type="dcterms:W3CDTF">2019-06-18T12:51:00Z</dcterms:created>
  <dcterms:modified xsi:type="dcterms:W3CDTF">2019-06-18T13:28:00Z</dcterms:modified>
</cp:coreProperties>
</file>