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D72451" w:rsidRDefault="00DE7422" w:rsidP="00D7245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İmar ve Şehircilik Müdürlüğünün 23/02/2017 tarih ve 71254691-310.01.04.01-E.1511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D72451" w:rsidRDefault="00D72451">
            <w:pPr>
              <w:jc w:val="center"/>
              <w:rPr>
                <w:b/>
                <w:sz w:val="24"/>
                <w:u w:val="single"/>
              </w:rPr>
            </w:pPr>
          </w:p>
          <w:p w:rsidR="00D72451" w:rsidRDefault="00D72451">
            <w:pPr>
              <w:jc w:val="center"/>
              <w:rPr>
                <w:b/>
                <w:sz w:val="24"/>
                <w:u w:val="single"/>
              </w:rPr>
            </w:pPr>
          </w:p>
          <w:p w:rsidR="00D72451" w:rsidRDefault="00D72451" w:rsidP="00D7245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D72451">
              <w:rPr>
                <w:rFonts w:ascii="Arial" w:hAnsi="Arial" w:cs="Arial"/>
                <w:sz w:val="24"/>
              </w:rPr>
              <w:t>Mersin İli, Yenişehir İlçesi, tapuda Çiftlik Mahallesi, 18-I-2 pafta, 1661, 1662, 1663, 1664, 1665, 1666, 1667, 1668, 1669, 1670, 1671, 1672, 2088, 1675, 1676, 1677, 1678, 1679, 1685, 1684, 1683, 1682, 1681 ve 1680 nolu parseller ile ilgili idaremiz tarafından UİP-947,64 plan işlem numaralı 1/1000 ölçekli Uygulama İmar Planı değişikliği teklifi hazırlanmıştır.</w:t>
            </w:r>
            <w:r>
              <w:rPr>
                <w:rFonts w:ascii="Arial" w:hAnsi="Arial" w:cs="Arial"/>
                <w:sz w:val="24"/>
              </w:rPr>
              <w:t xml:space="preserve"> A</w:t>
            </w:r>
            <w:r w:rsidRPr="00D72451">
              <w:rPr>
                <w:rFonts w:ascii="Arial" w:hAnsi="Arial" w:cs="Arial"/>
                <w:sz w:val="24"/>
              </w:rPr>
              <w:t>lan Batıkent Mahallesi sınırları içerisindedir.</w:t>
            </w:r>
          </w:p>
          <w:p w:rsidR="00D72451" w:rsidRDefault="00D72451" w:rsidP="00D7245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D72451" w:rsidRDefault="00D72451" w:rsidP="00D7245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Söz konusu plan tadilatı teklifinin İmar Komisyonu ile Çevre Komisyonuna ortak havale edilmesinin kabulüne oy birliği ile karar verildi.</w:t>
            </w:r>
          </w:p>
          <w:p w:rsidR="009D3DEE" w:rsidRDefault="009D3DEE" w:rsidP="00D7245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D72451" w:rsidRDefault="00D72451" w:rsidP="00D7245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D72451" w:rsidRPr="00D72451" w:rsidRDefault="00D72451" w:rsidP="00D7245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 w:rsidP="00D72451">
            <w:pPr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7422" w:rsidRDefault="00DE7422">
            <w:pPr>
              <w:pStyle w:val="Balk1"/>
            </w:pPr>
            <w:r>
              <w:t>MECLİS BAŞKANI</w:t>
            </w:r>
          </w:p>
          <w:p w:rsidR="008254E6" w:rsidRDefault="00DE7422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7422" w:rsidRDefault="00DE7422">
            <w:pPr>
              <w:pStyle w:val="Balk1"/>
            </w:pPr>
            <w:r>
              <w:t>KATİP</w:t>
            </w:r>
          </w:p>
          <w:p w:rsidR="008254E6" w:rsidRDefault="00DE7422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E7422" w:rsidRDefault="00DE7422">
            <w:pPr>
              <w:pStyle w:val="Balk1"/>
            </w:pPr>
            <w:r>
              <w:t>KATİP</w:t>
            </w:r>
          </w:p>
          <w:p w:rsidR="008254E6" w:rsidRDefault="00DE7422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522A8B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0B7" w:rsidRDefault="00AB20B7">
      <w:r>
        <w:separator/>
      </w:r>
    </w:p>
  </w:endnote>
  <w:endnote w:type="continuationSeparator" w:id="0">
    <w:p w:rsidR="00AB20B7" w:rsidRDefault="00AB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0B7" w:rsidRDefault="00AB20B7">
      <w:r>
        <w:separator/>
      </w:r>
    </w:p>
  </w:footnote>
  <w:footnote w:type="continuationSeparator" w:id="0">
    <w:p w:rsidR="00AB20B7" w:rsidRDefault="00AB2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DE7422">
          <w:pPr>
            <w:pStyle w:val="Balk2"/>
            <w:jc w:val="left"/>
          </w:pPr>
          <w:r>
            <w:t>33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72451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72451" w:rsidRDefault="00D72451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72451" w:rsidRDefault="00D72451">
          <w:pPr>
            <w:pStyle w:val="Balk2"/>
            <w:jc w:val="left"/>
          </w:pPr>
          <w:r w:rsidRPr="00D72451">
            <w:rPr>
              <w:rFonts w:ascii="Arial" w:hAnsi="Arial" w:cs="Arial"/>
            </w:rPr>
            <w:t>UİP-947,64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72451" w:rsidRDefault="00DE7422">
          <w:pPr>
            <w:pStyle w:val="Balk2"/>
            <w:rPr>
              <w:b/>
            </w:rPr>
          </w:pPr>
          <w:r>
            <w:rPr>
              <w:b/>
            </w:rPr>
            <w:t>06/03/2017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B3D"/>
    <w:rsid w:val="002416D3"/>
    <w:rsid w:val="0044279E"/>
    <w:rsid w:val="00481B3D"/>
    <w:rsid w:val="00522A8B"/>
    <w:rsid w:val="00534478"/>
    <w:rsid w:val="00575CE8"/>
    <w:rsid w:val="005D066B"/>
    <w:rsid w:val="006D1003"/>
    <w:rsid w:val="008254E6"/>
    <w:rsid w:val="008517C2"/>
    <w:rsid w:val="009D3DEE"/>
    <w:rsid w:val="00A93034"/>
    <w:rsid w:val="00AB20B7"/>
    <w:rsid w:val="00C63B2B"/>
    <w:rsid w:val="00D72451"/>
    <w:rsid w:val="00DE7422"/>
    <w:rsid w:val="00DF16C8"/>
    <w:rsid w:val="00F532D1"/>
    <w:rsid w:val="00F71533"/>
    <w:rsid w:val="00F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05890-2BED-4404-B936-CC93CFB0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TEKNET</dc:creator>
  <cp:keywords/>
  <cp:lastModifiedBy>burak demirbağ</cp:lastModifiedBy>
  <cp:revision>2</cp:revision>
  <cp:lastPrinted>2017-03-13T07:05:00Z</cp:lastPrinted>
  <dcterms:created xsi:type="dcterms:W3CDTF">2017-05-15T11:06:00Z</dcterms:created>
  <dcterms:modified xsi:type="dcterms:W3CDTF">2017-05-15T11:06:00Z</dcterms:modified>
</cp:coreProperties>
</file>