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75788" w:rsidRDefault="00E119F8" w:rsidP="00575788">
            <w:pPr>
              <w:ind w:firstLine="885"/>
              <w:jc w:val="both"/>
              <w:rPr>
                <w:rFonts w:ascii="Arial" w:hAnsi="Arial" w:cs="Arial"/>
                <w:sz w:val="24"/>
              </w:rPr>
            </w:pPr>
            <w:r>
              <w:rPr>
                <w:rFonts w:ascii="Arial" w:hAnsi="Arial" w:cs="Arial"/>
                <w:sz w:val="24"/>
              </w:rPr>
              <w:t>Belediye Meclisinin 05/03/2018 tarih ve 27 sayılı ara kararı ile Tüm İhtisas Komisyonlarına ortak havale edilen 50. Yıl Spor Tesislerinin Mersin İdman Yurdu Spor Kulübü Gençlik Geliştirme (altyapı) Kategorisi Takımları Antrenmanları  ile ilgili tahsis teklifine ait  19/03/2018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75788" w:rsidRDefault="00575788">
            <w:pPr>
              <w:jc w:val="center"/>
              <w:rPr>
                <w:b/>
                <w:sz w:val="24"/>
                <w:u w:val="single"/>
              </w:rPr>
            </w:pPr>
          </w:p>
          <w:p w:rsidR="00575788" w:rsidRDefault="00575788" w:rsidP="00575788">
            <w:pPr>
              <w:ind w:firstLine="851"/>
              <w:jc w:val="both"/>
              <w:rPr>
                <w:rFonts w:ascii="Arial" w:hAnsi="Arial" w:cs="Arial"/>
                <w:sz w:val="24"/>
                <w:szCs w:val="24"/>
              </w:rPr>
            </w:pPr>
            <w:r>
              <w:rPr>
                <w:rFonts w:ascii="Arial" w:hAnsi="Arial" w:cs="Arial"/>
                <w:sz w:val="24"/>
                <w:szCs w:val="24"/>
              </w:rPr>
              <w:t>Mersin İdman Yurdu Spor Kulübünün 26/02/2018 tarih ve 6048 sayılı Belediyemize verdiği dilekçe ile Kulüplerinin Gençlik Geliştirme (altyapı) kategorisi takımlarının antrenmanları için Ortak Hizmet Projesi adı altında Belediyemize ait 50. Yıl Spor Tesislerini kullanmayı talep etmişlerdir.</w:t>
            </w:r>
          </w:p>
          <w:p w:rsidR="00575788" w:rsidRDefault="00575788" w:rsidP="00575788">
            <w:pPr>
              <w:ind w:firstLine="851"/>
              <w:jc w:val="both"/>
              <w:rPr>
                <w:rFonts w:ascii="Arial" w:hAnsi="Arial" w:cs="Arial"/>
                <w:sz w:val="24"/>
                <w:szCs w:val="24"/>
              </w:rPr>
            </w:pPr>
          </w:p>
          <w:p w:rsidR="00575788" w:rsidRDefault="00575788" w:rsidP="00575788">
            <w:pPr>
              <w:ind w:firstLine="851"/>
              <w:jc w:val="both"/>
              <w:rPr>
                <w:rFonts w:ascii="Arial" w:hAnsi="Arial" w:cs="Arial"/>
                <w:sz w:val="24"/>
                <w:szCs w:val="24"/>
              </w:rPr>
            </w:pPr>
            <w:r>
              <w:rPr>
                <w:rFonts w:ascii="Arial" w:hAnsi="Arial" w:cs="Arial"/>
                <w:sz w:val="24"/>
                <w:szCs w:val="24"/>
              </w:rPr>
              <w:t>5393 Sayılı Belediye yasasının, Madde 15- Belediyenin yetkileri ve imtiyazları; h) ''Belediyeler Mahallî müşterek nitelikteki hizmetlerin yerine getirilmesi amacıyla, belediye ve mücavir alan sınırları içerisinde taşınmaz almak, kamulaştırmak, satmak, kiralamak veya kiraya vermek, trampa etmek, tahsis etmek, bunlar üzerinde sınırlı aynî hak tesis etmek." Madde 17- Belediye, Meclisinin görev ve yetkileri 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75/c Maddesi Kapsamında "Kamu kurumu niteliğindeki meslek kuruluşları, kamu yararına çalışan dernekler, Bakanlar Kurulunca vergi muafiyeti tanınmış vakıflar ve 7/6/2005 tarihli ve 5362 sayılı Esnaf ve Sanatkârlar Meslek Kuruluşları Kanunu kapsamına giren meslek odaları ile ortak hizmet projeleri gerçekleştirebilir."denildiğinden,</w:t>
            </w:r>
          </w:p>
          <w:p w:rsidR="00575788" w:rsidRDefault="00575788" w:rsidP="00575788">
            <w:pPr>
              <w:ind w:firstLine="851"/>
              <w:jc w:val="both"/>
              <w:rPr>
                <w:rFonts w:ascii="Arial" w:hAnsi="Arial" w:cs="Arial"/>
                <w:sz w:val="24"/>
                <w:szCs w:val="24"/>
              </w:rPr>
            </w:pPr>
          </w:p>
          <w:p w:rsidR="00575788" w:rsidRDefault="00575788" w:rsidP="00575788">
            <w:pPr>
              <w:ind w:firstLine="851"/>
              <w:jc w:val="both"/>
              <w:rPr>
                <w:rFonts w:ascii="Arial" w:hAnsi="Arial" w:cs="Arial"/>
                <w:sz w:val="24"/>
                <w:szCs w:val="24"/>
              </w:rPr>
            </w:pPr>
            <w:r>
              <w:rPr>
                <w:rFonts w:ascii="Arial" w:hAnsi="Arial" w:cs="Arial"/>
                <w:sz w:val="24"/>
                <w:szCs w:val="24"/>
              </w:rPr>
              <w:t>Ortak Komisyon raporu doğrultusunda;</w:t>
            </w:r>
            <w:r w:rsidR="00D26BD2">
              <w:rPr>
                <w:rFonts w:ascii="Arial" w:hAnsi="Arial" w:cs="Arial"/>
                <w:sz w:val="24"/>
                <w:szCs w:val="24"/>
              </w:rPr>
              <w:t xml:space="preserve"> Belediyemiz</w:t>
            </w:r>
            <w:r>
              <w:rPr>
                <w:rFonts w:ascii="Arial" w:hAnsi="Arial" w:cs="Arial"/>
                <w:sz w:val="24"/>
                <w:szCs w:val="24"/>
              </w:rPr>
              <w:t xml:space="preserve"> ile Mersin İdman Yurdu Spor Kulübünün arasında yapılacak olan Ortak Hizmet Projesi İşbirliği ile Mersin İdman Yurdu Spor Kulübü Gençlik Geliştirme (altyapı) kategorisi Amatör takımlarının  antrenman çalışmalarını  yapabilmeleri için  </w:t>
            </w:r>
            <w:r w:rsidR="00D26BD2">
              <w:rPr>
                <w:rFonts w:ascii="Arial" w:hAnsi="Arial" w:cs="Arial"/>
                <w:sz w:val="24"/>
                <w:szCs w:val="24"/>
              </w:rPr>
              <w:t>idarenin çalışma programları doğrultusunda 3 yıl süre ile b</w:t>
            </w:r>
            <w:r>
              <w:rPr>
                <w:rFonts w:ascii="Arial" w:hAnsi="Arial" w:cs="Arial"/>
                <w:sz w:val="24"/>
                <w:szCs w:val="24"/>
              </w:rPr>
              <w:t>elediyemize ait</w:t>
            </w:r>
            <w:r w:rsidR="00D26BD2">
              <w:rPr>
                <w:rFonts w:ascii="Arial" w:hAnsi="Arial" w:cs="Arial"/>
                <w:sz w:val="24"/>
                <w:szCs w:val="24"/>
              </w:rPr>
              <w:t xml:space="preserve"> </w:t>
            </w:r>
            <w:r>
              <w:rPr>
                <w:rFonts w:ascii="Arial" w:hAnsi="Arial" w:cs="Arial"/>
                <w:sz w:val="24"/>
                <w:szCs w:val="24"/>
              </w:rPr>
              <w:t xml:space="preserve"> 50. Yıl Spor Tesislerini  haftada 3 gün (günlük 2'şer saat)  olmak üzere </w:t>
            </w:r>
            <w:r w:rsidR="00D26BD2">
              <w:rPr>
                <w:rFonts w:ascii="Arial" w:hAnsi="Arial" w:cs="Arial"/>
                <w:sz w:val="24"/>
                <w:szCs w:val="24"/>
              </w:rPr>
              <w:t xml:space="preserve">ücretsiz </w:t>
            </w:r>
            <w:r>
              <w:rPr>
                <w:rFonts w:ascii="Arial" w:hAnsi="Arial" w:cs="Arial"/>
                <w:sz w:val="24"/>
                <w:szCs w:val="24"/>
              </w:rPr>
              <w:t>kullanmalarının kabulüne oy birliği ile karar verildi.</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E119F8" w:rsidRDefault="00E119F8">
            <w:pPr>
              <w:pStyle w:val="Balk1"/>
            </w:pPr>
            <w:r>
              <w:t>MECLİS BAŞKANI</w:t>
            </w:r>
          </w:p>
          <w:p w:rsidR="008254E6" w:rsidRDefault="00E119F8">
            <w:pPr>
              <w:pStyle w:val="Balk1"/>
            </w:pPr>
            <w:r>
              <w:t>İbrahim GENÇ</w:t>
            </w:r>
          </w:p>
        </w:tc>
        <w:tc>
          <w:tcPr>
            <w:tcW w:w="3402" w:type="dxa"/>
            <w:tcBorders>
              <w:top w:val="nil"/>
              <w:left w:val="nil"/>
              <w:bottom w:val="nil"/>
              <w:right w:val="nil"/>
            </w:tcBorders>
          </w:tcPr>
          <w:p w:rsidR="00E119F8" w:rsidRDefault="00E119F8">
            <w:pPr>
              <w:pStyle w:val="Balk1"/>
            </w:pPr>
            <w:r>
              <w:t>KATİP</w:t>
            </w:r>
          </w:p>
          <w:p w:rsidR="008254E6" w:rsidRDefault="00E119F8">
            <w:pPr>
              <w:pStyle w:val="Balk1"/>
            </w:pPr>
            <w:r>
              <w:t>Yılmaz Ali YILMAZ</w:t>
            </w:r>
          </w:p>
        </w:tc>
        <w:tc>
          <w:tcPr>
            <w:tcW w:w="3402" w:type="dxa"/>
            <w:tcBorders>
              <w:top w:val="nil"/>
              <w:left w:val="nil"/>
              <w:bottom w:val="nil"/>
              <w:right w:val="nil"/>
            </w:tcBorders>
          </w:tcPr>
          <w:p w:rsidR="00E119F8" w:rsidRDefault="00E119F8">
            <w:pPr>
              <w:pStyle w:val="Balk1"/>
            </w:pPr>
            <w:r>
              <w:t>KATİP</w:t>
            </w:r>
          </w:p>
          <w:p w:rsidR="008254E6" w:rsidRDefault="00E119F8">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26BD2">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D26BD2">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C9B" w:rsidRDefault="00CA4C9B">
      <w:r>
        <w:separator/>
      </w:r>
    </w:p>
  </w:endnote>
  <w:endnote w:type="continuationSeparator" w:id="1">
    <w:p w:rsidR="00CA4C9B" w:rsidRDefault="00CA4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C9B" w:rsidRDefault="00CA4C9B">
      <w:r>
        <w:separator/>
      </w:r>
    </w:p>
  </w:footnote>
  <w:footnote w:type="continuationSeparator" w:id="1">
    <w:p w:rsidR="00CA4C9B" w:rsidRDefault="00CA4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119F8">
          <w:pPr>
            <w:pStyle w:val="Balk2"/>
            <w:jc w:val="left"/>
          </w:pPr>
          <w:r>
            <w:t>38</w:t>
          </w:r>
        </w:p>
      </w:tc>
      <w:tc>
        <w:tcPr>
          <w:tcW w:w="4404" w:type="dxa"/>
          <w:tcBorders>
            <w:top w:val="nil"/>
            <w:left w:val="nil"/>
            <w:bottom w:val="nil"/>
            <w:right w:val="nil"/>
          </w:tcBorders>
        </w:tcPr>
        <w:p w:rsidR="008254E6" w:rsidRDefault="008254E6">
          <w:pPr>
            <w:pStyle w:val="Balk2"/>
            <w:rPr>
              <w:b/>
            </w:rPr>
          </w:pPr>
          <w:r>
            <w:rPr>
              <w:b/>
            </w:rPr>
            <w:t>MERSİN</w:t>
          </w:r>
        </w:p>
      </w:tc>
    </w:tr>
    <w:tr w:rsidR="00575788">
      <w:tblPrEx>
        <w:tblCellMar>
          <w:top w:w="0" w:type="dxa"/>
          <w:bottom w:w="0" w:type="dxa"/>
        </w:tblCellMar>
      </w:tblPrEx>
      <w:trPr>
        <w:cantSplit/>
      </w:trPr>
      <w:tc>
        <w:tcPr>
          <w:tcW w:w="942" w:type="dxa"/>
          <w:tcBorders>
            <w:top w:val="nil"/>
            <w:left w:val="nil"/>
            <w:bottom w:val="nil"/>
            <w:right w:val="nil"/>
          </w:tcBorders>
        </w:tcPr>
        <w:p w:rsidR="00575788" w:rsidRDefault="00575788">
          <w:pPr>
            <w:rPr>
              <w:b/>
              <w:sz w:val="24"/>
            </w:rPr>
          </w:pPr>
        </w:p>
      </w:tc>
      <w:tc>
        <w:tcPr>
          <w:tcW w:w="4860" w:type="dxa"/>
          <w:tcBorders>
            <w:top w:val="nil"/>
            <w:left w:val="nil"/>
            <w:bottom w:val="nil"/>
            <w:right w:val="nil"/>
          </w:tcBorders>
        </w:tcPr>
        <w:p w:rsidR="00575788" w:rsidRDefault="00575788">
          <w:pPr>
            <w:pStyle w:val="Balk2"/>
            <w:jc w:val="left"/>
          </w:pPr>
        </w:p>
      </w:tc>
      <w:tc>
        <w:tcPr>
          <w:tcW w:w="4404" w:type="dxa"/>
          <w:tcBorders>
            <w:top w:val="nil"/>
            <w:left w:val="nil"/>
            <w:bottom w:val="nil"/>
            <w:right w:val="nil"/>
          </w:tcBorders>
        </w:tcPr>
        <w:p w:rsidR="00575788" w:rsidRDefault="00E119F8">
          <w:pPr>
            <w:pStyle w:val="Balk2"/>
            <w:rPr>
              <w:b/>
            </w:rPr>
          </w:pPr>
          <w:r>
            <w:rPr>
              <w:b/>
            </w:rPr>
            <w:t>02/04/2018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0336F"/>
    <w:rsid w:val="002416D3"/>
    <w:rsid w:val="00481B3D"/>
    <w:rsid w:val="00534478"/>
    <w:rsid w:val="00575788"/>
    <w:rsid w:val="00575CE8"/>
    <w:rsid w:val="008254E6"/>
    <w:rsid w:val="008517C2"/>
    <w:rsid w:val="00C63B2B"/>
    <w:rsid w:val="00CA4C9B"/>
    <w:rsid w:val="00D26BD2"/>
    <w:rsid w:val="00DF16C8"/>
    <w:rsid w:val="00E119F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736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yazi_meclis_188_2018-04-03_11-23_397308.doc</Template>
  <TotalTime>0</TotalTime>
  <Pages>1</Pages>
  <Words>422</Words>
  <Characters>2409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2018-04-03T10:32:00Z</cp:lastPrinted>
  <dcterms:created xsi:type="dcterms:W3CDTF">2018-04-06T11:23:00Z</dcterms:created>
  <dcterms:modified xsi:type="dcterms:W3CDTF">2018-04-06T11:23:00Z</dcterms:modified>
</cp:coreProperties>
</file>