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416DD" w:rsidRDefault="00D466BA" w:rsidP="001416DD">
            <w:pPr>
              <w:ind w:firstLine="885"/>
              <w:jc w:val="both"/>
              <w:rPr>
                <w:rFonts w:ascii="Arial" w:hAnsi="Arial" w:cs="Arial"/>
                <w:sz w:val="24"/>
              </w:rPr>
            </w:pPr>
            <w:r>
              <w:rPr>
                <w:rFonts w:ascii="Arial" w:hAnsi="Arial" w:cs="Arial"/>
                <w:sz w:val="24"/>
              </w:rPr>
              <w:t>Zabıta Müdürlüğünün 25/05/2018 tarih ve 79193255-301.01-E.12740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416DD" w:rsidRDefault="001416DD">
            <w:pPr>
              <w:jc w:val="center"/>
              <w:rPr>
                <w:b/>
                <w:sz w:val="24"/>
                <w:u w:val="single"/>
              </w:rPr>
            </w:pPr>
          </w:p>
          <w:p w:rsidR="001416DD" w:rsidRDefault="001416DD" w:rsidP="006F55F2">
            <w:pPr>
              <w:ind w:firstLine="885"/>
              <w:jc w:val="both"/>
              <w:rPr>
                <w:rFonts w:ascii="Arial" w:hAnsi="Arial" w:cs="Arial"/>
                <w:sz w:val="24"/>
              </w:rPr>
            </w:pPr>
            <w:r w:rsidRPr="001416DD">
              <w:rPr>
                <w:rFonts w:ascii="Arial" w:hAnsi="Arial" w:cs="Arial"/>
                <w:sz w:val="24"/>
              </w:rPr>
              <w:t>06/05/1930 tarih ve 1489 sayılı Resmi Gazete’de yayımlanarak yürürlüğe giren 1593 Sayılı Umumi Hıfzıss</w:t>
            </w:r>
            <w:r w:rsidR="00450A5F">
              <w:rPr>
                <w:rFonts w:ascii="Arial" w:hAnsi="Arial" w:cs="Arial"/>
                <w:sz w:val="24"/>
              </w:rPr>
              <w:t>ıhha Kanunu’nun 246. Maddesinde</w:t>
            </w:r>
            <w:r w:rsidRPr="001416DD">
              <w:rPr>
                <w:rFonts w:ascii="Arial" w:hAnsi="Arial" w:cs="Arial"/>
                <w:sz w:val="24"/>
              </w:rPr>
              <w:t xml:space="preserve">; ‘‘Yirmi binden fazla nüfusu olan şehirlerde umumi caddelerde veya belediyelerce tayin edilecek mıntıkalar içinde hayvan ahırı bulundurulması memnudur.’’ </w:t>
            </w:r>
            <w:r>
              <w:rPr>
                <w:rFonts w:ascii="Arial" w:hAnsi="Arial" w:cs="Arial"/>
                <w:sz w:val="24"/>
              </w:rPr>
              <w:t>d</w:t>
            </w:r>
            <w:r w:rsidRPr="001416DD">
              <w:rPr>
                <w:rFonts w:ascii="Arial" w:hAnsi="Arial" w:cs="Arial"/>
                <w:sz w:val="24"/>
              </w:rPr>
              <w:t>enilmekte</w:t>
            </w:r>
            <w:r w:rsidR="00450A5F">
              <w:rPr>
                <w:rFonts w:ascii="Arial" w:hAnsi="Arial" w:cs="Arial"/>
                <w:sz w:val="24"/>
              </w:rPr>
              <w:t>.</w:t>
            </w:r>
          </w:p>
          <w:p w:rsidR="001416DD" w:rsidRPr="001416DD" w:rsidRDefault="001416DD" w:rsidP="001416DD">
            <w:pPr>
              <w:jc w:val="both"/>
              <w:rPr>
                <w:rFonts w:ascii="Arial" w:hAnsi="Arial" w:cs="Arial"/>
                <w:sz w:val="24"/>
              </w:rPr>
            </w:pPr>
          </w:p>
          <w:p w:rsidR="001416DD" w:rsidRDefault="001416DD" w:rsidP="00450A5F">
            <w:pPr>
              <w:ind w:firstLine="885"/>
              <w:jc w:val="both"/>
              <w:rPr>
                <w:rFonts w:ascii="Arial" w:hAnsi="Arial" w:cs="Arial"/>
                <w:sz w:val="24"/>
              </w:rPr>
            </w:pPr>
            <w:r w:rsidRPr="001416DD">
              <w:rPr>
                <w:rFonts w:ascii="Arial" w:hAnsi="Arial" w:cs="Arial"/>
                <w:sz w:val="24"/>
              </w:rPr>
              <w:t>A</w:t>
            </w:r>
            <w:r w:rsidR="00450A5F">
              <w:rPr>
                <w:rFonts w:ascii="Arial" w:hAnsi="Arial" w:cs="Arial"/>
                <w:sz w:val="24"/>
              </w:rPr>
              <w:t>ynı kanunun 282. Maddesinde; ‘‘</w:t>
            </w:r>
            <w:r w:rsidRPr="001416DD">
              <w:rPr>
                <w:rFonts w:ascii="Arial" w:hAnsi="Arial" w:cs="Arial"/>
                <w:sz w:val="24"/>
              </w:rPr>
              <w:t>Bu kanunda yazılı olan yasaklara aykırı hareket edenler veya zorunluluklara uymayanlara, fiilleri ayrıca suç oluşturmadığı takdirde, iki yüz elli Türk Lirasından bin Türk Lirasına kadar idari para cezası verilir’’,</w:t>
            </w:r>
            <w:r w:rsidR="00450A5F">
              <w:rPr>
                <w:rFonts w:ascii="Arial" w:hAnsi="Arial" w:cs="Arial"/>
                <w:sz w:val="24"/>
              </w:rPr>
              <w:t xml:space="preserve"> </w:t>
            </w:r>
            <w:r w:rsidRPr="001416DD">
              <w:rPr>
                <w:rFonts w:ascii="Arial" w:hAnsi="Arial" w:cs="Arial"/>
                <w:sz w:val="24"/>
              </w:rPr>
              <w:t>Yine aynı Kanunun 294. Maddesinin 2. Fıkrasında ise; ‘‘Bu kanunda yazılı olan idari para cezaları mahalli mülki amir tarafından verilir’’ denilmektedir.</w:t>
            </w:r>
            <w:r w:rsidR="00450A5F">
              <w:rPr>
                <w:rFonts w:ascii="Arial" w:hAnsi="Arial" w:cs="Arial"/>
                <w:sz w:val="24"/>
              </w:rPr>
              <w:t xml:space="preserve"> </w:t>
            </w:r>
            <w:r w:rsidRPr="001416DD">
              <w:rPr>
                <w:rFonts w:ascii="Arial" w:hAnsi="Arial" w:cs="Arial"/>
                <w:sz w:val="24"/>
              </w:rPr>
              <w:t>1593 Sayılı Umumi Hıfzıssıhha Kanunu’nun 246. Maddesi belediyelere hayvan ahırı bulundurulamayacak alanları belirleyebilme yetkisi vermiş ve bu alanda hayvan ahırı bulundurmayı yasaklamıştır. Aynı Kanun’un 282 ve 294. Maddelerinde ise Bu yasağa aykırı hareket edenlere veya zorunluluklara uymayanlara, fiilleri ayrıca suç oluşturmadığı taktirde mahalli mülki amir tarafından idari para cezası verileceği öngörülmüştür.</w:t>
            </w:r>
          </w:p>
          <w:p w:rsidR="001416DD" w:rsidRPr="001416DD" w:rsidRDefault="001416DD" w:rsidP="001416DD">
            <w:pPr>
              <w:jc w:val="both"/>
              <w:rPr>
                <w:rFonts w:ascii="Arial" w:hAnsi="Arial" w:cs="Arial"/>
                <w:sz w:val="24"/>
              </w:rPr>
            </w:pPr>
          </w:p>
          <w:p w:rsidR="001416DD" w:rsidRPr="001416DD" w:rsidRDefault="001416DD" w:rsidP="006F55F2">
            <w:pPr>
              <w:ind w:firstLine="743"/>
              <w:jc w:val="both"/>
              <w:rPr>
                <w:rFonts w:ascii="Arial" w:hAnsi="Arial" w:cs="Arial"/>
                <w:sz w:val="24"/>
              </w:rPr>
            </w:pPr>
            <w:r w:rsidRPr="001416DD">
              <w:rPr>
                <w:rFonts w:ascii="Arial" w:hAnsi="Arial" w:cs="Arial"/>
                <w:sz w:val="24"/>
              </w:rPr>
              <w:t>Bu doğrultuda; 3194 sayılı İmar Kanunu’nun 8. Maddesinin (ğ) bendi, 6360 sayılı ‘‘On Dört İlde Büyükşehir Belediyesi ve Yirmi Yedi İlçe Kurulması ile Bazı Kanun ve Kanun Hükmünde Kararnamelerde Değişiklik</w:t>
            </w:r>
            <w:r w:rsidR="00450A5F">
              <w:rPr>
                <w:rFonts w:ascii="Arial" w:hAnsi="Arial" w:cs="Arial"/>
                <w:sz w:val="24"/>
              </w:rPr>
              <w:t xml:space="preserve"> Yapılmasına Dair Kanun’’ ve ‘‘</w:t>
            </w:r>
            <w:r w:rsidRPr="001416DD">
              <w:rPr>
                <w:rFonts w:ascii="Arial" w:hAnsi="Arial" w:cs="Arial"/>
                <w:sz w:val="24"/>
              </w:rPr>
              <w:t xml:space="preserve">Gıda, Tarım ve Hayvancılık Bakanlığı Hayvancılık Genel Müdürlüğü tarafından Valiliklere gönderilen 27.01.2014 tarih ve 370 sayılı yazıda bahsedilen hususlar da göz önüne alınarak, ‘‘Kuzeyde otoban, Güneyde Adnan Menderes Bulvarı, Doğuda Müftü Deresi ve Batıda Yenişehir Çiftlikköy Mahallesi’’ olmak üzere bu sınırlar dahilinde ahır, ağıl, barınak vb. yerler yaparak, buralarda büyükbaş, küçükbaş, at, eşek, domuz vb tırnaklı hayvan beslenmesinin yasaklanmasıyla ilgili teklifin </w:t>
            </w:r>
            <w:r>
              <w:rPr>
                <w:rFonts w:ascii="Arial" w:hAnsi="Arial" w:cs="Arial"/>
                <w:sz w:val="24"/>
              </w:rPr>
              <w:t>İmar Komisyonu ile Çevre Komisyonuna ortak havale edilmesinin kabulüne oy birliği ile karar verildi.</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450A5F" w:rsidRDefault="00450A5F">
            <w:pPr>
              <w:pStyle w:val="Balk1"/>
            </w:pPr>
            <w:r>
              <w:t>MECLİS BAŞKANI</w:t>
            </w:r>
          </w:p>
          <w:p w:rsidR="00450A5F" w:rsidRDefault="00D466BA" w:rsidP="00450A5F">
            <w:pPr>
              <w:pStyle w:val="Balk1"/>
            </w:pPr>
            <w:r>
              <w:t xml:space="preserve">İbrahim </w:t>
            </w:r>
            <w:r w:rsidR="00450A5F">
              <w:t xml:space="preserve"> GENÇ</w:t>
            </w:r>
          </w:p>
          <w:p w:rsidR="008254E6" w:rsidRDefault="008254E6">
            <w:pPr>
              <w:pStyle w:val="Balk1"/>
            </w:pPr>
          </w:p>
        </w:tc>
        <w:tc>
          <w:tcPr>
            <w:tcW w:w="3402" w:type="dxa"/>
            <w:tcBorders>
              <w:top w:val="nil"/>
              <w:left w:val="nil"/>
              <w:bottom w:val="nil"/>
              <w:right w:val="nil"/>
            </w:tcBorders>
          </w:tcPr>
          <w:p w:rsidR="00D466BA" w:rsidRDefault="00D466BA" w:rsidP="00D466BA">
            <w:pPr>
              <w:pStyle w:val="Balk1"/>
            </w:pPr>
            <w:r>
              <w:t>KATİP</w:t>
            </w:r>
          </w:p>
          <w:p w:rsidR="008254E6" w:rsidRDefault="00D466BA" w:rsidP="00D466BA">
            <w:pPr>
              <w:pStyle w:val="Balk1"/>
            </w:pPr>
            <w:r>
              <w:t>Sevgi UĞURLU</w:t>
            </w:r>
          </w:p>
        </w:tc>
        <w:tc>
          <w:tcPr>
            <w:tcW w:w="3402" w:type="dxa"/>
            <w:tcBorders>
              <w:top w:val="nil"/>
              <w:left w:val="nil"/>
              <w:bottom w:val="nil"/>
              <w:right w:val="nil"/>
            </w:tcBorders>
          </w:tcPr>
          <w:p w:rsidR="00D466BA" w:rsidRDefault="00D466BA">
            <w:pPr>
              <w:pStyle w:val="Balk1"/>
            </w:pPr>
            <w:r>
              <w:t>KATİP</w:t>
            </w:r>
          </w:p>
          <w:p w:rsidR="008254E6" w:rsidRDefault="00D466BA">
            <w:pPr>
              <w:pStyle w:val="Balk1"/>
            </w:pPr>
            <w:r>
              <w:t>Fatma YÜKSEL AKIN</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8FE" w:rsidRDefault="008E58FE">
      <w:r>
        <w:separator/>
      </w:r>
    </w:p>
  </w:endnote>
  <w:endnote w:type="continuationSeparator" w:id="1">
    <w:p w:rsidR="008E58FE" w:rsidRDefault="008E5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8FE" w:rsidRDefault="008E58FE">
      <w:r>
        <w:separator/>
      </w:r>
    </w:p>
  </w:footnote>
  <w:footnote w:type="continuationSeparator" w:id="1">
    <w:p w:rsidR="008E58FE" w:rsidRDefault="008E5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466BA">
          <w:pPr>
            <w:pStyle w:val="Balk2"/>
            <w:jc w:val="left"/>
          </w:pPr>
          <w:r>
            <w:t>52</w:t>
          </w:r>
        </w:p>
      </w:tc>
      <w:tc>
        <w:tcPr>
          <w:tcW w:w="4404" w:type="dxa"/>
          <w:tcBorders>
            <w:top w:val="nil"/>
            <w:left w:val="nil"/>
            <w:bottom w:val="nil"/>
            <w:right w:val="nil"/>
          </w:tcBorders>
        </w:tcPr>
        <w:p w:rsidR="008254E6" w:rsidRDefault="008254E6">
          <w:pPr>
            <w:pStyle w:val="Balk2"/>
            <w:rPr>
              <w:b/>
            </w:rPr>
          </w:pPr>
          <w:r>
            <w:rPr>
              <w:b/>
            </w:rPr>
            <w:t>MERSİN</w:t>
          </w:r>
        </w:p>
      </w:tc>
    </w:tr>
    <w:tr w:rsidR="001416DD">
      <w:tblPrEx>
        <w:tblCellMar>
          <w:top w:w="0" w:type="dxa"/>
          <w:bottom w:w="0" w:type="dxa"/>
        </w:tblCellMar>
      </w:tblPrEx>
      <w:trPr>
        <w:cantSplit/>
      </w:trPr>
      <w:tc>
        <w:tcPr>
          <w:tcW w:w="942" w:type="dxa"/>
          <w:tcBorders>
            <w:top w:val="nil"/>
            <w:left w:val="nil"/>
            <w:bottom w:val="nil"/>
            <w:right w:val="nil"/>
          </w:tcBorders>
        </w:tcPr>
        <w:p w:rsidR="001416DD" w:rsidRDefault="001416DD">
          <w:pPr>
            <w:rPr>
              <w:b/>
              <w:sz w:val="24"/>
            </w:rPr>
          </w:pPr>
        </w:p>
      </w:tc>
      <w:tc>
        <w:tcPr>
          <w:tcW w:w="4860" w:type="dxa"/>
          <w:tcBorders>
            <w:top w:val="nil"/>
            <w:left w:val="nil"/>
            <w:bottom w:val="nil"/>
            <w:right w:val="nil"/>
          </w:tcBorders>
        </w:tcPr>
        <w:p w:rsidR="001416DD" w:rsidRDefault="001416DD">
          <w:pPr>
            <w:pStyle w:val="Balk2"/>
            <w:jc w:val="left"/>
          </w:pPr>
        </w:p>
      </w:tc>
      <w:tc>
        <w:tcPr>
          <w:tcW w:w="4404" w:type="dxa"/>
          <w:tcBorders>
            <w:top w:val="nil"/>
            <w:left w:val="nil"/>
            <w:bottom w:val="nil"/>
            <w:right w:val="nil"/>
          </w:tcBorders>
        </w:tcPr>
        <w:p w:rsidR="001416DD" w:rsidRDefault="00D466BA">
          <w:pPr>
            <w:pStyle w:val="Balk2"/>
            <w:rPr>
              <w:b/>
            </w:rPr>
          </w:pPr>
          <w:r>
            <w:rPr>
              <w:b/>
            </w:rPr>
            <w:t>04/06/2018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416DD"/>
    <w:rsid w:val="002416D3"/>
    <w:rsid w:val="00450A5F"/>
    <w:rsid w:val="00481B3D"/>
    <w:rsid w:val="00534478"/>
    <w:rsid w:val="00575CE8"/>
    <w:rsid w:val="006F55F2"/>
    <w:rsid w:val="00813AEB"/>
    <w:rsid w:val="008254E6"/>
    <w:rsid w:val="008517C2"/>
    <w:rsid w:val="008E58FE"/>
    <w:rsid w:val="00B353F8"/>
    <w:rsid w:val="00C63B2B"/>
    <w:rsid w:val="00D466BA"/>
    <w:rsid w:val="00DF16C8"/>
    <w:rsid w:val="00EE569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D466BA"/>
    <w:rPr>
      <w:b/>
      <w:sz w:val="24"/>
    </w:rPr>
  </w:style>
</w:styles>
</file>

<file path=word/webSettings.xml><?xml version="1.0" encoding="utf-8"?>
<w:webSettings xmlns:r="http://schemas.openxmlformats.org/officeDocument/2006/relationships" xmlns:w="http://schemas.openxmlformats.org/wordprocessingml/2006/main">
  <w:divs>
    <w:div w:id="60419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yazi_meclis_191_2018-06-05_13-53_397636.doc</Template>
  <TotalTime>0</TotalTime>
  <Pages>1</Pages>
  <Words>325</Words>
  <Characters>1857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2018-06-07T10:03:00Z</cp:lastPrinted>
  <dcterms:created xsi:type="dcterms:W3CDTF">2018-06-11T08:16:00Z</dcterms:created>
  <dcterms:modified xsi:type="dcterms:W3CDTF">2018-06-11T08:16:00Z</dcterms:modified>
</cp:coreProperties>
</file>