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C23A1" w:rsidRDefault="00C20419" w:rsidP="00DC23A1">
            <w:pPr>
              <w:ind w:firstLine="885"/>
              <w:jc w:val="both"/>
              <w:rPr>
                <w:rFonts w:ascii="Arial" w:hAnsi="Arial" w:cs="Arial"/>
                <w:sz w:val="24"/>
              </w:rPr>
            </w:pPr>
            <w:r>
              <w:rPr>
                <w:rFonts w:ascii="Arial" w:hAnsi="Arial" w:cs="Arial"/>
                <w:sz w:val="24"/>
              </w:rPr>
              <w:t>Kültür ve Sosyal Müdürlüğünün 17/08/2018 tarih ve 28104649-517.02.03-E.20073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C23A1" w:rsidRDefault="00DC23A1">
            <w:pPr>
              <w:jc w:val="center"/>
              <w:rPr>
                <w:b/>
                <w:sz w:val="24"/>
                <w:u w:val="single"/>
              </w:rPr>
            </w:pPr>
          </w:p>
          <w:p w:rsidR="00DC23A1" w:rsidRDefault="00DC23A1" w:rsidP="00DC23A1">
            <w:pPr>
              <w:ind w:firstLine="885"/>
              <w:jc w:val="both"/>
              <w:rPr>
                <w:rFonts w:ascii="Arial" w:hAnsi="Arial" w:cs="Arial"/>
                <w:sz w:val="24"/>
              </w:rPr>
            </w:pPr>
            <w:r w:rsidRPr="00DC23A1">
              <w:rPr>
                <w:rFonts w:ascii="Arial" w:hAnsi="Arial" w:cs="Arial"/>
                <w:sz w:val="24"/>
              </w:rPr>
              <w:t>Mersin Üniversitesi Rektörlüğü Yörük Kültürü Uygulama ve Araştırma Merkezi Müdürlüğünün ilgi yazısında; ''Mersin Üniversitesi Uğur Oral Kültür Merkezinde 4-6 Ekim 2018 tarihlerinde Uluslararası Akdeniz Sempozyumu, 1-3 Kasım 2018 tarihlerinde de Uluslararası Akdeniz Havzasının ele alınacağı sempozyumda, dünyanın 20 ülkesinden ve ülkemizin seçkin üniversitelerinden 300'e yakın bilim insanının katılımlarıyla sempozyumlar düzenleneceği'' belirtilerek, bu etkinliklere Belediyemizden yardım ve destek talep edilmektedir.</w:t>
            </w:r>
          </w:p>
          <w:p w:rsidR="00DC23A1" w:rsidRPr="00DC23A1" w:rsidRDefault="00DC23A1" w:rsidP="00DC23A1">
            <w:pPr>
              <w:ind w:firstLine="885"/>
              <w:jc w:val="both"/>
              <w:rPr>
                <w:rFonts w:ascii="Arial" w:hAnsi="Arial" w:cs="Arial"/>
                <w:sz w:val="24"/>
              </w:rPr>
            </w:pPr>
          </w:p>
          <w:p w:rsidR="00DC23A1" w:rsidRDefault="00DC23A1" w:rsidP="00DC23A1">
            <w:pPr>
              <w:ind w:firstLine="885"/>
              <w:jc w:val="both"/>
              <w:rPr>
                <w:rFonts w:ascii="Arial" w:hAnsi="Arial" w:cs="Arial"/>
                <w:sz w:val="24"/>
              </w:rPr>
            </w:pPr>
            <w:r w:rsidRPr="00DC23A1">
              <w:rPr>
                <w:rFonts w:ascii="Arial" w:hAnsi="Arial" w:cs="Arial"/>
                <w:sz w:val="24"/>
              </w:rPr>
              <w:t>Söz konusu taleple ilgili olarak; ''5393 Sayılı Belediye Yasasının, Belediye'nin Giderleri, 60. Mad. n) fıkrası - Sosyal-Kültürel Sanatsal ve bilimsel etkinlikler için yapılan giderler, k) Temsil, tören, ağırlama ve tanıtım giderleridir.'' denilmektedir.</w:t>
            </w:r>
          </w:p>
          <w:p w:rsidR="00DC23A1" w:rsidRPr="00DC23A1" w:rsidRDefault="00DC23A1" w:rsidP="00DC23A1">
            <w:pPr>
              <w:ind w:firstLine="885"/>
              <w:jc w:val="both"/>
              <w:rPr>
                <w:rFonts w:ascii="Arial" w:hAnsi="Arial" w:cs="Arial"/>
                <w:sz w:val="24"/>
              </w:rPr>
            </w:pPr>
          </w:p>
          <w:p w:rsidR="00DC23A1" w:rsidRDefault="00DC23A1" w:rsidP="00DC23A1">
            <w:pPr>
              <w:ind w:firstLine="885"/>
              <w:jc w:val="both"/>
              <w:rPr>
                <w:rFonts w:ascii="Arial" w:hAnsi="Arial" w:cs="Arial"/>
                <w:sz w:val="24"/>
              </w:rPr>
            </w:pPr>
            <w:r w:rsidRPr="00DC23A1">
              <w:rPr>
                <w:rFonts w:ascii="Arial" w:hAnsi="Arial" w:cs="Arial"/>
                <w:sz w:val="24"/>
              </w:rPr>
              <w:t>Bu kapsamda; 4-6 Ekim ve 1-3 Kasım 2018 tarihlerinde Mersin Üniversitesi Rektörlüğünce yapılacak olan Uluslararası Mersin Sempozyumlarının gerçekleşmesi için sempozyum giderlerinden bir bölümü olan otel-konaklama, ağırlama, yemek-içmek ve yol giderlerinde</w:t>
            </w:r>
            <w:r w:rsidR="005370DD">
              <w:rPr>
                <w:rFonts w:ascii="Arial" w:hAnsi="Arial" w:cs="Arial"/>
                <w:sz w:val="24"/>
              </w:rPr>
              <w:t xml:space="preserve">n 35.000,00 TL'nin Belediyemiz  tarafından </w:t>
            </w:r>
            <w:r w:rsidRPr="00DC23A1">
              <w:rPr>
                <w:rFonts w:ascii="Arial" w:hAnsi="Arial" w:cs="Arial"/>
                <w:sz w:val="24"/>
              </w:rPr>
              <w:t xml:space="preserve">karşılanması </w:t>
            </w:r>
            <w:r>
              <w:rPr>
                <w:rFonts w:ascii="Arial" w:hAnsi="Arial" w:cs="Arial"/>
                <w:sz w:val="24"/>
              </w:rPr>
              <w:t>ile ilgili teklifin Plan ve Bütçe Komisyonuna havale edilmesinin kabulüne oy birliği ile karar verildi.</w:t>
            </w:r>
          </w:p>
          <w:p w:rsidR="00DC23A1" w:rsidRDefault="00DC23A1" w:rsidP="00DC23A1">
            <w:pPr>
              <w:ind w:firstLine="885"/>
              <w:jc w:val="both"/>
              <w:rPr>
                <w:rFonts w:ascii="Arial" w:hAnsi="Arial" w:cs="Arial"/>
                <w:sz w:val="24"/>
              </w:rPr>
            </w:pPr>
          </w:p>
          <w:p w:rsidR="008254E6" w:rsidRDefault="008254E6" w:rsidP="00DC23A1">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20419">
        <w:tblPrEx>
          <w:tblCellMar>
            <w:top w:w="0" w:type="dxa"/>
            <w:bottom w:w="0" w:type="dxa"/>
          </w:tblCellMar>
        </w:tblPrEx>
        <w:trPr>
          <w:cantSplit/>
          <w:trHeight w:hRule="exact" w:val="1200"/>
        </w:trPr>
        <w:tc>
          <w:tcPr>
            <w:tcW w:w="3402" w:type="dxa"/>
            <w:tcBorders>
              <w:top w:val="nil"/>
              <w:left w:val="nil"/>
              <w:bottom w:val="nil"/>
              <w:right w:val="nil"/>
            </w:tcBorders>
          </w:tcPr>
          <w:p w:rsidR="00C20419" w:rsidRDefault="00C20419">
            <w:pPr>
              <w:pStyle w:val="Balk1"/>
              <w:rPr>
                <w:rFonts w:eastAsiaTheme="minorEastAsia"/>
              </w:rPr>
            </w:pPr>
            <w:r>
              <w:rPr>
                <w:rFonts w:eastAsiaTheme="minorEastAsia"/>
              </w:rPr>
              <w:t>MECLİS BAŞKANI</w:t>
            </w:r>
          </w:p>
          <w:p w:rsidR="00C20419" w:rsidRDefault="00C20419">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C20419" w:rsidRDefault="00C20419">
            <w:pPr>
              <w:pStyle w:val="Balk1"/>
              <w:rPr>
                <w:rFonts w:eastAsiaTheme="minorEastAsia"/>
              </w:rPr>
            </w:pPr>
            <w:r>
              <w:rPr>
                <w:rFonts w:eastAsiaTheme="minorEastAsia"/>
              </w:rPr>
              <w:t>KATİP</w:t>
            </w:r>
          </w:p>
          <w:p w:rsidR="00C20419" w:rsidRDefault="00C20419">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C20419" w:rsidRDefault="00C20419">
            <w:pPr>
              <w:pStyle w:val="Balk1"/>
              <w:rPr>
                <w:rFonts w:eastAsiaTheme="minorEastAsia"/>
              </w:rPr>
            </w:pPr>
            <w:r>
              <w:rPr>
                <w:rFonts w:eastAsiaTheme="minorEastAsia"/>
              </w:rPr>
              <w:t>KATİP</w:t>
            </w:r>
          </w:p>
          <w:p w:rsidR="00C20419" w:rsidRDefault="00C20419">
            <w:pPr>
              <w:pStyle w:val="Balk1"/>
              <w:rPr>
                <w:rFonts w:eastAsiaTheme="minorEastAsia"/>
              </w:rPr>
            </w:pPr>
            <w:r>
              <w:rPr>
                <w:rFonts w:eastAsiaTheme="minorEastAsia"/>
              </w:rP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9D1975">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EF1" w:rsidRDefault="00F42EF1">
      <w:r>
        <w:separator/>
      </w:r>
    </w:p>
  </w:endnote>
  <w:endnote w:type="continuationSeparator" w:id="1">
    <w:p w:rsidR="00F42EF1" w:rsidRDefault="00F42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EF1" w:rsidRDefault="00F42EF1">
      <w:r>
        <w:separator/>
      </w:r>
    </w:p>
  </w:footnote>
  <w:footnote w:type="continuationSeparator" w:id="1">
    <w:p w:rsidR="00F42EF1" w:rsidRDefault="00F42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20419">
          <w:pPr>
            <w:pStyle w:val="Balk2"/>
            <w:jc w:val="left"/>
          </w:pPr>
          <w:r>
            <w:t>69</w:t>
          </w:r>
        </w:p>
      </w:tc>
      <w:tc>
        <w:tcPr>
          <w:tcW w:w="4404" w:type="dxa"/>
          <w:tcBorders>
            <w:top w:val="nil"/>
            <w:left w:val="nil"/>
            <w:bottom w:val="nil"/>
            <w:right w:val="nil"/>
          </w:tcBorders>
        </w:tcPr>
        <w:p w:rsidR="008254E6" w:rsidRDefault="008254E6">
          <w:pPr>
            <w:pStyle w:val="Balk2"/>
            <w:rPr>
              <w:b/>
            </w:rPr>
          </w:pPr>
          <w:r>
            <w:rPr>
              <w:b/>
            </w:rPr>
            <w:t>MERSİN</w:t>
          </w:r>
        </w:p>
      </w:tc>
    </w:tr>
    <w:tr w:rsidR="00DC23A1">
      <w:tblPrEx>
        <w:tblCellMar>
          <w:top w:w="0" w:type="dxa"/>
          <w:bottom w:w="0" w:type="dxa"/>
        </w:tblCellMar>
      </w:tblPrEx>
      <w:trPr>
        <w:cantSplit/>
      </w:trPr>
      <w:tc>
        <w:tcPr>
          <w:tcW w:w="942" w:type="dxa"/>
          <w:tcBorders>
            <w:top w:val="nil"/>
            <w:left w:val="nil"/>
            <w:bottom w:val="nil"/>
            <w:right w:val="nil"/>
          </w:tcBorders>
        </w:tcPr>
        <w:p w:rsidR="00DC23A1" w:rsidRDefault="00DC23A1">
          <w:pPr>
            <w:rPr>
              <w:b/>
              <w:sz w:val="24"/>
            </w:rPr>
          </w:pPr>
        </w:p>
      </w:tc>
      <w:tc>
        <w:tcPr>
          <w:tcW w:w="4860" w:type="dxa"/>
          <w:tcBorders>
            <w:top w:val="nil"/>
            <w:left w:val="nil"/>
            <w:bottom w:val="nil"/>
            <w:right w:val="nil"/>
          </w:tcBorders>
        </w:tcPr>
        <w:p w:rsidR="00DC23A1" w:rsidRDefault="00DC23A1">
          <w:pPr>
            <w:pStyle w:val="Balk2"/>
            <w:jc w:val="left"/>
          </w:pPr>
        </w:p>
      </w:tc>
      <w:tc>
        <w:tcPr>
          <w:tcW w:w="4404" w:type="dxa"/>
          <w:tcBorders>
            <w:top w:val="nil"/>
            <w:left w:val="nil"/>
            <w:bottom w:val="nil"/>
            <w:right w:val="nil"/>
          </w:tcBorders>
        </w:tcPr>
        <w:p w:rsidR="00DC23A1" w:rsidRDefault="00C20419">
          <w:pPr>
            <w:pStyle w:val="Balk2"/>
            <w:rPr>
              <w:b/>
            </w:rPr>
          </w:pPr>
          <w:r>
            <w:rPr>
              <w:b/>
            </w:rPr>
            <w:t>03/09/2018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47CB9"/>
    <w:rsid w:val="00463437"/>
    <w:rsid w:val="00481B3D"/>
    <w:rsid w:val="00534478"/>
    <w:rsid w:val="005370DD"/>
    <w:rsid w:val="00575CE8"/>
    <w:rsid w:val="008254E6"/>
    <w:rsid w:val="008517C2"/>
    <w:rsid w:val="009C2753"/>
    <w:rsid w:val="009D1975"/>
    <w:rsid w:val="00BC3FF4"/>
    <w:rsid w:val="00C20419"/>
    <w:rsid w:val="00C63B2B"/>
    <w:rsid w:val="00DC23A1"/>
    <w:rsid w:val="00DF16C8"/>
    <w:rsid w:val="00F42EF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20419"/>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yazi_meclis_193_2018-09-05_9-33_397977.doc</Template>
  <TotalTime>0</TotalTime>
  <Pages>1</Pages>
  <Words>217</Words>
  <Characters>1238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1601-01-01T00:00:00Z</cp:lastPrinted>
  <dcterms:created xsi:type="dcterms:W3CDTF">2018-09-10T11:50:00Z</dcterms:created>
  <dcterms:modified xsi:type="dcterms:W3CDTF">2018-09-10T11:50:00Z</dcterms:modified>
</cp:coreProperties>
</file>