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E6E24" w:rsidRDefault="008254E6">
            <w:pPr>
              <w:jc w:val="center"/>
              <w:rPr>
                <w:rFonts w:ascii="Arial" w:hAnsi="Arial" w:cs="Arial"/>
                <w:sz w:val="24"/>
              </w:rPr>
            </w:pPr>
            <w:r w:rsidRPr="001E6E24">
              <w:rPr>
                <w:rFonts w:ascii="Arial" w:hAnsi="Arial" w:cs="Arial"/>
                <w:b/>
                <w:sz w:val="24"/>
              </w:rPr>
              <w:t>KARAR</w:t>
            </w:r>
          </w:p>
        </w:tc>
      </w:tr>
      <w:tr w:rsidR="008254E6" w:rsidTr="009A30CC">
        <w:trPr>
          <w:trHeight w:val="11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9A30CC" w:rsidRPr="009A30CC" w:rsidRDefault="009A30CC" w:rsidP="009A30CC">
            <w:pPr>
              <w:pStyle w:val="AralkYok"/>
              <w:rPr>
                <w:rFonts w:ascii="Arial" w:hAnsi="Arial" w:cs="Arial"/>
              </w:rPr>
            </w:pPr>
            <w:r w:rsidRPr="009A30CC">
              <w:rPr>
                <w:rFonts w:ascii="Arial" w:hAnsi="Arial" w:cs="Arial"/>
              </w:rPr>
              <w:t>İmar ve Şehircilik Müdürlüğünün 27/12/2016 tarih ve 71254691-310.01.04.01.-E.10021 sayılı yazısı ve ekleri okunarak görüşmeye geçildi.</w:t>
            </w:r>
          </w:p>
          <w:p w:rsidR="008254E6" w:rsidRPr="00253F93" w:rsidRDefault="008254E6" w:rsidP="00253F9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E6E24" w:rsidRDefault="008254E6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E6E24">
              <w:rPr>
                <w:rFonts w:ascii="Arial" w:hAnsi="Arial" w:cs="Arial"/>
                <w:b/>
                <w:sz w:val="24"/>
                <w:u w:val="single"/>
              </w:rPr>
              <w:t>KONUNUN GÖRÜŞÜLEREK OYLANMASI SONUCUNDA</w:t>
            </w:r>
          </w:p>
          <w:p w:rsidR="00253F93" w:rsidRDefault="00253F93">
            <w:pPr>
              <w:jc w:val="center"/>
              <w:rPr>
                <w:b/>
                <w:sz w:val="24"/>
                <w:u w:val="single"/>
              </w:rPr>
            </w:pPr>
          </w:p>
          <w:p w:rsidR="00253F93" w:rsidRDefault="00253F93">
            <w:pPr>
              <w:jc w:val="center"/>
              <w:rPr>
                <w:b/>
                <w:sz w:val="24"/>
                <w:u w:val="single"/>
              </w:rPr>
            </w:pPr>
          </w:p>
          <w:p w:rsidR="009A30CC" w:rsidRPr="009A30CC" w:rsidRDefault="009A30CC" w:rsidP="009A30CC">
            <w:pPr>
              <w:pStyle w:val="AralkYok"/>
              <w:rPr>
                <w:rFonts w:ascii="Arial" w:hAnsi="Arial" w:cs="Arial"/>
              </w:rPr>
            </w:pPr>
            <w:r w:rsidRPr="009A30CC">
              <w:rPr>
                <w:rFonts w:ascii="Arial" w:hAnsi="Arial" w:cs="Arial"/>
              </w:rPr>
              <w:t xml:space="preserve">Mersin İli, Yenişehir İlçesi, tapuda Menteş Mahallesi, 19-J-I pafta, 9012 ada, 1-2 ve 3 </w:t>
            </w:r>
            <w:proofErr w:type="spellStart"/>
            <w:r w:rsidRPr="009A30CC">
              <w:rPr>
                <w:rFonts w:ascii="Arial" w:hAnsi="Arial" w:cs="Arial"/>
              </w:rPr>
              <w:t>nolu</w:t>
            </w:r>
            <w:proofErr w:type="spellEnd"/>
            <w:r w:rsidRPr="009A30CC">
              <w:rPr>
                <w:rFonts w:ascii="Arial" w:hAnsi="Arial" w:cs="Arial"/>
              </w:rPr>
              <w:t xml:space="preserve"> parseller ile ilgili UİP-947,58 plan işlem numaralı 1/1000 ölçekli Uygulama İmar Planı değişikliği teklifi hazırlanmıştır. Alan 50. Yıl Mahallesi sınırları içerisindedir.</w:t>
            </w:r>
          </w:p>
          <w:p w:rsidR="005F2F92" w:rsidRDefault="005F2F92" w:rsidP="009A30CC">
            <w:pPr>
              <w:pStyle w:val="AralkYok"/>
              <w:rPr>
                <w:rFonts w:ascii="Arial" w:hAnsi="Arial" w:cs="Arial"/>
              </w:rPr>
            </w:pPr>
          </w:p>
          <w:p w:rsidR="009A30CC" w:rsidRPr="009A30CC" w:rsidRDefault="009A30CC" w:rsidP="009A30CC">
            <w:pPr>
              <w:pStyle w:val="AralkYok"/>
              <w:rPr>
                <w:rFonts w:ascii="Arial" w:hAnsi="Arial" w:cs="Arial"/>
              </w:rPr>
            </w:pPr>
            <w:r w:rsidRPr="009A30CC">
              <w:rPr>
                <w:rFonts w:ascii="Arial" w:hAnsi="Arial" w:cs="Arial"/>
              </w:rPr>
              <w:t>Söz</w:t>
            </w:r>
            <w:r>
              <w:rPr>
                <w:rFonts w:ascii="Arial" w:hAnsi="Arial" w:cs="Arial"/>
              </w:rPr>
              <w:t xml:space="preserve"> </w:t>
            </w:r>
            <w:r w:rsidRPr="009A30CC">
              <w:rPr>
                <w:rFonts w:ascii="Arial" w:hAnsi="Arial" w:cs="Arial"/>
              </w:rPr>
              <w:t>konusu plan tadilatı teklifinin İmar Komisyonu ile Çevre Komisyonuna ortak havale edilmesinin kabulüne oy birliği ile karar verildi.</w:t>
            </w:r>
          </w:p>
          <w:p w:rsidR="00E640A4" w:rsidRDefault="00E640A4" w:rsidP="00E640A4">
            <w:pPr>
              <w:jc w:val="center"/>
              <w:rPr>
                <w:b/>
                <w:sz w:val="24"/>
                <w:u w:val="single"/>
              </w:rPr>
            </w:pPr>
          </w:p>
          <w:p w:rsidR="00E640A4" w:rsidRDefault="00E640A4" w:rsidP="00E640A4">
            <w:pPr>
              <w:rPr>
                <w:sz w:val="24"/>
              </w:rPr>
            </w:pPr>
          </w:p>
          <w:p w:rsidR="00E640A4" w:rsidRDefault="00E640A4" w:rsidP="00E640A4">
            <w:pPr>
              <w:jc w:val="center"/>
              <w:rPr>
                <w:b/>
                <w:sz w:val="24"/>
                <w:u w:val="single"/>
              </w:rPr>
            </w:pPr>
          </w:p>
          <w:p w:rsidR="00E640A4" w:rsidRDefault="00E640A4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E5112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3.45pt;margin-top:-302.75pt;width:91.9pt;height:21.75pt;z-index: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5F2F92" w:rsidRPr="005F2F92" w:rsidRDefault="005F2F92">
                  <w:pPr>
                    <w:rPr>
                      <w:sz w:val="24"/>
                      <w:szCs w:val="24"/>
                    </w:rPr>
                  </w:pPr>
                  <w:r w:rsidRPr="005F2F92">
                    <w:rPr>
                      <w:rFonts w:ascii="Arial" w:hAnsi="Arial" w:cs="Arial"/>
                      <w:sz w:val="24"/>
                      <w:szCs w:val="24"/>
                    </w:rPr>
                    <w:t>UİP-947,58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MECLİS BAŞKANI</w:t>
            </w:r>
          </w:p>
          <w:p w:rsidR="008254E6" w:rsidRDefault="00395F4E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KATİP</w:t>
            </w:r>
          </w:p>
          <w:p w:rsidR="008254E6" w:rsidRDefault="00346BA4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KATİP</w:t>
            </w:r>
          </w:p>
          <w:p w:rsidR="008254E6" w:rsidRDefault="00346BA4">
            <w:pPr>
              <w:pStyle w:val="Balk1"/>
            </w:pPr>
            <w:r>
              <w:t>Yılmaz Ali YILMAZ</w:t>
            </w:r>
            <w:bookmarkStart w:id="0" w:name="_GoBack"/>
            <w:bookmarkEnd w:id="0"/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46BA4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60398C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23" w:rsidRDefault="00E51123">
      <w:r>
        <w:separator/>
      </w:r>
    </w:p>
  </w:endnote>
  <w:endnote w:type="continuationSeparator" w:id="0">
    <w:p w:rsidR="00E51123" w:rsidRDefault="00E5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23" w:rsidRDefault="00E51123">
      <w:r>
        <w:separator/>
      </w:r>
    </w:p>
  </w:footnote>
  <w:footnote w:type="continuationSeparator" w:id="0">
    <w:p w:rsidR="00E51123" w:rsidRDefault="00E5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46E0F">
          <w:pPr>
            <w:pStyle w:val="Balk2"/>
            <w:jc w:val="left"/>
          </w:pPr>
          <w:r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640A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640A4" w:rsidRDefault="00E640A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640A4" w:rsidRDefault="00E640A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640A4" w:rsidRDefault="00946E0F">
          <w:pPr>
            <w:pStyle w:val="Balk2"/>
            <w:rPr>
              <w:b/>
            </w:rPr>
          </w:pPr>
          <w:r>
            <w:rPr>
              <w:b/>
            </w:rPr>
            <w:t>02/01</w:t>
          </w:r>
          <w:r w:rsidR="00395F4E">
            <w:rPr>
              <w:b/>
            </w:rPr>
            <w:t>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3D"/>
    <w:rsid w:val="00010E4A"/>
    <w:rsid w:val="00083193"/>
    <w:rsid w:val="00143A52"/>
    <w:rsid w:val="001E6E24"/>
    <w:rsid w:val="0022684F"/>
    <w:rsid w:val="002416D3"/>
    <w:rsid w:val="00253F93"/>
    <w:rsid w:val="002E01D9"/>
    <w:rsid w:val="00346BA4"/>
    <w:rsid w:val="00395F4E"/>
    <w:rsid w:val="00453136"/>
    <w:rsid w:val="00481B3D"/>
    <w:rsid w:val="00534478"/>
    <w:rsid w:val="00575CE8"/>
    <w:rsid w:val="005F2F92"/>
    <w:rsid w:val="0060398C"/>
    <w:rsid w:val="006069DE"/>
    <w:rsid w:val="00647363"/>
    <w:rsid w:val="006925EB"/>
    <w:rsid w:val="00720371"/>
    <w:rsid w:val="008254E6"/>
    <w:rsid w:val="008517C2"/>
    <w:rsid w:val="008F3D73"/>
    <w:rsid w:val="00946E0F"/>
    <w:rsid w:val="009A30CC"/>
    <w:rsid w:val="00BE7F77"/>
    <w:rsid w:val="00C63B2B"/>
    <w:rsid w:val="00DF16C8"/>
    <w:rsid w:val="00DF659B"/>
    <w:rsid w:val="00E51123"/>
    <w:rsid w:val="00E640A4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E1A911"/>
  <w15:chartTrackingRefBased/>
  <w15:docId w15:val="{210A5895-CE9D-4DB2-88EC-EF628EA8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946E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946E0F"/>
  </w:style>
  <w:style w:type="paragraph" w:styleId="AltBilgi0">
    <w:name w:val="footer"/>
    <w:basedOn w:val="Normal"/>
    <w:link w:val="AltBilgiChar"/>
    <w:rsid w:val="00946E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946E0F"/>
  </w:style>
  <w:style w:type="paragraph" w:styleId="AralkYok">
    <w:name w:val="No Spacing"/>
    <w:uiPriority w:val="1"/>
    <w:qFormat/>
    <w:rsid w:val="009A30CC"/>
    <w:pPr>
      <w:ind w:left="14" w:firstLine="386"/>
      <w:jc w:val="both"/>
    </w:pPr>
    <w:rPr>
      <w:rFonts w:ascii="Calibri" w:eastAsia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TEKNET</dc:creator>
  <cp:keywords/>
  <cp:lastModifiedBy>burak demirbağ</cp:lastModifiedBy>
  <cp:revision>7</cp:revision>
  <cp:lastPrinted>2017-02-08T07:38:00Z</cp:lastPrinted>
  <dcterms:created xsi:type="dcterms:W3CDTF">2017-04-27T11:48:00Z</dcterms:created>
  <dcterms:modified xsi:type="dcterms:W3CDTF">2017-05-05T11:52:00Z</dcterms:modified>
</cp:coreProperties>
</file>