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322DD" w:rsidRDefault="00AB704B" w:rsidP="008322D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25/10/2018 tarih ve 84392874-312.02-E..25172 sayılı yazısı ve ekleri 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322DD" w:rsidRDefault="008322DD" w:rsidP="008322D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322DD" w:rsidRDefault="008322DD" w:rsidP="008322D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322DD" w:rsidRDefault="008322DD" w:rsidP="008322DD">
            <w:pPr>
              <w:rPr>
                <w:sz w:val="24"/>
              </w:rPr>
            </w:pPr>
          </w:p>
          <w:p w:rsidR="009164B4" w:rsidRDefault="009164B4" w:rsidP="009164B4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Atıksu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Altyapı Ve Evsel Katı Atık Bertaraf Tesisleri Tarifelerinin Belirlenmesinde Uyulacak Usul Ve Esaslara İlişkin Yönetmelik “ gereği  hazırlanan 2019 Mali Yılı Evsel Katı Atık Tarifesi ile ilgili teklifin Plan ve Bütçe Komisyonu havale edilmesinin kabulüne oy birliği ile karar verildi. </w:t>
            </w:r>
          </w:p>
          <w:p w:rsidR="009164B4" w:rsidRDefault="009164B4" w:rsidP="009164B4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164B4" w:rsidRDefault="009164B4" w:rsidP="009164B4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 w:rsidP="008322DD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704B" w:rsidRDefault="00AB704B">
            <w:pPr>
              <w:pStyle w:val="Balk1"/>
            </w:pPr>
            <w:r>
              <w:t>MECLİS BAŞKANI</w:t>
            </w:r>
          </w:p>
          <w:p w:rsidR="00AB704B" w:rsidRDefault="00AB704B" w:rsidP="00AB704B">
            <w:pPr>
              <w:pStyle w:val="Balk1"/>
            </w:pPr>
            <w:r>
              <w:t>İbrahim GENÇ</w:t>
            </w:r>
          </w:p>
          <w:p w:rsidR="008254E6" w:rsidRDefault="008254E6">
            <w:pPr>
              <w:pStyle w:val="Balk1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704B" w:rsidRDefault="00AB704B">
            <w:pPr>
              <w:pStyle w:val="Balk1"/>
            </w:pPr>
            <w:r>
              <w:t>KATİP</w:t>
            </w:r>
          </w:p>
          <w:p w:rsidR="008254E6" w:rsidRDefault="00AB704B">
            <w:pPr>
              <w:pStyle w:val="Balk1"/>
            </w:pPr>
            <w:r>
              <w:t>Fatma YÜKSEL AKIN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704B" w:rsidRDefault="00AB704B" w:rsidP="000E7AA9">
            <w:pPr>
              <w:pStyle w:val="Balk1"/>
            </w:pPr>
            <w:r>
              <w:t>KATİP</w:t>
            </w:r>
          </w:p>
          <w:p w:rsidR="008254E6" w:rsidRDefault="00AB704B" w:rsidP="000E7AA9">
            <w:pPr>
              <w:pStyle w:val="Balk1"/>
            </w:pPr>
            <w:r>
              <w:t>Sevgi UĞURLU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20" w:rsidRDefault="003B4720">
      <w:r>
        <w:separator/>
      </w:r>
    </w:p>
  </w:endnote>
  <w:endnote w:type="continuationSeparator" w:id="1">
    <w:p w:rsidR="003B4720" w:rsidRDefault="003B4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20" w:rsidRDefault="003B4720">
      <w:r>
        <w:separator/>
      </w:r>
    </w:p>
  </w:footnote>
  <w:footnote w:type="continuationSeparator" w:id="1">
    <w:p w:rsidR="003B4720" w:rsidRDefault="003B4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AB704B">
          <w:pPr>
            <w:pStyle w:val="Balk2"/>
            <w:jc w:val="left"/>
          </w:pPr>
          <w:r>
            <w:t>94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8322DD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322DD" w:rsidRDefault="008322DD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322DD" w:rsidRDefault="008322DD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322DD" w:rsidRDefault="00AB704B">
          <w:pPr>
            <w:pStyle w:val="Balk2"/>
            <w:rPr>
              <w:b/>
            </w:rPr>
          </w:pPr>
          <w:r>
            <w:rPr>
              <w:b/>
            </w:rPr>
            <w:t>05/11/2018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42BCE"/>
    <w:rsid w:val="000E7AA9"/>
    <w:rsid w:val="002416D3"/>
    <w:rsid w:val="003B4720"/>
    <w:rsid w:val="003C2BB0"/>
    <w:rsid w:val="00413AE5"/>
    <w:rsid w:val="00481B3D"/>
    <w:rsid w:val="00534478"/>
    <w:rsid w:val="00575CE8"/>
    <w:rsid w:val="007B1AD6"/>
    <w:rsid w:val="008254E6"/>
    <w:rsid w:val="008322DD"/>
    <w:rsid w:val="008517C2"/>
    <w:rsid w:val="009164B4"/>
    <w:rsid w:val="00AB704B"/>
    <w:rsid w:val="00C63B2B"/>
    <w:rsid w:val="00DC5897"/>
    <w:rsid w:val="00DF16C8"/>
    <w:rsid w:val="00E53AA6"/>
    <w:rsid w:val="00F532D1"/>
    <w:rsid w:val="00F71533"/>
    <w:rsid w:val="00F77A9A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yazi_meclis_197_2018-11-05_14-08_398186.doc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2018-11-06T09:31:00Z</cp:lastPrinted>
  <dcterms:created xsi:type="dcterms:W3CDTF">2018-11-08T07:43:00Z</dcterms:created>
  <dcterms:modified xsi:type="dcterms:W3CDTF">2018-11-08T07:43:00Z</dcterms:modified>
</cp:coreProperties>
</file>