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CF1895" w:rsidRDefault="008D1C07" w:rsidP="00DC40A4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Yazı İşleri Müdürlüğünün 25/06/2019 tarih ve 96946858-258-E.14633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CF1895" w:rsidRDefault="00CF1895">
            <w:pPr>
              <w:jc w:val="center"/>
              <w:rPr>
                <w:b/>
                <w:sz w:val="24"/>
                <w:u w:val="single"/>
              </w:rPr>
            </w:pPr>
          </w:p>
          <w:p w:rsidR="00693C92" w:rsidRDefault="00693C92" w:rsidP="00693C9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tab/>
            </w:r>
            <w:r w:rsidR="00A07055" w:rsidRPr="00CF1895">
              <w:rPr>
                <w:rFonts w:ascii="Arial" w:hAnsi="Arial" w:cs="Arial"/>
                <w:sz w:val="24"/>
              </w:rPr>
              <w:t>Konya İli Tuzlukçu Belediye Başkanığı'nın</w:t>
            </w:r>
            <w:r w:rsidRPr="00CF1895">
              <w:rPr>
                <w:rFonts w:ascii="Arial" w:hAnsi="Arial" w:cs="Arial"/>
                <w:sz w:val="24"/>
              </w:rPr>
              <w:t xml:space="preserve"> 21/05/2019 tarih ve 77586653-258.01-E.19.1342 sayılı yazıları </w:t>
            </w:r>
            <w:r w:rsidR="00A07055" w:rsidRPr="00CF1895">
              <w:rPr>
                <w:rFonts w:ascii="Arial" w:hAnsi="Arial" w:cs="Arial"/>
                <w:sz w:val="24"/>
              </w:rPr>
              <w:t>ile</w:t>
            </w:r>
            <w:r w:rsidRPr="00CF1895">
              <w:rPr>
                <w:rFonts w:ascii="Arial" w:hAnsi="Arial" w:cs="Arial"/>
                <w:sz w:val="24"/>
              </w:rPr>
              <w:t xml:space="preserve"> Tuzlukçu Belediye Meclisinin 03/05/2019 tarih ve 05 sayılı </w:t>
            </w:r>
            <w:r w:rsidR="00A07055" w:rsidRPr="00CF1895">
              <w:rPr>
                <w:rFonts w:ascii="Arial" w:hAnsi="Arial" w:cs="Arial"/>
                <w:sz w:val="24"/>
              </w:rPr>
              <w:t xml:space="preserve">kararı ile Yenişehir Belediye Başkanlığı </w:t>
            </w:r>
            <w:r w:rsidRPr="00CF1895">
              <w:rPr>
                <w:rFonts w:ascii="Arial" w:hAnsi="Arial" w:cs="Arial"/>
                <w:sz w:val="24"/>
              </w:rPr>
              <w:t>ile kardeşşehir olunmasını kabul etmiş ve bu konuda Belediyemize de gerekli meclis kararının alınması için teklifte bulunmuşlardır.</w:t>
            </w:r>
          </w:p>
          <w:p w:rsidR="0064679D" w:rsidRDefault="0064679D" w:rsidP="00693C92">
            <w:pPr>
              <w:jc w:val="both"/>
              <w:rPr>
                <w:rFonts w:ascii="Arial" w:hAnsi="Arial" w:cs="Arial"/>
                <w:sz w:val="24"/>
              </w:rPr>
            </w:pPr>
          </w:p>
          <w:p w:rsidR="0064679D" w:rsidRPr="00CF1895" w:rsidRDefault="0064679D" w:rsidP="00555C4E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5393 Sayılı Belediye Kanununun Meclisin Görev ve Yetkileri Başlıklı 18. maddesinin (p) bendinde ''Yurt içinde ve Çevre ve Şehircilik Bakanlığının izniyle Yurt Dışındaki belediyelerle mahalli idare birlikleriyle karşılıklı işbirliği yapılmasına; kardeş kent ilişkilerinin kurulmasına; ekonomik ve sosyal ilişkileri geliştirmek amacıyla kültür, sanat ve spor gibi alanlarda faaliyet ve projeler gerçekleştirilmesine; bu çerçevede arsa, bina vb tesisleri yapma, yaptırma, kiralama ve tahsis etmeye karar vermek'' denildiğinden;</w:t>
            </w:r>
          </w:p>
          <w:p w:rsidR="00693C92" w:rsidRPr="00CF1895" w:rsidRDefault="00693C92" w:rsidP="00693C92">
            <w:pPr>
              <w:jc w:val="both"/>
              <w:rPr>
                <w:rFonts w:ascii="Arial" w:hAnsi="Arial" w:cs="Arial"/>
                <w:sz w:val="24"/>
              </w:rPr>
            </w:pPr>
          </w:p>
          <w:p w:rsidR="00555C4E" w:rsidRDefault="00693C92" w:rsidP="00555C4E">
            <w:pPr>
              <w:jc w:val="both"/>
              <w:rPr>
                <w:b/>
                <w:sz w:val="24"/>
                <w:u w:val="single"/>
              </w:rPr>
            </w:pPr>
            <w:r w:rsidRPr="00CF1895">
              <w:rPr>
                <w:rFonts w:ascii="Arial" w:hAnsi="Arial" w:cs="Arial"/>
                <w:sz w:val="24"/>
              </w:rPr>
              <w:tab/>
            </w:r>
            <w:r w:rsidR="00555C4E">
              <w:rPr>
                <w:rFonts w:ascii="Arial" w:hAnsi="Arial" w:cs="Arial"/>
                <w:sz w:val="24"/>
              </w:rPr>
              <w:t>Teklifin görüşülerek oylanması sonucunda; 5393 Sayılı Belediye Kanununun Meclisin Görev ve Yetkileri Başlıklı 18.  (p) maddesine göre Belediyemizin Konya Tuzlukçu Belediyesi ile kardeşşehir olunmasının kabulüne, karşılıklı pro</w:t>
            </w:r>
            <w:r w:rsidR="00285DB3">
              <w:rPr>
                <w:rFonts w:ascii="Arial" w:hAnsi="Arial" w:cs="Arial"/>
                <w:sz w:val="24"/>
              </w:rPr>
              <w:t>t</w:t>
            </w:r>
            <w:r w:rsidR="00555C4E">
              <w:rPr>
                <w:rFonts w:ascii="Arial" w:hAnsi="Arial" w:cs="Arial"/>
                <w:sz w:val="24"/>
              </w:rPr>
              <w:t>okol imzalamaya Belediye Başkanlığımızı temsilen Belediye Başkanı Abdullah ÖZYİĞİT’e yetki verilmesine oy birliği ile karar verildi.</w:t>
            </w:r>
          </w:p>
          <w:p w:rsidR="00693C92" w:rsidRDefault="00693C92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9D51E4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D51E4" w:rsidRDefault="009D51E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9D51E4" w:rsidRDefault="009D51E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D51E4" w:rsidRDefault="009D51E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9D51E4" w:rsidRDefault="009D51E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D51E4" w:rsidRDefault="009D51E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9D51E4" w:rsidRDefault="009D51E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Serdar ÇELİK</w:t>
            </w:r>
          </w:p>
          <w:p w:rsidR="009D51E4" w:rsidRDefault="009D51E4"/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8A3256">
              <w:rPr>
                <w:rFonts w:ascii="Arial" w:hAnsi="Arial" w:cs="Arial"/>
                <w:sz w:val="18"/>
                <w:szCs w:val="18"/>
              </w:rPr>
              <w:t>07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8A3256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8A3256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453A0B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5B8" w:rsidRDefault="009025B8">
      <w:r>
        <w:separator/>
      </w:r>
    </w:p>
  </w:endnote>
  <w:endnote w:type="continuationSeparator" w:id="1">
    <w:p w:rsidR="009025B8" w:rsidRDefault="00902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5B8" w:rsidRDefault="009025B8">
      <w:r>
        <w:separator/>
      </w:r>
    </w:p>
  </w:footnote>
  <w:footnote w:type="continuationSeparator" w:id="1">
    <w:p w:rsidR="009025B8" w:rsidRDefault="00902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D1C07">
          <w:pPr>
            <w:pStyle w:val="Balk2"/>
            <w:jc w:val="left"/>
          </w:pPr>
          <w:r>
            <w:t>71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693C92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693C92" w:rsidRDefault="00693C92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693C92" w:rsidRDefault="00693C92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693C92" w:rsidRDefault="008D1C07">
          <w:pPr>
            <w:pStyle w:val="Balk2"/>
            <w:rPr>
              <w:b/>
            </w:rPr>
          </w:pPr>
          <w:r>
            <w:rPr>
              <w:b/>
            </w:rPr>
            <w:t>01/07/2019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250BF"/>
    <w:rsid w:val="002416D3"/>
    <w:rsid w:val="00243B95"/>
    <w:rsid w:val="00285DB3"/>
    <w:rsid w:val="00453A0B"/>
    <w:rsid w:val="00481B3D"/>
    <w:rsid w:val="00534478"/>
    <w:rsid w:val="00555C4E"/>
    <w:rsid w:val="00570746"/>
    <w:rsid w:val="00575CE8"/>
    <w:rsid w:val="0064679D"/>
    <w:rsid w:val="00693C92"/>
    <w:rsid w:val="008254E6"/>
    <w:rsid w:val="008517C2"/>
    <w:rsid w:val="008A3256"/>
    <w:rsid w:val="008D1C07"/>
    <w:rsid w:val="009025B8"/>
    <w:rsid w:val="009D51E4"/>
    <w:rsid w:val="00A07055"/>
    <w:rsid w:val="00A239A3"/>
    <w:rsid w:val="00AA37D8"/>
    <w:rsid w:val="00AD512D"/>
    <w:rsid w:val="00B41323"/>
    <w:rsid w:val="00C12A2F"/>
    <w:rsid w:val="00C63B2B"/>
    <w:rsid w:val="00CF1895"/>
    <w:rsid w:val="00D33F98"/>
    <w:rsid w:val="00DC40A4"/>
    <w:rsid w:val="00DF16C8"/>
    <w:rsid w:val="00F532D1"/>
    <w:rsid w:val="00F71533"/>
    <w:rsid w:val="00FA0AF5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3A0B"/>
  </w:style>
  <w:style w:type="paragraph" w:styleId="Balk1">
    <w:name w:val="heading 1"/>
    <w:basedOn w:val="Normal"/>
    <w:next w:val="Normal"/>
    <w:link w:val="Balk1Char"/>
    <w:qFormat/>
    <w:rsid w:val="00453A0B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3A0B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453A0B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453A0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53A0B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285DB3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2019-07-04T10:36:00Z</cp:lastPrinted>
  <dcterms:created xsi:type="dcterms:W3CDTF">2019-07-10T12:55:00Z</dcterms:created>
  <dcterms:modified xsi:type="dcterms:W3CDTF">2019-07-10T13:03:00Z</dcterms:modified>
</cp:coreProperties>
</file>