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82E54" w:rsidRDefault="009F135A" w:rsidP="007676E0">
            <w:pPr>
              <w:ind w:firstLine="885"/>
              <w:jc w:val="both"/>
              <w:rPr>
                <w:rFonts w:ascii="Arial" w:hAnsi="Arial" w:cs="Arial"/>
                <w:sz w:val="24"/>
              </w:rPr>
            </w:pPr>
            <w:r>
              <w:rPr>
                <w:rFonts w:ascii="Arial" w:hAnsi="Arial" w:cs="Arial"/>
                <w:sz w:val="24"/>
              </w:rPr>
              <w:t>Belediye Başkanının önerisi doğrultusunda; oy birliği ile gündeme alınan Çiftlik Köyü 147 ada,1 nolu parsel ile ilgili davadan vazgeçme  ile ilgili Hukuk İşleri Müdürlüğünün 27/06/2019 tarih ve 14056957-640-E.14459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RPr="00682E54">
        <w:tc>
          <w:tcPr>
            <w:tcW w:w="10206" w:type="dxa"/>
            <w:tcBorders>
              <w:top w:val="nil"/>
              <w:left w:val="nil"/>
              <w:bottom w:val="nil"/>
              <w:right w:val="nil"/>
            </w:tcBorders>
          </w:tcPr>
          <w:p w:rsidR="008254E6" w:rsidRPr="00682E54" w:rsidRDefault="008254E6" w:rsidP="00682E54">
            <w:pPr>
              <w:jc w:val="center"/>
              <w:rPr>
                <w:b/>
                <w:sz w:val="24"/>
              </w:rPr>
            </w:pPr>
            <w:r w:rsidRPr="00682E54">
              <w:rPr>
                <w:b/>
                <w:sz w:val="24"/>
              </w:rPr>
              <w:t>KONUNUN GÖRÜŞÜLEREK OYLANMASI SONUCUNDA</w:t>
            </w:r>
          </w:p>
          <w:p w:rsidR="00682E54" w:rsidRPr="00682E54" w:rsidRDefault="00682E54" w:rsidP="00682E54">
            <w:pPr>
              <w:rPr>
                <w:sz w:val="24"/>
              </w:rPr>
            </w:pPr>
          </w:p>
          <w:p w:rsidR="00682E54" w:rsidRDefault="00682E54" w:rsidP="00682E54">
            <w:pPr>
              <w:ind w:firstLine="885"/>
              <w:jc w:val="both"/>
              <w:rPr>
                <w:rFonts w:ascii="Arial" w:hAnsi="Arial" w:cs="Arial"/>
                <w:sz w:val="24"/>
              </w:rPr>
            </w:pPr>
            <w:r w:rsidRPr="00682E54">
              <w:rPr>
                <w:rFonts w:ascii="Arial" w:hAnsi="Arial" w:cs="Arial"/>
                <w:sz w:val="24"/>
              </w:rPr>
              <w:t>Belediyemizce 26/05/2000 tarihinde Çiftlik köyü 147 ada 1 parsel nolu taşınmazın kamulaştırılması için Mersin 1. Asliye Hukuk Mahkemesi'nin 2000/499 Esas sayılı dosyasında dava açılmıştır. Dava 14/03/2005 tarihinde 2005/129 karar sayılı ilamla sonuçlanmış, fakat yapılan itiraz neticesinde Yargıtay 18. Hukuk Dairesinin 2010/9057 Esas ve 2010/14150 Karar sayılı ilamı ile mahkeme kararı bozulmuştur.</w:t>
            </w:r>
          </w:p>
          <w:p w:rsidR="00682E54" w:rsidRPr="00682E54" w:rsidRDefault="00682E54" w:rsidP="00682E54">
            <w:pPr>
              <w:ind w:firstLine="885"/>
              <w:jc w:val="both"/>
              <w:rPr>
                <w:rFonts w:ascii="Arial" w:hAnsi="Arial" w:cs="Arial"/>
                <w:sz w:val="24"/>
              </w:rPr>
            </w:pPr>
          </w:p>
          <w:p w:rsidR="00682E54" w:rsidRDefault="00682E54" w:rsidP="00682E54">
            <w:pPr>
              <w:ind w:firstLine="885"/>
              <w:jc w:val="both"/>
              <w:rPr>
                <w:rFonts w:ascii="Arial" w:hAnsi="Arial" w:cs="Arial"/>
                <w:sz w:val="24"/>
              </w:rPr>
            </w:pPr>
            <w:r w:rsidRPr="00682E54">
              <w:rPr>
                <w:rFonts w:ascii="Arial" w:hAnsi="Arial" w:cs="Arial"/>
                <w:sz w:val="24"/>
              </w:rPr>
              <w:t>Kamulaştırılması yapılmak istenen parselin 233 adet hissedarı olup; halen Yargıtay ilamının tebliği tamamlanamamıştır.</w:t>
            </w:r>
          </w:p>
          <w:p w:rsidR="00682E54" w:rsidRPr="00682E54" w:rsidRDefault="00682E54" w:rsidP="00682E54">
            <w:pPr>
              <w:ind w:firstLine="885"/>
              <w:jc w:val="both"/>
              <w:rPr>
                <w:rFonts w:ascii="Arial" w:hAnsi="Arial" w:cs="Arial"/>
                <w:sz w:val="24"/>
              </w:rPr>
            </w:pPr>
          </w:p>
          <w:p w:rsidR="00682E54" w:rsidRDefault="00682E54" w:rsidP="00682E54">
            <w:pPr>
              <w:ind w:firstLine="885"/>
              <w:jc w:val="both"/>
              <w:rPr>
                <w:rFonts w:ascii="Arial" w:hAnsi="Arial" w:cs="Arial"/>
                <w:sz w:val="24"/>
              </w:rPr>
            </w:pPr>
            <w:r w:rsidRPr="00682E54">
              <w:rPr>
                <w:rFonts w:ascii="Arial" w:hAnsi="Arial" w:cs="Arial"/>
                <w:sz w:val="24"/>
              </w:rPr>
              <w:t>Devam eden süreçte; mülkiyeti belediyemize ait olan Çiftlik 10301 ada 3 nolu parselin güney kısmında bulunan ve yine 1/1000 ölçekli imar planında “Fuar Alanı” na isabet eden fiilen otopark olarak kullanılan kısmın mülkiyeti Belediye Encümeninin 26/10/2017 tarih ve 851 sayılı kararı ile yapılan 3194 Sayılı Yasanın 18. Madde uygulaması ile 3290 Sayılı Yasanın Ek-1 Madde uygulaması Yenişehir Tapu Müdürlüğünün 21/03/2018 tarih ve 7150 yevmiye numarası ile tescil edilmiş olup; söz konusu kısmın mülkiyeti Belediyemiz adına Çiftlik 10301 ada 5 nolu 2408,82 m2’lik parsel olarak tescil edilmiş ve fuar alanının mülkiyet sorunu tamamen çözülmüştür.</w:t>
            </w:r>
          </w:p>
          <w:p w:rsidR="00682E54" w:rsidRPr="00682E54" w:rsidRDefault="00682E54" w:rsidP="00682E54">
            <w:pPr>
              <w:ind w:firstLine="885"/>
              <w:jc w:val="both"/>
              <w:rPr>
                <w:rFonts w:ascii="Arial" w:hAnsi="Arial" w:cs="Arial"/>
                <w:sz w:val="24"/>
              </w:rPr>
            </w:pPr>
          </w:p>
          <w:p w:rsidR="008254E6" w:rsidRDefault="00682E54" w:rsidP="00EC6F14">
            <w:pPr>
              <w:ind w:firstLine="885"/>
              <w:jc w:val="both"/>
              <w:rPr>
                <w:rFonts w:ascii="Arial" w:hAnsi="Arial" w:cs="Arial"/>
                <w:sz w:val="24"/>
              </w:rPr>
            </w:pPr>
            <w:r w:rsidRPr="00682E54">
              <w:rPr>
                <w:rFonts w:ascii="Arial" w:hAnsi="Arial" w:cs="Arial"/>
                <w:sz w:val="24"/>
              </w:rPr>
              <w:t>Ayrıca yapılan uygulama ile kamulaştırılması yapılacak olan alanların 35m’lik yola isabet etmesi nedeniyle sorumluluğun Büyükşehir Belediyesi’nde olması, dere yatağına isabet eden kısımda ise Devlet Su İşleri’nin kamulaştırma sınırında olması nedeniyle davadan vazgeçilmesi konusu</w:t>
            </w:r>
            <w:r w:rsidR="00EC6F14">
              <w:rPr>
                <w:rFonts w:ascii="Arial" w:hAnsi="Arial" w:cs="Arial"/>
                <w:sz w:val="24"/>
              </w:rPr>
              <w:t xml:space="preserve"> ile ilgili teklifin İmar Komisyonuna havalesinin kabulüne oy birliği ile karar verildi.</w:t>
            </w:r>
          </w:p>
          <w:p w:rsidR="007676E0" w:rsidRDefault="007676E0" w:rsidP="007676E0">
            <w:pPr>
              <w:ind w:firstLine="885"/>
              <w:jc w:val="both"/>
              <w:rPr>
                <w:rFonts w:ascii="Arial" w:hAnsi="Arial" w:cs="Arial"/>
                <w:sz w:val="24"/>
              </w:rPr>
            </w:pPr>
          </w:p>
          <w:p w:rsidR="007676E0" w:rsidRPr="00682E54" w:rsidRDefault="007676E0" w:rsidP="007676E0">
            <w:pPr>
              <w:ind w:firstLine="885"/>
              <w:jc w:val="both"/>
              <w:rPr>
                <w:sz w:val="24"/>
              </w:rPr>
            </w:pPr>
          </w:p>
        </w:tc>
      </w:tr>
    </w:tbl>
    <w:p w:rsidR="008254E6" w:rsidRPr="00682E54" w:rsidRDefault="008254E6" w:rsidP="00682E5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6678A">
        <w:trPr>
          <w:cantSplit/>
          <w:trHeight w:hRule="exact" w:val="1200"/>
        </w:trPr>
        <w:tc>
          <w:tcPr>
            <w:tcW w:w="3402" w:type="dxa"/>
            <w:tcBorders>
              <w:top w:val="nil"/>
              <w:left w:val="nil"/>
              <w:bottom w:val="nil"/>
              <w:right w:val="nil"/>
            </w:tcBorders>
          </w:tcPr>
          <w:p w:rsidR="00A6678A" w:rsidRDefault="00A6678A">
            <w:pPr>
              <w:pStyle w:val="Balk1"/>
              <w:rPr>
                <w:rFonts w:eastAsiaTheme="minorEastAsia"/>
              </w:rPr>
            </w:pPr>
            <w:r>
              <w:rPr>
                <w:rFonts w:eastAsiaTheme="minorEastAsia"/>
              </w:rPr>
              <w:t>MECLİS BAŞKANI</w:t>
            </w:r>
          </w:p>
          <w:p w:rsidR="00A6678A" w:rsidRDefault="00A6678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6678A" w:rsidRDefault="00A6678A">
            <w:pPr>
              <w:pStyle w:val="Balk1"/>
              <w:rPr>
                <w:rFonts w:eastAsiaTheme="minorEastAsia"/>
              </w:rPr>
            </w:pPr>
            <w:r>
              <w:rPr>
                <w:rFonts w:eastAsiaTheme="minorEastAsia"/>
              </w:rPr>
              <w:t>KATİP</w:t>
            </w:r>
          </w:p>
          <w:p w:rsidR="00A6678A" w:rsidRDefault="00A6678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6678A" w:rsidRDefault="00A6678A">
            <w:pPr>
              <w:pStyle w:val="Balk1"/>
              <w:rPr>
                <w:rFonts w:eastAsiaTheme="minorEastAsia"/>
              </w:rPr>
            </w:pPr>
            <w:r>
              <w:rPr>
                <w:rFonts w:eastAsiaTheme="minorEastAsia"/>
              </w:rPr>
              <w:t>KATİP</w:t>
            </w:r>
          </w:p>
          <w:p w:rsidR="00A6678A" w:rsidRDefault="00A6678A">
            <w:pPr>
              <w:pStyle w:val="Balk1"/>
              <w:rPr>
                <w:rFonts w:eastAsiaTheme="minorEastAsia"/>
              </w:rPr>
            </w:pPr>
            <w:r>
              <w:rPr>
                <w:rFonts w:eastAsiaTheme="minorEastAsia"/>
              </w:rPr>
              <w:t>Serdar ÇELİK</w:t>
            </w:r>
          </w:p>
          <w:p w:rsidR="00A6678A" w:rsidRDefault="00A6678A"/>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33787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8B6" w:rsidRDefault="00EF68B6">
      <w:r>
        <w:separator/>
      </w:r>
    </w:p>
  </w:endnote>
  <w:endnote w:type="continuationSeparator" w:id="1">
    <w:p w:rsidR="00EF68B6" w:rsidRDefault="00EF6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8B6" w:rsidRDefault="00EF68B6">
      <w:r>
        <w:separator/>
      </w:r>
    </w:p>
  </w:footnote>
  <w:footnote w:type="continuationSeparator" w:id="1">
    <w:p w:rsidR="00EF68B6" w:rsidRDefault="00EF6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F135A">
          <w:pPr>
            <w:pStyle w:val="Balk2"/>
            <w:jc w:val="left"/>
          </w:pPr>
          <w:r>
            <w:t>80</w:t>
          </w:r>
        </w:p>
      </w:tc>
      <w:tc>
        <w:tcPr>
          <w:tcW w:w="4404" w:type="dxa"/>
          <w:tcBorders>
            <w:top w:val="nil"/>
            <w:left w:val="nil"/>
            <w:bottom w:val="nil"/>
            <w:right w:val="nil"/>
          </w:tcBorders>
        </w:tcPr>
        <w:p w:rsidR="008254E6" w:rsidRDefault="008254E6">
          <w:pPr>
            <w:pStyle w:val="Balk2"/>
            <w:rPr>
              <w:b/>
            </w:rPr>
          </w:pPr>
          <w:r>
            <w:rPr>
              <w:b/>
            </w:rPr>
            <w:t>MERSİN</w:t>
          </w:r>
        </w:p>
      </w:tc>
    </w:tr>
    <w:tr w:rsidR="00682E54">
      <w:trPr>
        <w:cantSplit/>
      </w:trPr>
      <w:tc>
        <w:tcPr>
          <w:tcW w:w="942" w:type="dxa"/>
          <w:tcBorders>
            <w:top w:val="nil"/>
            <w:left w:val="nil"/>
            <w:bottom w:val="nil"/>
            <w:right w:val="nil"/>
          </w:tcBorders>
        </w:tcPr>
        <w:p w:rsidR="00682E54" w:rsidRDefault="00682E54">
          <w:pPr>
            <w:rPr>
              <w:b/>
              <w:sz w:val="24"/>
            </w:rPr>
          </w:pPr>
        </w:p>
      </w:tc>
      <w:tc>
        <w:tcPr>
          <w:tcW w:w="4860" w:type="dxa"/>
          <w:tcBorders>
            <w:top w:val="nil"/>
            <w:left w:val="nil"/>
            <w:bottom w:val="nil"/>
            <w:right w:val="nil"/>
          </w:tcBorders>
        </w:tcPr>
        <w:p w:rsidR="00682E54" w:rsidRDefault="00682E54">
          <w:pPr>
            <w:pStyle w:val="Balk2"/>
            <w:jc w:val="left"/>
          </w:pPr>
        </w:p>
      </w:tc>
      <w:tc>
        <w:tcPr>
          <w:tcW w:w="4404" w:type="dxa"/>
          <w:tcBorders>
            <w:top w:val="nil"/>
            <w:left w:val="nil"/>
            <w:bottom w:val="nil"/>
            <w:right w:val="nil"/>
          </w:tcBorders>
        </w:tcPr>
        <w:p w:rsidR="00682E54" w:rsidRDefault="009F135A">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310"/>
    <w:rsid w:val="00127103"/>
    <w:rsid w:val="00192431"/>
    <w:rsid w:val="00195046"/>
    <w:rsid w:val="002416D3"/>
    <w:rsid w:val="0033787F"/>
    <w:rsid w:val="00481B3D"/>
    <w:rsid w:val="00534478"/>
    <w:rsid w:val="00575CE8"/>
    <w:rsid w:val="005C3843"/>
    <w:rsid w:val="00682E54"/>
    <w:rsid w:val="00760490"/>
    <w:rsid w:val="007676E0"/>
    <w:rsid w:val="007E0A60"/>
    <w:rsid w:val="007F3F6A"/>
    <w:rsid w:val="008254E6"/>
    <w:rsid w:val="0084368F"/>
    <w:rsid w:val="008517C2"/>
    <w:rsid w:val="009D52E6"/>
    <w:rsid w:val="009F135A"/>
    <w:rsid w:val="00A6678A"/>
    <w:rsid w:val="00C118DA"/>
    <w:rsid w:val="00C26FD5"/>
    <w:rsid w:val="00C63B2B"/>
    <w:rsid w:val="00DF16C8"/>
    <w:rsid w:val="00EC3736"/>
    <w:rsid w:val="00EC6F14"/>
    <w:rsid w:val="00EF68B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87F"/>
  </w:style>
  <w:style w:type="paragraph" w:styleId="Balk1">
    <w:name w:val="heading 1"/>
    <w:basedOn w:val="Normal"/>
    <w:next w:val="Normal"/>
    <w:link w:val="Balk1Char"/>
    <w:qFormat/>
    <w:rsid w:val="0033787F"/>
    <w:pPr>
      <w:keepNext/>
      <w:jc w:val="center"/>
      <w:outlineLvl w:val="0"/>
    </w:pPr>
    <w:rPr>
      <w:b/>
      <w:sz w:val="24"/>
    </w:rPr>
  </w:style>
  <w:style w:type="paragraph" w:styleId="Balk2">
    <w:name w:val="heading 2"/>
    <w:basedOn w:val="Normal"/>
    <w:next w:val="Normal"/>
    <w:qFormat/>
    <w:rsid w:val="0033787F"/>
    <w:pPr>
      <w:keepNext/>
      <w:jc w:val="right"/>
      <w:outlineLvl w:val="1"/>
    </w:pPr>
    <w:rPr>
      <w:sz w:val="24"/>
    </w:rPr>
  </w:style>
  <w:style w:type="paragraph" w:styleId="Balk3">
    <w:name w:val="heading 3"/>
    <w:basedOn w:val="Normal"/>
    <w:next w:val="Normal"/>
    <w:qFormat/>
    <w:rsid w:val="0033787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3787F"/>
    <w:pPr>
      <w:tabs>
        <w:tab w:val="center" w:pos="4536"/>
        <w:tab w:val="right" w:pos="9072"/>
      </w:tabs>
    </w:pPr>
  </w:style>
  <w:style w:type="paragraph" w:styleId="Altbilgi">
    <w:name w:val="footer"/>
    <w:basedOn w:val="Normal"/>
    <w:rsid w:val="0033787F"/>
    <w:pPr>
      <w:tabs>
        <w:tab w:val="center" w:pos="4536"/>
        <w:tab w:val="right" w:pos="9072"/>
      </w:tabs>
    </w:pPr>
  </w:style>
  <w:style w:type="character" w:customStyle="1" w:styleId="Balk1Char">
    <w:name w:val="Başlık 1 Char"/>
    <w:basedOn w:val="VarsaylanParagrafYazTipi"/>
    <w:link w:val="Balk1"/>
    <w:rsid w:val="00192431"/>
    <w:rPr>
      <w:b/>
      <w:sz w:val="24"/>
    </w:rPr>
  </w:style>
</w:styles>
</file>

<file path=word/webSettings.xml><?xml version="1.0" encoding="utf-8"?>
<w:webSettings xmlns:r="http://schemas.openxmlformats.org/officeDocument/2006/relationships" xmlns:w="http://schemas.openxmlformats.org/wordprocessingml/2006/main">
  <w:divs>
    <w:div w:id="602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2019-07-04T11:28:00Z</cp:lastPrinted>
  <dcterms:created xsi:type="dcterms:W3CDTF">2019-07-10T12:59:00Z</dcterms:created>
  <dcterms:modified xsi:type="dcterms:W3CDTF">2019-07-10T13:06:00Z</dcterms:modified>
</cp:coreProperties>
</file>