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D7118" w:rsidRDefault="00B47FEB" w:rsidP="008A04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30/07/2019 tarih ve 24386076-301.05-E.18197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D7118" w:rsidRDefault="005D7118">
            <w:pPr>
              <w:jc w:val="center"/>
              <w:rPr>
                <w:b/>
                <w:sz w:val="24"/>
                <w:u w:val="single"/>
              </w:rPr>
            </w:pPr>
          </w:p>
          <w:p w:rsidR="008A04B0" w:rsidRDefault="005D7118" w:rsidP="008A04B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:rsidR="008A04B0" w:rsidRDefault="005D7118" w:rsidP="008A04B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8A04B0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8E268E" w:rsidRPr="005D7118">
              <w:rPr>
                <w:rFonts w:ascii="Arial" w:hAnsi="Arial" w:cs="Arial"/>
                <w:sz w:val="24"/>
              </w:rPr>
              <w:t xml:space="preserve">Cumhuriyet Mah. 16. Cadde 18A numaralı adresin, Belediye içkili yer bölgesine dahil edilip edilmemesi </w:t>
            </w:r>
            <w:r w:rsidR="008A04B0">
              <w:rPr>
                <w:rFonts w:ascii="Arial" w:hAnsi="Arial" w:cs="Arial"/>
                <w:sz w:val="24"/>
              </w:rPr>
              <w:t>ile ilgili teklifin İmar Komisyonu ile Ekoloji Komisyonuna ortak havale edilmesinin kabulüne oy birliği karar verildi.</w:t>
            </w:r>
          </w:p>
          <w:p w:rsidR="008A04B0" w:rsidRDefault="008A04B0" w:rsidP="008A04B0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8A04B0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06840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6840" w:rsidRDefault="0040684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406840" w:rsidRDefault="0040684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6840" w:rsidRDefault="0040684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06840" w:rsidRDefault="0040684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6840" w:rsidRDefault="0040684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06840" w:rsidRDefault="0040684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BB4E4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E4" w:rsidRDefault="001822E4">
      <w:r>
        <w:separator/>
      </w:r>
    </w:p>
  </w:endnote>
  <w:endnote w:type="continuationSeparator" w:id="1">
    <w:p w:rsidR="001822E4" w:rsidRDefault="0018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E4" w:rsidRDefault="001822E4">
      <w:r>
        <w:separator/>
      </w:r>
    </w:p>
  </w:footnote>
  <w:footnote w:type="continuationSeparator" w:id="1">
    <w:p w:rsidR="001822E4" w:rsidRDefault="0018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47FEB">
          <w:pPr>
            <w:pStyle w:val="Balk2"/>
            <w:jc w:val="left"/>
          </w:pPr>
          <w:r>
            <w:t>104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E268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E268E" w:rsidRDefault="008E268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E268E" w:rsidRDefault="008E268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E268E" w:rsidRDefault="00B47FEB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822E4"/>
    <w:rsid w:val="002416D3"/>
    <w:rsid w:val="003772CC"/>
    <w:rsid w:val="00406840"/>
    <w:rsid w:val="00481B3D"/>
    <w:rsid w:val="00534478"/>
    <w:rsid w:val="00575CE8"/>
    <w:rsid w:val="005D5A58"/>
    <w:rsid w:val="005D7118"/>
    <w:rsid w:val="00671903"/>
    <w:rsid w:val="008254E6"/>
    <w:rsid w:val="008517C2"/>
    <w:rsid w:val="008A04B0"/>
    <w:rsid w:val="008E268E"/>
    <w:rsid w:val="00B47FEB"/>
    <w:rsid w:val="00BB4E4C"/>
    <w:rsid w:val="00C63B2B"/>
    <w:rsid w:val="00DF16C8"/>
    <w:rsid w:val="00DF1DC3"/>
    <w:rsid w:val="00E236C1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E4C"/>
  </w:style>
  <w:style w:type="paragraph" w:styleId="Balk1">
    <w:name w:val="heading 1"/>
    <w:basedOn w:val="Normal"/>
    <w:next w:val="Normal"/>
    <w:link w:val="Balk1Char"/>
    <w:qFormat/>
    <w:rsid w:val="00BB4E4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B4E4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B4E4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B4E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B4E4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772C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2019-09-04T14:47:00Z</cp:lastPrinted>
  <dcterms:created xsi:type="dcterms:W3CDTF">2019-09-11T05:40:00Z</dcterms:created>
  <dcterms:modified xsi:type="dcterms:W3CDTF">2019-09-11T05:47:00Z</dcterms:modified>
</cp:coreProperties>
</file>