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A27" w:rsidRDefault="000C5A27" w:rsidP="000C5A27">
      <w:pPr>
        <w:pStyle w:val="KonuBal"/>
        <w:jc w:val="center"/>
        <w:rPr>
          <w:sz w:val="22"/>
          <w:szCs w:val="22"/>
        </w:rPr>
      </w:pPr>
      <w:r>
        <w:rPr>
          <w:sz w:val="22"/>
          <w:szCs w:val="22"/>
        </w:rPr>
        <w:t>YENİŞEHİR BELEDİYE BAŞKANLIĞINDAN</w:t>
      </w:r>
    </w:p>
    <w:p w:rsidR="000C5A27" w:rsidRDefault="000C5A27" w:rsidP="000C5A27">
      <w:pPr>
        <w:pStyle w:val="GvdeMetniGirintisi"/>
        <w:tabs>
          <w:tab w:val="left" w:pos="708"/>
        </w:tabs>
        <w:rPr>
          <w:sz w:val="22"/>
          <w:szCs w:val="22"/>
        </w:rPr>
      </w:pPr>
      <w:r>
        <w:rPr>
          <w:sz w:val="22"/>
          <w:szCs w:val="22"/>
        </w:rPr>
        <w:t>Belediye Meclisimiz ekli gündemi görüşmek üzere 5393 sayılı Belediye Kanununun 20. maddesine göre 07/10/2019 Pazartesi günü saat 14.00’de</w:t>
      </w:r>
      <w:r>
        <w:rPr>
          <w:b/>
          <w:sz w:val="22"/>
          <w:szCs w:val="22"/>
        </w:rPr>
        <w:t xml:space="preserve"> </w:t>
      </w:r>
      <w:r>
        <w:rPr>
          <w:sz w:val="22"/>
          <w:szCs w:val="22"/>
        </w:rPr>
        <w:t>Belediyemiz Hizmet Binası Meclis Toplantı Salonunda toplanacaktır. Duyurulur.</w:t>
      </w:r>
    </w:p>
    <w:p w:rsidR="000C5A27" w:rsidRDefault="000C5A27" w:rsidP="000C5A27">
      <w:pPr>
        <w:pStyle w:val="GvdeMetniGirintisi"/>
        <w:tabs>
          <w:tab w:val="left" w:pos="708"/>
        </w:tabs>
        <w:rPr>
          <w:sz w:val="22"/>
          <w:szCs w:val="22"/>
        </w:rPr>
      </w:pPr>
    </w:p>
    <w:p w:rsidR="000C5A27" w:rsidRDefault="000C5A27" w:rsidP="000C5A27">
      <w:pPr>
        <w:pStyle w:val="GvdeMetniGirintisi"/>
        <w:tabs>
          <w:tab w:val="left" w:pos="708"/>
        </w:tabs>
        <w:ind w:firstLine="567"/>
        <w:rPr>
          <w:sz w:val="6"/>
          <w:szCs w:val="6"/>
        </w:rPr>
      </w:pPr>
    </w:p>
    <w:p w:rsidR="000C5A27" w:rsidRDefault="000C5A27" w:rsidP="000C5A27">
      <w:pPr>
        <w:pStyle w:val="GvdeMetniGirintisi"/>
        <w:tabs>
          <w:tab w:val="left" w:pos="3402"/>
        </w:tabs>
        <w:ind w:firstLine="0"/>
        <w:rPr>
          <w:b/>
          <w:sz w:val="20"/>
          <w:u w:val="single"/>
        </w:rPr>
      </w:pPr>
      <w:r>
        <w:rPr>
          <w:b/>
          <w:sz w:val="20"/>
          <w:u w:val="single"/>
        </w:rPr>
        <w:t>G Ü N D E M</w:t>
      </w:r>
      <w:r>
        <w:rPr>
          <w:b/>
          <w:sz w:val="20"/>
          <w:u w:val="single"/>
        </w:rPr>
        <w:tab/>
        <w:t>:</w:t>
      </w:r>
    </w:p>
    <w:p w:rsidR="000C5A27" w:rsidRDefault="000C5A27" w:rsidP="000C5A27">
      <w:pPr>
        <w:tabs>
          <w:tab w:val="left" w:pos="9498"/>
        </w:tabs>
        <w:jc w:val="both"/>
        <w:rPr>
          <w:rFonts w:ascii="Arial" w:hAnsi="Arial" w:cs="Arial"/>
          <w:sz w:val="10"/>
          <w:szCs w:val="10"/>
          <w:u w:val="single"/>
        </w:rPr>
      </w:pPr>
    </w:p>
    <w:p w:rsidR="000542D4" w:rsidRDefault="000542D4" w:rsidP="000542D4">
      <w:pPr>
        <w:numPr>
          <w:ilvl w:val="0"/>
          <w:numId w:val="1"/>
        </w:numPr>
        <w:tabs>
          <w:tab w:val="clear" w:pos="360"/>
          <w:tab w:val="left" w:pos="426"/>
          <w:tab w:val="num" w:pos="502"/>
        </w:tabs>
        <w:ind w:left="0" w:firstLine="142"/>
        <w:jc w:val="both"/>
        <w:rPr>
          <w:rFonts w:ascii="Arial" w:hAnsi="Arial" w:cs="Arial"/>
          <w:sz w:val="22"/>
          <w:szCs w:val="22"/>
        </w:rPr>
      </w:pPr>
      <w:r>
        <w:rPr>
          <w:rFonts w:ascii="Arial" w:hAnsi="Arial" w:cs="Arial"/>
          <w:sz w:val="22"/>
          <w:szCs w:val="22"/>
        </w:rPr>
        <w:t xml:space="preserve">Yoklama ve açılış.  </w:t>
      </w:r>
    </w:p>
    <w:p w:rsidR="000542D4" w:rsidRDefault="000542D4" w:rsidP="000542D4">
      <w:pPr>
        <w:tabs>
          <w:tab w:val="left" w:pos="426"/>
        </w:tabs>
        <w:ind w:firstLine="142"/>
        <w:jc w:val="both"/>
        <w:rPr>
          <w:rFonts w:ascii="Arial" w:hAnsi="Arial" w:cs="Arial"/>
          <w:sz w:val="22"/>
          <w:szCs w:val="22"/>
        </w:rPr>
      </w:pPr>
    </w:p>
    <w:p w:rsidR="000542D4" w:rsidRDefault="000542D4" w:rsidP="000542D4">
      <w:pPr>
        <w:numPr>
          <w:ilvl w:val="0"/>
          <w:numId w:val="1"/>
        </w:numPr>
        <w:tabs>
          <w:tab w:val="clear" w:pos="360"/>
          <w:tab w:val="left" w:pos="426"/>
          <w:tab w:val="num" w:pos="502"/>
        </w:tabs>
        <w:ind w:left="0" w:firstLine="142"/>
        <w:jc w:val="both"/>
        <w:rPr>
          <w:rFonts w:ascii="Arial" w:hAnsi="Arial" w:cs="Arial"/>
          <w:sz w:val="22"/>
          <w:szCs w:val="22"/>
        </w:rPr>
      </w:pPr>
      <w:r>
        <w:rPr>
          <w:rFonts w:ascii="Arial" w:hAnsi="Arial" w:cs="Arial"/>
          <w:sz w:val="22"/>
          <w:szCs w:val="22"/>
        </w:rPr>
        <w:t xml:space="preserve"> Bir önceki birleşim tutanak özetinin okunması. </w:t>
      </w:r>
    </w:p>
    <w:p w:rsidR="000542D4" w:rsidRDefault="000542D4" w:rsidP="000542D4">
      <w:pPr>
        <w:pStyle w:val="ListeParagraf"/>
        <w:tabs>
          <w:tab w:val="left" w:pos="426"/>
        </w:tabs>
        <w:spacing w:before="0" w:beforeAutospacing="0" w:after="0" w:afterAutospacing="0"/>
        <w:ind w:firstLine="142"/>
        <w:jc w:val="both"/>
        <w:rPr>
          <w:rFonts w:ascii="Arial" w:hAnsi="Arial" w:cs="Arial"/>
          <w:sz w:val="22"/>
          <w:szCs w:val="22"/>
        </w:rPr>
      </w:pPr>
    </w:p>
    <w:p w:rsidR="000542D4" w:rsidRDefault="000542D4" w:rsidP="000542D4">
      <w:pPr>
        <w:numPr>
          <w:ilvl w:val="0"/>
          <w:numId w:val="1"/>
        </w:numPr>
        <w:tabs>
          <w:tab w:val="clear" w:pos="360"/>
          <w:tab w:val="left" w:pos="426"/>
          <w:tab w:val="num" w:pos="502"/>
        </w:tabs>
        <w:ind w:left="0" w:firstLine="142"/>
        <w:jc w:val="both"/>
        <w:rPr>
          <w:rFonts w:ascii="Arial" w:hAnsi="Arial" w:cs="Arial"/>
          <w:sz w:val="22"/>
          <w:szCs w:val="22"/>
        </w:rPr>
      </w:pPr>
      <w:r>
        <w:rPr>
          <w:rFonts w:ascii="Arial" w:hAnsi="Arial" w:cs="Arial"/>
          <w:sz w:val="22"/>
          <w:szCs w:val="22"/>
        </w:rPr>
        <w:t>Yenişehir Belediyesinin 2020-2024 dönemi Stratejik Planı ile ilgili teklifin görüşülmesi.</w:t>
      </w:r>
    </w:p>
    <w:p w:rsidR="000542D4" w:rsidRDefault="000542D4" w:rsidP="000542D4">
      <w:pPr>
        <w:tabs>
          <w:tab w:val="left" w:pos="426"/>
        </w:tabs>
        <w:ind w:firstLine="142"/>
        <w:jc w:val="both"/>
        <w:rPr>
          <w:rFonts w:ascii="Arial" w:hAnsi="Arial" w:cs="Arial"/>
          <w:sz w:val="22"/>
          <w:szCs w:val="22"/>
        </w:rPr>
      </w:pPr>
    </w:p>
    <w:p w:rsidR="000542D4" w:rsidRDefault="000542D4" w:rsidP="000542D4">
      <w:pPr>
        <w:numPr>
          <w:ilvl w:val="0"/>
          <w:numId w:val="1"/>
        </w:numPr>
        <w:tabs>
          <w:tab w:val="clear" w:pos="360"/>
          <w:tab w:val="left" w:pos="426"/>
          <w:tab w:val="num" w:pos="502"/>
        </w:tabs>
        <w:ind w:left="0" w:firstLine="142"/>
        <w:jc w:val="both"/>
        <w:rPr>
          <w:rFonts w:ascii="Arial" w:hAnsi="Arial" w:cs="Arial"/>
          <w:sz w:val="22"/>
          <w:szCs w:val="22"/>
        </w:rPr>
      </w:pPr>
      <w:r>
        <w:rPr>
          <w:rFonts w:ascii="Arial" w:hAnsi="Arial" w:cs="Arial"/>
          <w:sz w:val="22"/>
          <w:szCs w:val="22"/>
        </w:rPr>
        <w:t>Yenişehir Belediyesi 2020 Yılı Performans Programı ile ilgili teklifin görüşülmesi.</w:t>
      </w:r>
    </w:p>
    <w:p w:rsidR="000542D4" w:rsidRDefault="000542D4" w:rsidP="000542D4">
      <w:pPr>
        <w:tabs>
          <w:tab w:val="left" w:pos="426"/>
        </w:tabs>
        <w:ind w:firstLine="142"/>
        <w:jc w:val="both"/>
        <w:rPr>
          <w:rFonts w:ascii="Arial" w:hAnsi="Arial" w:cs="Arial"/>
          <w:sz w:val="22"/>
          <w:szCs w:val="22"/>
        </w:rPr>
      </w:pPr>
    </w:p>
    <w:p w:rsidR="000542D4" w:rsidRDefault="000542D4" w:rsidP="000542D4">
      <w:pPr>
        <w:numPr>
          <w:ilvl w:val="0"/>
          <w:numId w:val="1"/>
        </w:numPr>
        <w:tabs>
          <w:tab w:val="clear" w:pos="360"/>
          <w:tab w:val="num" w:pos="502"/>
        </w:tabs>
        <w:ind w:left="426" w:hanging="284"/>
        <w:jc w:val="both"/>
        <w:rPr>
          <w:rFonts w:ascii="Arial" w:hAnsi="Arial" w:cs="Arial"/>
          <w:sz w:val="22"/>
          <w:szCs w:val="22"/>
        </w:rPr>
      </w:pPr>
      <w:r>
        <w:rPr>
          <w:rFonts w:ascii="Arial" w:hAnsi="Arial" w:cs="Arial"/>
          <w:sz w:val="22"/>
          <w:szCs w:val="22"/>
        </w:rPr>
        <w:t xml:space="preserve">2020 Mali Yılı Bütçesinin görüşülmesi. </w:t>
      </w:r>
    </w:p>
    <w:p w:rsidR="000542D4" w:rsidRDefault="000542D4" w:rsidP="000542D4">
      <w:pPr>
        <w:pStyle w:val="ListeParagraf"/>
        <w:spacing w:before="0" w:beforeAutospacing="0" w:after="0" w:afterAutospacing="0"/>
        <w:ind w:left="426" w:hanging="426"/>
        <w:jc w:val="both"/>
        <w:rPr>
          <w:rFonts w:ascii="Arial" w:hAnsi="Arial" w:cs="Arial"/>
          <w:sz w:val="22"/>
          <w:szCs w:val="22"/>
        </w:rPr>
      </w:pPr>
    </w:p>
    <w:p w:rsidR="000542D4" w:rsidRDefault="000542D4" w:rsidP="000542D4">
      <w:pPr>
        <w:numPr>
          <w:ilvl w:val="0"/>
          <w:numId w:val="1"/>
        </w:numPr>
        <w:tabs>
          <w:tab w:val="clear" w:pos="360"/>
        </w:tabs>
        <w:ind w:left="426" w:hanging="284"/>
        <w:jc w:val="both"/>
        <w:rPr>
          <w:rFonts w:ascii="Arial" w:hAnsi="Arial" w:cs="Arial"/>
          <w:sz w:val="22"/>
          <w:szCs w:val="22"/>
        </w:rPr>
      </w:pPr>
      <w:r>
        <w:rPr>
          <w:rFonts w:ascii="Arial" w:hAnsi="Arial" w:cs="Arial"/>
          <w:sz w:val="22"/>
          <w:szCs w:val="22"/>
        </w:rPr>
        <w:t>Belediyemizin 2019 Mali Yılı Ücret Tarifesine ek tarife olarak Belediyemiz Spor Tesisleri ve Kültür Merkezlerinde verilecek olan kurslara ait ücretlerin belirlenmesi ile ilgili teklifin görüşülmesi.</w:t>
      </w:r>
    </w:p>
    <w:p w:rsidR="000542D4" w:rsidRDefault="000542D4" w:rsidP="000542D4">
      <w:pPr>
        <w:pStyle w:val="ListeParagraf"/>
        <w:spacing w:before="0" w:beforeAutospacing="0" w:after="0" w:afterAutospacing="0"/>
        <w:ind w:left="426" w:hanging="426"/>
        <w:jc w:val="both"/>
        <w:rPr>
          <w:rFonts w:ascii="Arial" w:hAnsi="Arial" w:cs="Arial"/>
          <w:sz w:val="22"/>
          <w:szCs w:val="22"/>
        </w:rPr>
      </w:pPr>
    </w:p>
    <w:p w:rsidR="000542D4" w:rsidRDefault="000542D4" w:rsidP="000542D4">
      <w:pPr>
        <w:numPr>
          <w:ilvl w:val="0"/>
          <w:numId w:val="1"/>
        </w:numPr>
        <w:tabs>
          <w:tab w:val="clear" w:pos="360"/>
        </w:tabs>
        <w:ind w:left="426" w:hanging="284"/>
        <w:jc w:val="both"/>
        <w:rPr>
          <w:rFonts w:ascii="Arial" w:hAnsi="Arial" w:cs="Arial"/>
          <w:sz w:val="22"/>
          <w:szCs w:val="22"/>
        </w:rPr>
      </w:pPr>
      <w:r>
        <w:rPr>
          <w:rFonts w:ascii="Arial" w:hAnsi="Arial" w:cs="Arial"/>
          <w:sz w:val="22"/>
          <w:szCs w:val="22"/>
        </w:rPr>
        <w:t>Temizlik İşleri Müdürlüğünün 2019 yılı Bütçesinde fonksiyonel sınıflandırmasının birinci düzeyleri arasında yapılacak aktarma ile ilgili teklifin görüşülmesi.</w:t>
      </w:r>
    </w:p>
    <w:p w:rsidR="000542D4" w:rsidRDefault="000542D4" w:rsidP="000542D4">
      <w:pPr>
        <w:pStyle w:val="ListeParagraf"/>
        <w:spacing w:before="0" w:beforeAutospacing="0" w:after="0" w:afterAutospacing="0"/>
        <w:ind w:left="426" w:hanging="426"/>
        <w:jc w:val="both"/>
        <w:rPr>
          <w:rFonts w:ascii="Arial" w:hAnsi="Arial" w:cs="Arial"/>
          <w:sz w:val="22"/>
          <w:szCs w:val="22"/>
        </w:rPr>
      </w:pPr>
    </w:p>
    <w:p w:rsidR="000542D4" w:rsidRDefault="000542D4" w:rsidP="000542D4">
      <w:pPr>
        <w:numPr>
          <w:ilvl w:val="0"/>
          <w:numId w:val="1"/>
        </w:numPr>
        <w:tabs>
          <w:tab w:val="clear" w:pos="360"/>
        </w:tabs>
        <w:ind w:left="426" w:hanging="284"/>
        <w:jc w:val="both"/>
        <w:rPr>
          <w:rFonts w:ascii="Arial" w:hAnsi="Arial" w:cs="Arial"/>
          <w:sz w:val="22"/>
          <w:szCs w:val="22"/>
        </w:rPr>
      </w:pPr>
      <w:r>
        <w:rPr>
          <w:rFonts w:ascii="Arial" w:hAnsi="Arial" w:cs="Arial"/>
          <w:sz w:val="22"/>
          <w:szCs w:val="22"/>
        </w:rPr>
        <w:t xml:space="preserve">İnsan kaynakları ve eğitim Müdürlüğünün 2019 yılı Bütçesinde fonksiyonel sınıflandırmasının birinci düzeyleri arasında yapılacak aktarma ile ilgili teklifin görüşülmesi. </w:t>
      </w:r>
    </w:p>
    <w:p w:rsidR="000542D4" w:rsidRDefault="000542D4" w:rsidP="000542D4">
      <w:pPr>
        <w:tabs>
          <w:tab w:val="left" w:pos="567"/>
        </w:tabs>
        <w:ind w:left="426" w:hanging="426"/>
        <w:jc w:val="both"/>
        <w:rPr>
          <w:rFonts w:ascii="Arial" w:hAnsi="Arial" w:cs="Arial"/>
          <w:sz w:val="22"/>
          <w:szCs w:val="22"/>
        </w:rPr>
      </w:pPr>
    </w:p>
    <w:p w:rsidR="000542D4" w:rsidRDefault="000542D4" w:rsidP="000542D4">
      <w:pPr>
        <w:numPr>
          <w:ilvl w:val="0"/>
          <w:numId w:val="1"/>
        </w:numPr>
        <w:tabs>
          <w:tab w:val="clear" w:pos="360"/>
        </w:tabs>
        <w:ind w:left="426" w:hanging="426"/>
        <w:jc w:val="both"/>
        <w:rPr>
          <w:rFonts w:ascii="Arial" w:hAnsi="Arial" w:cs="Arial"/>
          <w:sz w:val="22"/>
          <w:szCs w:val="22"/>
        </w:rPr>
      </w:pPr>
      <w:r>
        <w:rPr>
          <w:rFonts w:ascii="Arial" w:hAnsi="Arial" w:cs="Arial"/>
          <w:sz w:val="22"/>
          <w:szCs w:val="22"/>
        </w:rPr>
        <w:t>Belediyemizde 657 sayılı yasaya tabii memur statüsünde çalışanlar için hazırlanan dolu kadro değişikliği cetveli  (III Sayılı Cetvel) ile ilgili teklifin görüşülmesi.</w:t>
      </w:r>
    </w:p>
    <w:p w:rsidR="000542D4" w:rsidRDefault="000542D4" w:rsidP="000542D4">
      <w:pPr>
        <w:pStyle w:val="ListeParagraf"/>
        <w:spacing w:before="0" w:beforeAutospacing="0" w:after="0" w:afterAutospacing="0"/>
        <w:ind w:left="426" w:hanging="426"/>
        <w:jc w:val="both"/>
        <w:rPr>
          <w:rFonts w:ascii="Arial" w:hAnsi="Arial" w:cs="Arial"/>
          <w:sz w:val="22"/>
          <w:szCs w:val="22"/>
        </w:rPr>
      </w:pPr>
    </w:p>
    <w:p w:rsidR="000542D4" w:rsidRDefault="000542D4" w:rsidP="000542D4">
      <w:pPr>
        <w:numPr>
          <w:ilvl w:val="0"/>
          <w:numId w:val="1"/>
        </w:numPr>
        <w:tabs>
          <w:tab w:val="clear" w:pos="360"/>
        </w:tabs>
        <w:ind w:left="426" w:hanging="426"/>
        <w:jc w:val="both"/>
        <w:rPr>
          <w:sz w:val="22"/>
          <w:szCs w:val="22"/>
        </w:rPr>
      </w:pPr>
      <w:r>
        <w:rPr>
          <w:rFonts w:ascii="Arial" w:hAnsi="Arial" w:cs="Arial"/>
          <w:sz w:val="22"/>
          <w:szCs w:val="22"/>
        </w:rPr>
        <w:t>Belediyemizde 657 sayılı yasaya tabii memur statüsünde çalışanlar için hazırlanan boş kadro      değişikliği cetveli (II Sayılı Cetvel) ile ilgili teklifin görüşülmesi.</w:t>
      </w:r>
    </w:p>
    <w:p w:rsidR="000542D4" w:rsidRDefault="000542D4" w:rsidP="000542D4">
      <w:pPr>
        <w:pStyle w:val="ListeParagraf"/>
        <w:spacing w:before="0" w:beforeAutospacing="0" w:after="0" w:afterAutospacing="0"/>
        <w:jc w:val="both"/>
        <w:rPr>
          <w:rFonts w:ascii="Arial" w:hAnsi="Arial" w:cs="Arial"/>
          <w:sz w:val="22"/>
          <w:szCs w:val="22"/>
        </w:rPr>
      </w:pPr>
    </w:p>
    <w:p w:rsidR="000542D4" w:rsidRDefault="000542D4" w:rsidP="000542D4">
      <w:pPr>
        <w:numPr>
          <w:ilvl w:val="0"/>
          <w:numId w:val="1"/>
        </w:numPr>
        <w:tabs>
          <w:tab w:val="clear" w:pos="360"/>
        </w:tabs>
        <w:ind w:left="426" w:hanging="426"/>
        <w:jc w:val="both"/>
        <w:rPr>
          <w:sz w:val="22"/>
          <w:szCs w:val="22"/>
        </w:rPr>
      </w:pPr>
      <w:r>
        <w:rPr>
          <w:rFonts w:ascii="Arial" w:hAnsi="Arial" w:cs="Arial"/>
          <w:sz w:val="22"/>
          <w:szCs w:val="22"/>
        </w:rPr>
        <w:t>Belediyemiz 657 sayılı yasaya tabii memur statüsünde çalışanlar için yeni kadro ihdas edilmek üzere (I sayılı kadro ihdas cetveli) ile ilgili tekliflerin görüşülmesi</w:t>
      </w:r>
      <w:r>
        <w:rPr>
          <w:rFonts w:ascii="Arial" w:hAnsi="Arial" w:cs="Arial"/>
          <w:color w:val="FF0000"/>
          <w:sz w:val="22"/>
          <w:szCs w:val="22"/>
        </w:rPr>
        <w:t xml:space="preserve"> </w:t>
      </w:r>
    </w:p>
    <w:p w:rsidR="000542D4" w:rsidRDefault="000542D4" w:rsidP="000542D4">
      <w:pPr>
        <w:pStyle w:val="ListeParagraf"/>
        <w:spacing w:before="0" w:beforeAutospacing="0" w:after="0" w:afterAutospacing="0"/>
        <w:jc w:val="both"/>
        <w:rPr>
          <w:sz w:val="22"/>
          <w:szCs w:val="22"/>
        </w:rPr>
      </w:pPr>
    </w:p>
    <w:p w:rsidR="000542D4" w:rsidRDefault="000542D4" w:rsidP="000542D4">
      <w:pPr>
        <w:numPr>
          <w:ilvl w:val="0"/>
          <w:numId w:val="1"/>
        </w:numPr>
        <w:tabs>
          <w:tab w:val="clear" w:pos="360"/>
        </w:tabs>
        <w:ind w:left="426" w:hanging="426"/>
        <w:jc w:val="both"/>
        <w:rPr>
          <w:sz w:val="22"/>
          <w:szCs w:val="22"/>
        </w:rPr>
      </w:pPr>
      <w:r>
        <w:rPr>
          <w:rFonts w:ascii="Arial" w:hAnsi="Arial" w:cs="Arial"/>
          <w:sz w:val="22"/>
          <w:szCs w:val="22"/>
        </w:rPr>
        <w:t>Belediyemizde sözleşmeli personel olarak görev yapacak olan personellerin 2019 yılı ücretinin tespiti ile ilgili teklifin görüşülmesi</w:t>
      </w:r>
      <w:r>
        <w:rPr>
          <w:sz w:val="22"/>
          <w:szCs w:val="22"/>
        </w:rPr>
        <w:t xml:space="preserve">. </w:t>
      </w:r>
    </w:p>
    <w:p w:rsidR="000542D4" w:rsidRDefault="000542D4" w:rsidP="000542D4">
      <w:pPr>
        <w:pStyle w:val="ListeParagraf"/>
        <w:spacing w:before="0" w:beforeAutospacing="0" w:after="0" w:afterAutospacing="0"/>
        <w:jc w:val="both"/>
        <w:rPr>
          <w:rFonts w:ascii="Arial" w:hAnsi="Arial" w:cs="Arial"/>
          <w:sz w:val="22"/>
          <w:szCs w:val="22"/>
        </w:rPr>
      </w:pPr>
    </w:p>
    <w:p w:rsidR="000542D4" w:rsidRDefault="000542D4" w:rsidP="000542D4">
      <w:pPr>
        <w:numPr>
          <w:ilvl w:val="0"/>
          <w:numId w:val="1"/>
        </w:numPr>
        <w:tabs>
          <w:tab w:val="clear" w:pos="360"/>
        </w:tabs>
        <w:ind w:left="426" w:hanging="426"/>
        <w:jc w:val="both"/>
        <w:rPr>
          <w:rFonts w:ascii="Arial" w:hAnsi="Arial" w:cs="Arial"/>
          <w:sz w:val="22"/>
          <w:szCs w:val="22"/>
        </w:rPr>
      </w:pPr>
      <w:r>
        <w:rPr>
          <w:rFonts w:ascii="Arial" w:hAnsi="Arial" w:cs="Arial"/>
          <w:sz w:val="22"/>
          <w:szCs w:val="22"/>
        </w:rPr>
        <w:t xml:space="preserve">Belediyeye ait Kira ve faiz gelirlerinin toplandığı T.Halk Bankası </w:t>
      </w:r>
      <w:proofErr w:type="spellStart"/>
      <w:r>
        <w:rPr>
          <w:rFonts w:ascii="Arial" w:hAnsi="Arial" w:cs="Arial"/>
          <w:sz w:val="22"/>
          <w:szCs w:val="22"/>
        </w:rPr>
        <w:t>nezdindeki</w:t>
      </w:r>
      <w:proofErr w:type="spellEnd"/>
      <w:r>
        <w:rPr>
          <w:rFonts w:ascii="Arial" w:hAnsi="Arial" w:cs="Arial"/>
          <w:sz w:val="22"/>
          <w:szCs w:val="22"/>
        </w:rPr>
        <w:t xml:space="preserve"> hesabın bloke edilebilir hesap olarak kabul edilmesi ile ilgili teklifin görüşülmesi.</w:t>
      </w:r>
    </w:p>
    <w:p w:rsidR="000542D4" w:rsidRDefault="000542D4" w:rsidP="000542D4">
      <w:pPr>
        <w:pStyle w:val="ListeParagraf"/>
        <w:spacing w:before="0" w:beforeAutospacing="0" w:after="0" w:afterAutospacing="0"/>
        <w:jc w:val="both"/>
        <w:rPr>
          <w:rFonts w:ascii="Arial" w:hAnsi="Arial" w:cs="Arial"/>
          <w:sz w:val="22"/>
          <w:szCs w:val="22"/>
        </w:rPr>
      </w:pPr>
    </w:p>
    <w:p w:rsidR="000542D4" w:rsidRDefault="000542D4" w:rsidP="000542D4">
      <w:pPr>
        <w:numPr>
          <w:ilvl w:val="0"/>
          <w:numId w:val="1"/>
        </w:numPr>
        <w:tabs>
          <w:tab w:val="clear" w:pos="360"/>
        </w:tabs>
        <w:ind w:left="426" w:hanging="426"/>
        <w:jc w:val="both"/>
        <w:rPr>
          <w:rFonts w:ascii="Arial" w:hAnsi="Arial" w:cs="Arial"/>
          <w:sz w:val="22"/>
          <w:szCs w:val="22"/>
        </w:rPr>
      </w:pPr>
      <w:r>
        <w:rPr>
          <w:rFonts w:ascii="Arial" w:hAnsi="Arial" w:cs="Arial"/>
          <w:sz w:val="22"/>
          <w:szCs w:val="22"/>
        </w:rPr>
        <w:t xml:space="preserve">Belediyeye ait Kira ve faiz gelirlerinin toplandığı T. Vakıflar Bankası </w:t>
      </w:r>
      <w:proofErr w:type="spellStart"/>
      <w:r>
        <w:rPr>
          <w:rFonts w:ascii="Arial" w:hAnsi="Arial" w:cs="Arial"/>
          <w:sz w:val="22"/>
          <w:szCs w:val="22"/>
        </w:rPr>
        <w:t>nezdindeki</w:t>
      </w:r>
      <w:proofErr w:type="spellEnd"/>
      <w:r>
        <w:rPr>
          <w:rFonts w:ascii="Arial" w:hAnsi="Arial" w:cs="Arial"/>
          <w:sz w:val="22"/>
          <w:szCs w:val="22"/>
        </w:rPr>
        <w:t xml:space="preserve"> hesabın bloke edilebilir hesap olarak kabul edilmesi ile ilgili teklifin görüşülmesi.</w:t>
      </w:r>
    </w:p>
    <w:p w:rsidR="000542D4" w:rsidRDefault="000542D4" w:rsidP="000542D4">
      <w:pPr>
        <w:pStyle w:val="ListeParagraf"/>
        <w:spacing w:before="0" w:beforeAutospacing="0" w:after="0" w:afterAutospacing="0"/>
        <w:jc w:val="both"/>
        <w:rPr>
          <w:rFonts w:ascii="Arial" w:hAnsi="Arial" w:cs="Arial"/>
          <w:sz w:val="22"/>
          <w:szCs w:val="22"/>
        </w:rPr>
      </w:pPr>
    </w:p>
    <w:p w:rsidR="000542D4" w:rsidRDefault="000542D4" w:rsidP="000542D4">
      <w:pPr>
        <w:numPr>
          <w:ilvl w:val="0"/>
          <w:numId w:val="1"/>
        </w:numPr>
        <w:tabs>
          <w:tab w:val="clear" w:pos="360"/>
        </w:tabs>
        <w:ind w:left="426" w:hanging="426"/>
        <w:jc w:val="both"/>
        <w:rPr>
          <w:rFonts w:ascii="Arial" w:hAnsi="Arial" w:cs="Arial"/>
          <w:color w:val="FF0000"/>
          <w:sz w:val="22"/>
          <w:szCs w:val="22"/>
        </w:rPr>
      </w:pPr>
      <w:r>
        <w:rPr>
          <w:rFonts w:ascii="Arial" w:hAnsi="Arial" w:cs="Arial"/>
          <w:sz w:val="22"/>
          <w:szCs w:val="22"/>
        </w:rPr>
        <w:t>Fen İşleri Müdürlüğünün Görev, Yetki ve Çalışma Yönetmeliğinin değişikliği ile ilgili teklifin görüşülmesi.</w:t>
      </w:r>
    </w:p>
    <w:p w:rsidR="000542D4" w:rsidRDefault="000542D4" w:rsidP="000542D4">
      <w:pPr>
        <w:pStyle w:val="ListeParagraf"/>
        <w:spacing w:before="0" w:beforeAutospacing="0" w:after="0" w:afterAutospacing="0"/>
        <w:jc w:val="both"/>
        <w:rPr>
          <w:rFonts w:ascii="Arial" w:hAnsi="Arial" w:cs="Arial"/>
          <w:color w:val="FF0000"/>
          <w:sz w:val="22"/>
          <w:szCs w:val="22"/>
        </w:rPr>
      </w:pPr>
    </w:p>
    <w:p w:rsidR="000542D4" w:rsidRDefault="000542D4" w:rsidP="000542D4">
      <w:pPr>
        <w:numPr>
          <w:ilvl w:val="0"/>
          <w:numId w:val="1"/>
        </w:numPr>
        <w:tabs>
          <w:tab w:val="clear" w:pos="360"/>
        </w:tabs>
        <w:ind w:left="426" w:hanging="426"/>
        <w:jc w:val="both"/>
        <w:rPr>
          <w:rFonts w:ascii="Arial" w:hAnsi="Arial" w:cs="Arial"/>
          <w:sz w:val="22"/>
          <w:szCs w:val="22"/>
        </w:rPr>
      </w:pPr>
      <w:r>
        <w:rPr>
          <w:rFonts w:ascii="Arial" w:hAnsi="Arial" w:cs="Arial"/>
          <w:sz w:val="22"/>
          <w:szCs w:val="22"/>
        </w:rPr>
        <w:t>İlçemiz sınırları içerisinde esnafın korunması amacıyla ulusal marketlerin açılmasında gerekli şartların düzenlenmesi ile ilgili teklifin görüşülmesi.</w:t>
      </w:r>
    </w:p>
    <w:p w:rsidR="000542D4" w:rsidRDefault="000542D4" w:rsidP="000542D4">
      <w:pPr>
        <w:pStyle w:val="ListeParagraf"/>
        <w:spacing w:before="0" w:beforeAutospacing="0" w:after="0" w:afterAutospacing="0"/>
        <w:jc w:val="both"/>
        <w:rPr>
          <w:rFonts w:ascii="Arial" w:hAnsi="Arial" w:cs="Arial"/>
          <w:color w:val="FF0000"/>
          <w:sz w:val="22"/>
          <w:szCs w:val="22"/>
        </w:rPr>
      </w:pPr>
    </w:p>
    <w:p w:rsidR="000542D4" w:rsidRDefault="000542D4" w:rsidP="000542D4">
      <w:pPr>
        <w:numPr>
          <w:ilvl w:val="0"/>
          <w:numId w:val="1"/>
        </w:numPr>
        <w:tabs>
          <w:tab w:val="clear" w:pos="360"/>
        </w:tabs>
        <w:ind w:left="426" w:hanging="426"/>
        <w:jc w:val="both"/>
        <w:rPr>
          <w:rFonts w:ascii="Arial" w:hAnsi="Arial" w:cs="Arial"/>
          <w:sz w:val="22"/>
          <w:szCs w:val="22"/>
        </w:rPr>
      </w:pPr>
      <w:r>
        <w:rPr>
          <w:rFonts w:ascii="Arial" w:hAnsi="Arial" w:cs="Arial"/>
          <w:sz w:val="22"/>
          <w:szCs w:val="22"/>
        </w:rPr>
        <w:t xml:space="preserve">Limonluk Mahallesi, 20. Cadde ile İstemihan </w:t>
      </w:r>
      <w:proofErr w:type="spellStart"/>
      <w:r>
        <w:rPr>
          <w:rFonts w:ascii="Arial" w:hAnsi="Arial" w:cs="Arial"/>
          <w:sz w:val="22"/>
          <w:szCs w:val="22"/>
        </w:rPr>
        <w:t>Talay</w:t>
      </w:r>
      <w:proofErr w:type="spellEnd"/>
      <w:r>
        <w:rPr>
          <w:rFonts w:ascii="Arial" w:hAnsi="Arial" w:cs="Arial"/>
          <w:sz w:val="22"/>
          <w:szCs w:val="22"/>
        </w:rPr>
        <w:t xml:space="preserve"> Caddesinin kesiştiği yerde bulunan parkın isminin “Dünya Barış Parkı” olarak verilmesi ile ilgili teklifin görüşülmesi.</w:t>
      </w:r>
    </w:p>
    <w:p w:rsidR="000542D4" w:rsidRDefault="000542D4" w:rsidP="000542D4">
      <w:pPr>
        <w:ind w:hanging="426"/>
        <w:jc w:val="both"/>
        <w:rPr>
          <w:rFonts w:ascii="Arial" w:hAnsi="Arial" w:cs="Arial"/>
          <w:sz w:val="22"/>
          <w:szCs w:val="22"/>
        </w:rPr>
      </w:pPr>
    </w:p>
    <w:p w:rsidR="000542D4" w:rsidRDefault="000542D4" w:rsidP="000542D4">
      <w:pPr>
        <w:numPr>
          <w:ilvl w:val="0"/>
          <w:numId w:val="1"/>
        </w:numPr>
        <w:tabs>
          <w:tab w:val="clear" w:pos="360"/>
        </w:tabs>
        <w:ind w:left="426" w:hanging="426"/>
        <w:jc w:val="both"/>
        <w:rPr>
          <w:rFonts w:ascii="Arial" w:hAnsi="Arial" w:cs="Arial"/>
          <w:sz w:val="22"/>
          <w:szCs w:val="22"/>
        </w:rPr>
      </w:pPr>
      <w:r>
        <w:rPr>
          <w:rFonts w:ascii="Arial" w:hAnsi="Arial" w:cs="Arial"/>
          <w:sz w:val="22"/>
          <w:szCs w:val="22"/>
        </w:rPr>
        <w:t xml:space="preserve">Yenişehir Belediyesi ile Artvin Şavşat Belediyesinin </w:t>
      </w:r>
      <w:proofErr w:type="spellStart"/>
      <w:r>
        <w:rPr>
          <w:rFonts w:ascii="Arial" w:hAnsi="Arial" w:cs="Arial"/>
          <w:sz w:val="22"/>
          <w:szCs w:val="22"/>
        </w:rPr>
        <w:t>kardeşşehir</w:t>
      </w:r>
      <w:proofErr w:type="spellEnd"/>
      <w:r>
        <w:rPr>
          <w:rFonts w:ascii="Arial" w:hAnsi="Arial" w:cs="Arial"/>
          <w:sz w:val="22"/>
          <w:szCs w:val="22"/>
        </w:rPr>
        <w:t xml:space="preserve"> olunması ile ilgili teklifin görüşülmesi. </w:t>
      </w:r>
    </w:p>
    <w:p w:rsidR="000542D4" w:rsidRDefault="000542D4" w:rsidP="000542D4">
      <w:pPr>
        <w:pStyle w:val="ListeParagraf"/>
        <w:spacing w:before="0" w:beforeAutospacing="0" w:after="0" w:afterAutospacing="0"/>
        <w:ind w:hanging="426"/>
        <w:jc w:val="both"/>
        <w:rPr>
          <w:rFonts w:ascii="Arial" w:hAnsi="Arial" w:cs="Arial"/>
          <w:sz w:val="22"/>
          <w:szCs w:val="22"/>
        </w:rPr>
      </w:pPr>
    </w:p>
    <w:p w:rsidR="000542D4" w:rsidRDefault="000542D4" w:rsidP="000542D4">
      <w:pPr>
        <w:numPr>
          <w:ilvl w:val="0"/>
          <w:numId w:val="1"/>
        </w:numPr>
        <w:tabs>
          <w:tab w:val="clear" w:pos="360"/>
        </w:tabs>
        <w:ind w:left="426" w:hanging="426"/>
        <w:jc w:val="both"/>
        <w:rPr>
          <w:rFonts w:ascii="Arial" w:hAnsi="Arial" w:cs="Arial"/>
          <w:sz w:val="22"/>
          <w:szCs w:val="22"/>
        </w:rPr>
      </w:pPr>
      <w:r>
        <w:rPr>
          <w:rFonts w:ascii="Arial" w:hAnsi="Arial" w:cs="Arial"/>
          <w:sz w:val="22"/>
          <w:szCs w:val="22"/>
        </w:rPr>
        <w:lastRenderedPageBreak/>
        <w:t xml:space="preserve">Yenişehir Belediyesi ile Malatya Hekimhan Belediyesinin  </w:t>
      </w:r>
      <w:proofErr w:type="spellStart"/>
      <w:r>
        <w:rPr>
          <w:rFonts w:ascii="Arial" w:hAnsi="Arial" w:cs="Arial"/>
          <w:sz w:val="22"/>
          <w:szCs w:val="22"/>
        </w:rPr>
        <w:t>kardeşşehir</w:t>
      </w:r>
      <w:proofErr w:type="spellEnd"/>
      <w:r>
        <w:rPr>
          <w:rFonts w:ascii="Arial" w:hAnsi="Arial" w:cs="Arial"/>
          <w:sz w:val="22"/>
          <w:szCs w:val="22"/>
        </w:rPr>
        <w:t xml:space="preserve"> olunması ile ilgili teklifin görüşülmesi.</w:t>
      </w:r>
    </w:p>
    <w:p w:rsidR="000542D4" w:rsidRDefault="000542D4" w:rsidP="000542D4">
      <w:pPr>
        <w:pStyle w:val="ListeParagraf"/>
        <w:tabs>
          <w:tab w:val="left" w:pos="426"/>
        </w:tabs>
        <w:spacing w:before="0" w:beforeAutospacing="0" w:after="0" w:afterAutospacing="0"/>
        <w:ind w:hanging="426"/>
        <w:jc w:val="both"/>
        <w:rPr>
          <w:rFonts w:ascii="Arial" w:hAnsi="Arial" w:cs="Arial"/>
          <w:sz w:val="22"/>
          <w:szCs w:val="22"/>
        </w:rPr>
      </w:pPr>
    </w:p>
    <w:p w:rsidR="000542D4" w:rsidRDefault="000542D4" w:rsidP="000542D4">
      <w:pPr>
        <w:numPr>
          <w:ilvl w:val="0"/>
          <w:numId w:val="1"/>
        </w:numPr>
        <w:tabs>
          <w:tab w:val="clear" w:pos="360"/>
        </w:tabs>
        <w:ind w:left="426" w:hanging="426"/>
        <w:jc w:val="both"/>
        <w:rPr>
          <w:rFonts w:ascii="Arial" w:hAnsi="Arial" w:cs="Arial"/>
          <w:sz w:val="22"/>
          <w:szCs w:val="22"/>
        </w:rPr>
      </w:pPr>
      <w:r>
        <w:rPr>
          <w:rFonts w:ascii="Arial" w:hAnsi="Arial" w:cs="Arial"/>
          <w:sz w:val="22"/>
          <w:szCs w:val="22"/>
        </w:rPr>
        <w:t xml:space="preserve">Yenişehir Belediyesi ile Adıyaman Pınarbaşı Belediyesinin </w:t>
      </w:r>
      <w:proofErr w:type="spellStart"/>
      <w:r>
        <w:rPr>
          <w:rFonts w:ascii="Arial" w:hAnsi="Arial" w:cs="Arial"/>
          <w:sz w:val="22"/>
          <w:szCs w:val="22"/>
        </w:rPr>
        <w:t>kardeşşehir</w:t>
      </w:r>
      <w:proofErr w:type="spellEnd"/>
      <w:r>
        <w:rPr>
          <w:rFonts w:ascii="Arial" w:hAnsi="Arial" w:cs="Arial"/>
          <w:sz w:val="22"/>
          <w:szCs w:val="22"/>
        </w:rPr>
        <w:t xml:space="preserve"> olunması ile ilgili teklifin görüşülmesi.</w:t>
      </w:r>
    </w:p>
    <w:p w:rsidR="000542D4" w:rsidRDefault="000542D4" w:rsidP="000542D4">
      <w:pPr>
        <w:pStyle w:val="ListeParagraf"/>
        <w:spacing w:before="0" w:beforeAutospacing="0" w:after="0" w:afterAutospacing="0"/>
        <w:ind w:hanging="426"/>
        <w:jc w:val="both"/>
        <w:rPr>
          <w:rFonts w:ascii="Arial" w:hAnsi="Arial" w:cs="Arial"/>
          <w:sz w:val="22"/>
          <w:szCs w:val="22"/>
        </w:rPr>
      </w:pPr>
    </w:p>
    <w:p w:rsidR="000542D4" w:rsidRDefault="000542D4" w:rsidP="000542D4">
      <w:pPr>
        <w:numPr>
          <w:ilvl w:val="0"/>
          <w:numId w:val="1"/>
        </w:numPr>
        <w:tabs>
          <w:tab w:val="clear" w:pos="360"/>
        </w:tabs>
        <w:ind w:left="426" w:hanging="426"/>
        <w:jc w:val="both"/>
        <w:rPr>
          <w:rFonts w:ascii="Arial" w:hAnsi="Arial" w:cs="Arial"/>
          <w:sz w:val="22"/>
          <w:szCs w:val="22"/>
        </w:rPr>
      </w:pPr>
      <w:r>
        <w:rPr>
          <w:rFonts w:ascii="Arial" w:hAnsi="Arial" w:cs="Arial"/>
          <w:sz w:val="22"/>
          <w:szCs w:val="22"/>
        </w:rPr>
        <w:t xml:space="preserve">Mersin ili,Yenişehir İlçesi, Çiftlik Mahallesi, 18 I-2 pafta, 1715 </w:t>
      </w:r>
      <w:proofErr w:type="spellStart"/>
      <w:r>
        <w:rPr>
          <w:rFonts w:ascii="Arial" w:hAnsi="Arial" w:cs="Arial"/>
          <w:sz w:val="22"/>
          <w:szCs w:val="22"/>
        </w:rPr>
        <w:t>nolu</w:t>
      </w:r>
      <w:proofErr w:type="spellEnd"/>
      <w:r>
        <w:rPr>
          <w:rFonts w:ascii="Arial" w:hAnsi="Arial" w:cs="Arial"/>
          <w:sz w:val="22"/>
          <w:szCs w:val="22"/>
        </w:rPr>
        <w:t xml:space="preserve"> parsel ile ilgili plan tadilatı teklifinin görüşülmesi.</w:t>
      </w:r>
    </w:p>
    <w:p w:rsidR="000542D4" w:rsidRDefault="000542D4" w:rsidP="000542D4">
      <w:pPr>
        <w:tabs>
          <w:tab w:val="left" w:pos="426"/>
        </w:tabs>
        <w:ind w:left="426" w:hanging="426"/>
        <w:jc w:val="both"/>
        <w:rPr>
          <w:rFonts w:ascii="Arial" w:hAnsi="Arial" w:cs="Arial"/>
          <w:sz w:val="22"/>
          <w:szCs w:val="22"/>
        </w:rPr>
      </w:pPr>
    </w:p>
    <w:p w:rsidR="000542D4" w:rsidRDefault="000542D4" w:rsidP="000542D4">
      <w:pPr>
        <w:numPr>
          <w:ilvl w:val="0"/>
          <w:numId w:val="1"/>
        </w:numPr>
        <w:tabs>
          <w:tab w:val="clear" w:pos="360"/>
        </w:tabs>
        <w:ind w:left="426" w:hanging="426"/>
        <w:jc w:val="both"/>
        <w:rPr>
          <w:rFonts w:ascii="Arial" w:hAnsi="Arial" w:cs="Arial"/>
          <w:sz w:val="22"/>
          <w:szCs w:val="22"/>
        </w:rPr>
      </w:pPr>
      <w:r>
        <w:rPr>
          <w:rFonts w:ascii="Arial" w:hAnsi="Arial" w:cs="Arial"/>
          <w:sz w:val="22"/>
          <w:szCs w:val="22"/>
        </w:rPr>
        <w:t>Yenişehir Belediyesi Spor Ödül yönetmeliği ile ilgili teklife ait Plan ve Bütçe Komisyonu ile     Gençlik-Eğitim ve Spor Komisyonları ortak raporunun görüşülmesi.</w:t>
      </w:r>
    </w:p>
    <w:p w:rsidR="000542D4" w:rsidRDefault="000542D4" w:rsidP="000542D4">
      <w:pPr>
        <w:tabs>
          <w:tab w:val="left" w:pos="567"/>
        </w:tabs>
        <w:ind w:left="426" w:hanging="426"/>
        <w:jc w:val="both"/>
        <w:rPr>
          <w:rFonts w:ascii="Arial" w:hAnsi="Arial" w:cs="Arial"/>
          <w:sz w:val="22"/>
          <w:szCs w:val="22"/>
        </w:rPr>
      </w:pPr>
      <w:r>
        <w:rPr>
          <w:rFonts w:ascii="Arial" w:hAnsi="Arial" w:cs="Arial"/>
          <w:sz w:val="22"/>
          <w:szCs w:val="22"/>
        </w:rPr>
        <w:t xml:space="preserve">                                                                                                                                                                                                                                                                                                                                                                                                                                                                                                                                                                                                                                                                                     </w:t>
      </w:r>
    </w:p>
    <w:p w:rsidR="000542D4" w:rsidRDefault="000542D4" w:rsidP="000542D4">
      <w:pPr>
        <w:numPr>
          <w:ilvl w:val="0"/>
          <w:numId w:val="1"/>
        </w:numPr>
        <w:tabs>
          <w:tab w:val="clear" w:pos="360"/>
        </w:tabs>
        <w:ind w:left="426" w:hanging="426"/>
        <w:jc w:val="both"/>
        <w:rPr>
          <w:rFonts w:ascii="Arial" w:hAnsi="Arial" w:cs="Arial"/>
          <w:sz w:val="22"/>
          <w:szCs w:val="22"/>
        </w:rPr>
      </w:pPr>
      <w:r>
        <w:rPr>
          <w:rFonts w:ascii="Arial" w:hAnsi="Arial" w:cs="Arial"/>
          <w:sz w:val="22"/>
          <w:szCs w:val="22"/>
        </w:rPr>
        <w:t>2019-2020 yılında üniversiteyi kazanan lisans öğrencilerine eğitim yardımında bulunulması ile ilgili teklife ait Plan ve Bütçe Komisyonu, Gençlik Eğitim ve Spor Komisyonu ve Sosyal Yardım ve Hizmetler Komisyonları ortak raporunun görüşülmesi.</w:t>
      </w:r>
    </w:p>
    <w:p w:rsidR="000542D4" w:rsidRDefault="000542D4" w:rsidP="000542D4">
      <w:pPr>
        <w:pStyle w:val="ListeParagraf"/>
        <w:spacing w:before="0" w:beforeAutospacing="0" w:after="0" w:afterAutospacing="0"/>
        <w:ind w:left="426" w:hanging="426"/>
        <w:jc w:val="both"/>
        <w:rPr>
          <w:rFonts w:ascii="Arial" w:hAnsi="Arial" w:cs="Arial"/>
          <w:sz w:val="22"/>
          <w:szCs w:val="22"/>
        </w:rPr>
      </w:pPr>
    </w:p>
    <w:p w:rsidR="000542D4" w:rsidRDefault="000542D4" w:rsidP="000542D4">
      <w:pPr>
        <w:numPr>
          <w:ilvl w:val="0"/>
          <w:numId w:val="1"/>
        </w:numPr>
        <w:tabs>
          <w:tab w:val="clear" w:pos="360"/>
        </w:tabs>
        <w:ind w:left="426" w:hanging="426"/>
        <w:jc w:val="both"/>
        <w:rPr>
          <w:rFonts w:ascii="Arial" w:hAnsi="Arial" w:cs="Arial"/>
          <w:sz w:val="22"/>
          <w:szCs w:val="22"/>
        </w:rPr>
      </w:pPr>
      <w:r>
        <w:rPr>
          <w:rFonts w:ascii="Arial" w:hAnsi="Arial" w:cs="Arial"/>
          <w:sz w:val="22"/>
          <w:szCs w:val="22"/>
        </w:rPr>
        <w:t>Belediyemize ait tesislerin kullanım hakkının Yenişehir İşletmecilik İnşaat Sanayi ve Ticaret Anonim Şirketi’ne verilmesi ile ilgili teklife ait Plan ve Bütçe Komisyonu ile Ekonomik Hayatın Geliştirilmesi Komisyonu ortak raporunun görüşülmesi.</w:t>
      </w:r>
    </w:p>
    <w:p w:rsidR="000542D4" w:rsidRDefault="000542D4" w:rsidP="000542D4">
      <w:pPr>
        <w:pStyle w:val="ListeParagraf"/>
        <w:spacing w:before="0" w:beforeAutospacing="0" w:after="0" w:afterAutospacing="0"/>
        <w:ind w:left="426" w:hanging="426"/>
        <w:jc w:val="both"/>
        <w:rPr>
          <w:rFonts w:ascii="Arial" w:hAnsi="Arial" w:cs="Arial"/>
          <w:sz w:val="22"/>
          <w:szCs w:val="22"/>
        </w:rPr>
      </w:pPr>
    </w:p>
    <w:p w:rsidR="000542D4" w:rsidRDefault="000542D4" w:rsidP="000542D4">
      <w:pPr>
        <w:numPr>
          <w:ilvl w:val="0"/>
          <w:numId w:val="1"/>
        </w:numPr>
        <w:tabs>
          <w:tab w:val="clear" w:pos="360"/>
        </w:tabs>
        <w:ind w:left="426" w:hanging="426"/>
        <w:jc w:val="both"/>
        <w:rPr>
          <w:rFonts w:ascii="Arial" w:hAnsi="Arial" w:cs="Arial"/>
          <w:sz w:val="22"/>
          <w:szCs w:val="22"/>
        </w:rPr>
      </w:pPr>
      <w:r>
        <w:rPr>
          <w:rFonts w:ascii="Arial" w:hAnsi="Arial" w:cs="Arial"/>
          <w:sz w:val="22"/>
          <w:szCs w:val="22"/>
        </w:rPr>
        <w:t>Belediyemiz sınırları içerisinde bulunan Cumhuriyet Mahallesi, 16. Cadde, 18/A numaralı adresin Belediye içkili yer bölgesine dahil edilmesi ile ilgili teklife ait İmar Komisyonu ile Ekoloji Komisyonu ortak raporunun görüşülmesi.</w:t>
      </w:r>
    </w:p>
    <w:p w:rsidR="000542D4" w:rsidRDefault="000542D4" w:rsidP="000542D4">
      <w:pPr>
        <w:pStyle w:val="ListeParagraf"/>
        <w:spacing w:before="0" w:beforeAutospacing="0" w:after="0" w:afterAutospacing="0"/>
        <w:ind w:left="426" w:hanging="426"/>
        <w:jc w:val="both"/>
        <w:rPr>
          <w:rFonts w:ascii="Arial" w:hAnsi="Arial" w:cs="Arial"/>
          <w:sz w:val="22"/>
          <w:szCs w:val="22"/>
        </w:rPr>
      </w:pPr>
    </w:p>
    <w:p w:rsidR="000542D4" w:rsidRDefault="000542D4" w:rsidP="000542D4">
      <w:pPr>
        <w:numPr>
          <w:ilvl w:val="0"/>
          <w:numId w:val="1"/>
        </w:numPr>
        <w:tabs>
          <w:tab w:val="clear" w:pos="360"/>
        </w:tabs>
        <w:ind w:left="426" w:hanging="426"/>
        <w:jc w:val="both"/>
        <w:rPr>
          <w:rFonts w:ascii="Arial" w:hAnsi="Arial" w:cs="Arial"/>
          <w:sz w:val="22"/>
          <w:szCs w:val="22"/>
        </w:rPr>
      </w:pPr>
      <w:r>
        <w:rPr>
          <w:rFonts w:ascii="Arial" w:hAnsi="Arial" w:cs="Arial"/>
          <w:sz w:val="22"/>
          <w:szCs w:val="22"/>
        </w:rPr>
        <w:t>Belediyemiz sınırları içerisinde bulunan Mimar Sinan Caddesinden başlayan ve 32243 sokak arasında kalan 32170 sokağın (sağlı-sollu olmak üzere ) Belediye içkili yer bölgesine dahil edilmesi ile ilgili teklife ait İmar Komisyonu, Ekoloji Komisyonu ve Gıda tarım ve Sağlık Komisyonu ortak raporunun görüşülmesi.</w:t>
      </w:r>
    </w:p>
    <w:p w:rsidR="000542D4" w:rsidRDefault="000542D4" w:rsidP="000542D4">
      <w:pPr>
        <w:pStyle w:val="ListeParagraf"/>
        <w:spacing w:before="0" w:beforeAutospacing="0" w:after="0" w:afterAutospacing="0"/>
        <w:ind w:left="426" w:hanging="426"/>
        <w:jc w:val="both"/>
        <w:rPr>
          <w:rFonts w:ascii="Arial" w:hAnsi="Arial" w:cs="Arial"/>
          <w:sz w:val="22"/>
          <w:szCs w:val="22"/>
        </w:rPr>
      </w:pPr>
    </w:p>
    <w:p w:rsidR="000542D4" w:rsidRDefault="000542D4" w:rsidP="000542D4">
      <w:pPr>
        <w:numPr>
          <w:ilvl w:val="0"/>
          <w:numId w:val="1"/>
        </w:numPr>
        <w:tabs>
          <w:tab w:val="clear" w:pos="360"/>
        </w:tabs>
        <w:ind w:left="426" w:hanging="426"/>
        <w:jc w:val="both"/>
        <w:rPr>
          <w:rFonts w:ascii="Arial" w:hAnsi="Arial" w:cs="Arial"/>
          <w:sz w:val="22"/>
          <w:szCs w:val="22"/>
        </w:rPr>
      </w:pPr>
      <w:r>
        <w:rPr>
          <w:rFonts w:ascii="Arial" w:hAnsi="Arial" w:cs="Arial"/>
          <w:sz w:val="22"/>
          <w:szCs w:val="22"/>
        </w:rPr>
        <w:t xml:space="preserve">Belediyemiz sınırları içerisinde bulunan Üniversite Caddesinden başlayan ve 3232. Sokak arasında kalan İstemihan </w:t>
      </w:r>
      <w:proofErr w:type="spellStart"/>
      <w:r>
        <w:rPr>
          <w:rFonts w:ascii="Arial" w:hAnsi="Arial" w:cs="Arial"/>
          <w:sz w:val="22"/>
          <w:szCs w:val="22"/>
        </w:rPr>
        <w:t>Talay</w:t>
      </w:r>
      <w:proofErr w:type="spellEnd"/>
      <w:r>
        <w:rPr>
          <w:rFonts w:ascii="Arial" w:hAnsi="Arial" w:cs="Arial"/>
          <w:sz w:val="22"/>
          <w:szCs w:val="22"/>
        </w:rPr>
        <w:t xml:space="preserve"> Caddesinin (sağlı-sollu olmak üzere) Belediye içkili yer bölgesine dahil edilmesi ile ilgili teklife ait İmar Komisyonu, Ekoloji Komisyonu ve Gıda tarım ve Sağlık Komisyonu ortak raporunun görüşülmesi.</w:t>
      </w:r>
    </w:p>
    <w:p w:rsidR="000542D4" w:rsidRDefault="000542D4" w:rsidP="000542D4">
      <w:pPr>
        <w:pStyle w:val="ListeParagraf"/>
        <w:spacing w:before="0" w:beforeAutospacing="0" w:after="0" w:afterAutospacing="0"/>
        <w:ind w:left="426" w:hanging="426"/>
        <w:jc w:val="both"/>
        <w:rPr>
          <w:rFonts w:ascii="Arial" w:hAnsi="Arial" w:cs="Arial"/>
          <w:sz w:val="22"/>
          <w:szCs w:val="22"/>
        </w:rPr>
      </w:pPr>
    </w:p>
    <w:p w:rsidR="000542D4" w:rsidRDefault="000542D4" w:rsidP="000542D4">
      <w:pPr>
        <w:numPr>
          <w:ilvl w:val="0"/>
          <w:numId w:val="1"/>
        </w:numPr>
        <w:tabs>
          <w:tab w:val="clear" w:pos="360"/>
        </w:tabs>
        <w:ind w:left="426" w:hanging="426"/>
        <w:jc w:val="both"/>
        <w:rPr>
          <w:rFonts w:ascii="Arial" w:hAnsi="Arial" w:cs="Arial"/>
          <w:sz w:val="22"/>
          <w:szCs w:val="22"/>
        </w:rPr>
      </w:pPr>
      <w:r>
        <w:rPr>
          <w:rFonts w:ascii="Arial" w:hAnsi="Arial" w:cs="Arial"/>
          <w:sz w:val="22"/>
          <w:szCs w:val="22"/>
        </w:rPr>
        <w:t xml:space="preserve">Yenişehir İlçesi, Çiftlik mahallesi, 17 I-1 pafta, 6343 ada, 2 </w:t>
      </w:r>
      <w:proofErr w:type="spellStart"/>
      <w:r>
        <w:rPr>
          <w:rFonts w:ascii="Arial" w:hAnsi="Arial" w:cs="Arial"/>
          <w:sz w:val="22"/>
          <w:szCs w:val="22"/>
        </w:rPr>
        <w:t>nolu</w:t>
      </w:r>
      <w:proofErr w:type="spellEnd"/>
      <w:r>
        <w:rPr>
          <w:rFonts w:ascii="Arial" w:hAnsi="Arial" w:cs="Arial"/>
          <w:sz w:val="22"/>
          <w:szCs w:val="22"/>
        </w:rPr>
        <w:t xml:space="preserve"> parsel ile ilgili plan tadilatı teklifine ait İmar Komisyonu ile Ekoloji Komisyonu ortak raporunun görüşülmesi.</w:t>
      </w:r>
    </w:p>
    <w:p w:rsidR="000542D4" w:rsidRDefault="000542D4" w:rsidP="000542D4">
      <w:pPr>
        <w:ind w:left="426" w:hanging="426"/>
        <w:jc w:val="both"/>
        <w:rPr>
          <w:rFonts w:ascii="Arial" w:hAnsi="Arial" w:cs="Arial"/>
          <w:sz w:val="22"/>
          <w:szCs w:val="22"/>
        </w:rPr>
      </w:pPr>
    </w:p>
    <w:p w:rsidR="000542D4" w:rsidRDefault="000542D4" w:rsidP="000542D4">
      <w:pPr>
        <w:numPr>
          <w:ilvl w:val="0"/>
          <w:numId w:val="1"/>
        </w:numPr>
        <w:tabs>
          <w:tab w:val="clear" w:pos="360"/>
        </w:tabs>
        <w:ind w:left="426" w:hanging="426"/>
        <w:jc w:val="both"/>
        <w:rPr>
          <w:rFonts w:ascii="Arial" w:hAnsi="Arial" w:cs="Arial"/>
          <w:sz w:val="22"/>
          <w:szCs w:val="22"/>
        </w:rPr>
      </w:pPr>
      <w:r>
        <w:rPr>
          <w:rFonts w:ascii="Arial" w:hAnsi="Arial" w:cs="Arial"/>
          <w:sz w:val="22"/>
          <w:szCs w:val="22"/>
        </w:rPr>
        <w:t>01-03 Kasım 2019 tarihleri arasında yapılacak 7. Uluslararası Narenciye Festivaline maddi destek sağlanması ile ilgili teklife ait Plan ve Bütçe Komisyonu ile Gıda Tarım ve Sağlık Komisyonu ortak raporunun görüşülmesi.</w:t>
      </w:r>
    </w:p>
    <w:p w:rsidR="000542D4" w:rsidRDefault="000542D4" w:rsidP="000542D4">
      <w:pPr>
        <w:pStyle w:val="ListeParagraf"/>
        <w:spacing w:before="0" w:beforeAutospacing="0" w:after="0" w:afterAutospacing="0"/>
        <w:ind w:left="426" w:hanging="426"/>
        <w:jc w:val="both"/>
        <w:rPr>
          <w:rFonts w:ascii="Arial" w:hAnsi="Arial" w:cs="Arial"/>
          <w:sz w:val="22"/>
          <w:szCs w:val="22"/>
        </w:rPr>
      </w:pPr>
    </w:p>
    <w:p w:rsidR="000542D4" w:rsidRDefault="000542D4" w:rsidP="000542D4">
      <w:pPr>
        <w:numPr>
          <w:ilvl w:val="0"/>
          <w:numId w:val="1"/>
        </w:numPr>
        <w:tabs>
          <w:tab w:val="clear" w:pos="360"/>
        </w:tabs>
        <w:ind w:left="426" w:hanging="426"/>
        <w:jc w:val="both"/>
        <w:rPr>
          <w:rFonts w:ascii="Arial" w:hAnsi="Arial" w:cs="Arial"/>
          <w:sz w:val="22"/>
          <w:szCs w:val="22"/>
        </w:rPr>
      </w:pPr>
      <w:r>
        <w:rPr>
          <w:rFonts w:ascii="Arial" w:hAnsi="Arial" w:cs="Arial"/>
          <w:sz w:val="22"/>
          <w:szCs w:val="22"/>
        </w:rPr>
        <w:t xml:space="preserve">Öneriler ve Temenniler.   </w:t>
      </w:r>
    </w:p>
    <w:p w:rsidR="000542D4" w:rsidRDefault="000542D4" w:rsidP="000542D4">
      <w:pPr>
        <w:pStyle w:val="ListeParagraf"/>
        <w:spacing w:before="0" w:beforeAutospacing="0" w:after="0" w:afterAutospacing="0"/>
        <w:jc w:val="both"/>
        <w:rPr>
          <w:rFonts w:ascii="Arial" w:hAnsi="Arial" w:cs="Arial"/>
          <w:sz w:val="22"/>
          <w:szCs w:val="22"/>
        </w:rPr>
      </w:pPr>
    </w:p>
    <w:p w:rsidR="00267A3E" w:rsidRDefault="00267A3E" w:rsidP="000542D4">
      <w:pPr>
        <w:tabs>
          <w:tab w:val="left" w:pos="9498"/>
        </w:tabs>
        <w:ind w:firstLine="142"/>
        <w:jc w:val="both"/>
      </w:pPr>
    </w:p>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359043E8"/>
    <w:lvl w:ilvl="0" w:tplc="93022A3A">
      <w:start w:val="1"/>
      <w:numFmt w:val="decimal"/>
      <w:lvlText w:val="%1."/>
      <w:lvlJc w:val="left"/>
      <w:pPr>
        <w:tabs>
          <w:tab w:val="num" w:pos="360"/>
        </w:tabs>
        <w:ind w:left="360" w:hanging="360"/>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0542D4"/>
    <w:rsid w:val="000C5A27"/>
    <w:rsid w:val="00267A3E"/>
    <w:rsid w:val="00891232"/>
    <w:rsid w:val="00CF544E"/>
    <w:rsid w:val="00D701DE"/>
    <w:rsid w:val="00F12E0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0C5A27"/>
    <w:rPr>
      <w:rFonts w:ascii="Arial" w:hAnsi="Arial" w:cs="Arial"/>
      <w:b/>
      <w:sz w:val="24"/>
    </w:rPr>
  </w:style>
  <w:style w:type="paragraph" w:styleId="GvdeMetniGirintisi">
    <w:name w:val="Body Text Indent"/>
    <w:basedOn w:val="Normal"/>
    <w:link w:val="GvdeMetniGirintisiChar"/>
    <w:semiHidden/>
    <w:unhideWhenUsed/>
    <w:rsid w:val="000C5A27"/>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0C5A27"/>
    <w:rPr>
      <w:rFonts w:ascii="Arial" w:hAnsi="Arial"/>
      <w:sz w:val="24"/>
    </w:rPr>
  </w:style>
  <w:style w:type="paragraph" w:styleId="KonuBal">
    <w:name w:val="Title"/>
    <w:basedOn w:val="Normal"/>
    <w:link w:val="KonuBalChar"/>
    <w:qFormat/>
    <w:rsid w:val="000C5A27"/>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0C5A27"/>
    <w:rPr>
      <w:rFonts w:ascii="Cambria" w:eastAsia="Times New Roman" w:hAnsi="Cambria" w:cs="Times New Roman"/>
      <w:b/>
      <w:bCs/>
      <w:kern w:val="28"/>
      <w:sz w:val="32"/>
      <w:szCs w:val="32"/>
    </w:rPr>
  </w:style>
  <w:style w:type="paragraph" w:styleId="ListeParagraf">
    <w:name w:val="List Paragraph"/>
    <w:basedOn w:val="Normal"/>
    <w:uiPriority w:val="34"/>
    <w:qFormat/>
    <w:rsid w:val="000C5A2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3761670">
      <w:bodyDiv w:val="1"/>
      <w:marLeft w:val="0"/>
      <w:marRight w:val="0"/>
      <w:marTop w:val="0"/>
      <w:marBottom w:val="0"/>
      <w:divBdr>
        <w:top w:val="none" w:sz="0" w:space="0" w:color="auto"/>
        <w:left w:val="none" w:sz="0" w:space="0" w:color="auto"/>
        <w:bottom w:val="none" w:sz="0" w:space="0" w:color="auto"/>
        <w:right w:val="none" w:sz="0" w:space="0" w:color="auto"/>
      </w:divBdr>
    </w:div>
    <w:div w:id="34367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yazi_bos_2019-10-03_14-37__399398</Template>
  <TotalTime>1</TotalTime>
  <Pages>2</Pages>
  <Words>831</Words>
  <Characters>4738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2019-10-03T12:09:00Z</dcterms:created>
  <dcterms:modified xsi:type="dcterms:W3CDTF">2019-10-03T12:09:00Z</dcterms:modified>
</cp:coreProperties>
</file>