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A0038" w:rsidRDefault="00115D36" w:rsidP="005A003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02/10/2019 tarih ve 24955832-301.05-E.24015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5A0038" w:rsidRDefault="005A0038">
            <w:pPr>
              <w:rPr>
                <w:sz w:val="24"/>
              </w:rPr>
            </w:pPr>
          </w:p>
          <w:p w:rsidR="005A0038" w:rsidRDefault="005A0038" w:rsidP="005A003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5A0038"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5A0038" w:rsidRPr="005A0038" w:rsidRDefault="005A0038" w:rsidP="005A003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5A0038" w:rsidRDefault="005A0038" w:rsidP="005A0038">
            <w:pPr>
              <w:ind w:firstLine="743"/>
              <w:jc w:val="both"/>
              <w:rPr>
                <w:sz w:val="24"/>
              </w:rPr>
            </w:pPr>
            <w:r w:rsidRPr="005A0038">
              <w:rPr>
                <w:rFonts w:ascii="Arial" w:hAnsi="Arial" w:cs="Arial"/>
                <w:sz w:val="24"/>
              </w:rPr>
              <w:t>Yayımlanan yönetmelik gereği, Belediyemizde 657 sayılı yasaya tabi memur statüsünde çalışanlar için, yeni kadro ihdas edilmek üzere</w:t>
            </w:r>
            <w:r>
              <w:rPr>
                <w:rFonts w:ascii="Arial" w:hAnsi="Arial" w:cs="Arial"/>
                <w:sz w:val="24"/>
              </w:rPr>
              <w:t xml:space="preserve"> hazırlanan</w:t>
            </w:r>
            <w:r w:rsidRPr="005A0038">
              <w:rPr>
                <w:rFonts w:ascii="Arial" w:hAnsi="Arial" w:cs="Arial"/>
                <w:sz w:val="24"/>
              </w:rPr>
              <w:t xml:space="preserve"> “1 Sayılı Kadro İhdas Cetveli” </w:t>
            </w:r>
            <w:r>
              <w:rPr>
                <w:rFonts w:ascii="Arial" w:hAnsi="Arial" w:cs="Arial"/>
                <w:sz w:val="24"/>
              </w:rPr>
              <w:t>Plan ve Bütçe Komisyonu ile Toplumsal Adalet Komisyonlarına ortak havale edilmesinin kabulüne oy birliği ile karar verildi.</w:t>
            </w:r>
          </w:p>
          <w:p w:rsidR="005A0038" w:rsidRDefault="005A0038" w:rsidP="005A0038">
            <w:pPr>
              <w:ind w:firstLine="743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F2D9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2D9F" w:rsidRDefault="005F2D9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5F2D9F" w:rsidRDefault="005F2D9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2D9F" w:rsidRDefault="005F2D9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F2D9F" w:rsidRDefault="005F2D9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2D9F" w:rsidRDefault="005F2D9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F2D9F" w:rsidRDefault="005F2D9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</w:tbl>
    <w:p w:rsidR="008254E6" w:rsidRDefault="008254E6"/>
    <w:sectPr w:rsidR="008254E6" w:rsidSect="00B86AA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F47" w:rsidRDefault="00E81F47">
      <w:r>
        <w:separator/>
      </w:r>
    </w:p>
  </w:endnote>
  <w:endnote w:type="continuationSeparator" w:id="1">
    <w:p w:rsidR="00E81F47" w:rsidRDefault="00E8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F47" w:rsidRDefault="00E81F47">
      <w:r>
        <w:separator/>
      </w:r>
    </w:p>
  </w:footnote>
  <w:footnote w:type="continuationSeparator" w:id="1">
    <w:p w:rsidR="00E81F47" w:rsidRDefault="00E81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15D36">
          <w:pPr>
            <w:pStyle w:val="Balk2"/>
            <w:jc w:val="left"/>
          </w:pPr>
          <w:r>
            <w:t>126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E216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E2161" w:rsidRDefault="009E216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E2161" w:rsidRDefault="009E216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E2161" w:rsidRDefault="00115D36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3E26"/>
    <w:rsid w:val="00115D36"/>
    <w:rsid w:val="001E19CE"/>
    <w:rsid w:val="002416D3"/>
    <w:rsid w:val="00481B3D"/>
    <w:rsid w:val="00534478"/>
    <w:rsid w:val="00575CE8"/>
    <w:rsid w:val="005A0038"/>
    <w:rsid w:val="005F2D9F"/>
    <w:rsid w:val="008254E6"/>
    <w:rsid w:val="008517C2"/>
    <w:rsid w:val="00892666"/>
    <w:rsid w:val="009E2161"/>
    <w:rsid w:val="00B4528E"/>
    <w:rsid w:val="00B86AA7"/>
    <w:rsid w:val="00BF02C7"/>
    <w:rsid w:val="00C63B2B"/>
    <w:rsid w:val="00CA428E"/>
    <w:rsid w:val="00DF16C8"/>
    <w:rsid w:val="00E81F4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AA7"/>
  </w:style>
  <w:style w:type="paragraph" w:styleId="Balk1">
    <w:name w:val="heading 1"/>
    <w:basedOn w:val="Normal"/>
    <w:next w:val="Normal"/>
    <w:link w:val="Balk1Char"/>
    <w:qFormat/>
    <w:rsid w:val="00B86AA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86AA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86AA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86AA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86AA7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F2D9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2019-10-10T13:38:00Z</cp:lastPrinted>
  <dcterms:created xsi:type="dcterms:W3CDTF">2019-10-17T07:21:00Z</dcterms:created>
  <dcterms:modified xsi:type="dcterms:W3CDTF">2019-10-17T07:33:00Z</dcterms:modified>
</cp:coreProperties>
</file>