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20994" w:rsidRDefault="00F5232B" w:rsidP="00B20994">
            <w:pPr>
              <w:ind w:firstLine="885"/>
              <w:jc w:val="both"/>
              <w:rPr>
                <w:rFonts w:ascii="Arial" w:hAnsi="Arial" w:cs="Arial"/>
                <w:sz w:val="24"/>
              </w:rPr>
            </w:pPr>
            <w:r>
              <w:rPr>
                <w:rFonts w:ascii="Arial" w:hAnsi="Arial" w:cs="Arial"/>
                <w:sz w:val="24"/>
              </w:rPr>
              <w:t>Fen İşleri Müdürlüğünün 30/09/2019 tarih ve 93663952-622.03-E.23765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1EDC" w:rsidRDefault="00B61EDC">
            <w:pPr>
              <w:jc w:val="center"/>
              <w:rPr>
                <w:b/>
                <w:sz w:val="24"/>
                <w:u w:val="single"/>
              </w:rPr>
            </w:pPr>
          </w:p>
          <w:p w:rsidR="00B61EDC" w:rsidRDefault="00B61EDC" w:rsidP="00B61EDC">
            <w:pPr>
              <w:ind w:firstLine="743"/>
              <w:rPr>
                <w:b/>
                <w:sz w:val="24"/>
                <w:u w:val="single"/>
              </w:rPr>
            </w:pPr>
          </w:p>
          <w:p w:rsidR="00832620" w:rsidRDefault="00B61EDC" w:rsidP="00B20994">
            <w:pPr>
              <w:ind w:firstLine="885"/>
              <w:jc w:val="both"/>
              <w:rPr>
                <w:rFonts w:ascii="Arial" w:hAnsi="Arial" w:cs="Arial"/>
                <w:sz w:val="24"/>
              </w:rPr>
            </w:pPr>
            <w:r w:rsidRPr="00B20994">
              <w:rPr>
                <w:rFonts w:ascii="Arial" w:hAnsi="Arial" w:cs="Arial"/>
                <w:sz w:val="24"/>
              </w:rPr>
              <w:t xml:space="preserve">Mersin Yenişehir Belediyesi Meclisinin 07.05.2019 Tarih ve 42 sayılı kararı ile Destek Hizmetleri Müdürlüğü Görev Yetki Sorumluluk ve Çalışma Esasları Yönetmeliği13. Maddesin de bulunan Makine Alt Birim Şefliği ile ilgili çalışma esaslarını belirten içerik Fen İşleri Müdürlüğü Görev Yetki Sorumluluk ve Çalışma Esasları Yönetmeliği’ ne eklenmiştir. </w:t>
            </w:r>
          </w:p>
          <w:p w:rsidR="00832620" w:rsidRDefault="00832620" w:rsidP="00B20994">
            <w:pPr>
              <w:ind w:firstLine="885"/>
              <w:jc w:val="both"/>
              <w:rPr>
                <w:rFonts w:ascii="Arial" w:hAnsi="Arial" w:cs="Arial"/>
                <w:sz w:val="24"/>
              </w:rPr>
            </w:pPr>
          </w:p>
          <w:p w:rsidR="00B20994" w:rsidRDefault="00B61EDC" w:rsidP="00B20994">
            <w:pPr>
              <w:ind w:firstLine="885"/>
              <w:jc w:val="both"/>
              <w:rPr>
                <w:rFonts w:ascii="Arial" w:hAnsi="Arial" w:cs="Arial"/>
                <w:sz w:val="24"/>
              </w:rPr>
            </w:pPr>
            <w:r w:rsidRPr="00B20994">
              <w:rPr>
                <w:rFonts w:ascii="Arial" w:hAnsi="Arial" w:cs="Arial"/>
                <w:sz w:val="24"/>
              </w:rPr>
              <w:t xml:space="preserve">5018 sayılı Kamu Mali Yönetimi ve Kontrol Kanunu Madde 60/n bendinde ‘Mali Konularda Üst Yönetici Tarafından Verilen Diğer Görevleri Yapmak’ başlığı altında ‘Alım, satım, yapım, kiralama, kiraya verme, bakım-onarım vb. mali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işlemeler destek hizmetlerini yürüten birim tarafından yapılabilir.’ İbaresi yer almaktadır. Bu doğrultuda belediyemizin tüm makine ekipmanı, araçları, taşıtları ve iş makineleri idarenin tamamının işlerini yaptığından ve bununla birlikte, Fen İşleri Müdürlüğü’nün ilgili faaliyet alanına uygun yeterli bütçesinin bulunmaması, akaryakıt, madeni yağ vb. alımların hali hazırda Destek Hizmetleri Müdürlüğü tarafından yapılıyor olması, bunun yanı sıra yeterli teknik personelin olmaması ve asıl faaliyet alanımızdan uzak bir faaliyet konusu olması nedeniyle söz konusu bölümün, yönetmeliğimizden çıkarılarak Destek Hizmetleri Müdürlüğü’nün çalışma yönetmeliğine dahil edilmesi </w:t>
            </w:r>
            <w:r w:rsidR="00832620">
              <w:rPr>
                <w:rFonts w:ascii="Arial" w:hAnsi="Arial" w:cs="Arial"/>
                <w:sz w:val="24"/>
              </w:rPr>
              <w:t xml:space="preserve">ile ilgili teklifin Ekonomik Hayatın Geliştirilmesi Komisyonu, İmar komisyonu, Dış İlişkiler ve Projeler </w:t>
            </w:r>
            <w:r w:rsidR="00F7366E">
              <w:rPr>
                <w:rFonts w:ascii="Arial" w:hAnsi="Arial" w:cs="Arial"/>
                <w:sz w:val="24"/>
              </w:rPr>
              <w:t>K</w:t>
            </w:r>
            <w:r w:rsidR="00832620">
              <w:rPr>
                <w:rFonts w:ascii="Arial" w:hAnsi="Arial" w:cs="Arial"/>
                <w:sz w:val="24"/>
              </w:rPr>
              <w:t xml:space="preserve">omisyonu </w:t>
            </w:r>
            <w:r w:rsidR="00F7366E">
              <w:rPr>
                <w:rFonts w:ascii="Arial" w:hAnsi="Arial" w:cs="Arial"/>
                <w:sz w:val="24"/>
              </w:rPr>
              <w:t>ile</w:t>
            </w:r>
            <w:r w:rsidR="00832620">
              <w:rPr>
                <w:rFonts w:ascii="Arial" w:hAnsi="Arial" w:cs="Arial"/>
                <w:sz w:val="24"/>
              </w:rPr>
              <w:t xml:space="preserve"> Kültür Sanat ve Turizm Komisyonlarına ortak havale edilmesinin kabulüne oy birliği ile karar verildi.</w:t>
            </w:r>
          </w:p>
          <w:p w:rsidR="008254E6" w:rsidRDefault="008254E6" w:rsidP="00B2099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B5BA2">
        <w:trPr>
          <w:cantSplit/>
          <w:trHeight w:hRule="exact" w:val="1200"/>
        </w:trPr>
        <w:tc>
          <w:tcPr>
            <w:tcW w:w="3402" w:type="dxa"/>
            <w:tcBorders>
              <w:top w:val="nil"/>
              <w:left w:val="nil"/>
              <w:bottom w:val="nil"/>
              <w:right w:val="nil"/>
            </w:tcBorders>
          </w:tcPr>
          <w:p w:rsidR="00FB5BA2" w:rsidRDefault="00FB5BA2">
            <w:pPr>
              <w:pStyle w:val="Balk1"/>
              <w:rPr>
                <w:rFonts w:eastAsiaTheme="minorEastAsia"/>
              </w:rPr>
            </w:pPr>
            <w:r>
              <w:rPr>
                <w:rFonts w:eastAsiaTheme="minorEastAsia"/>
              </w:rPr>
              <w:t>MECLİS BAŞKANI</w:t>
            </w:r>
          </w:p>
          <w:p w:rsidR="00FB5BA2" w:rsidRDefault="00FB5BA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B5BA2" w:rsidRDefault="00FB5BA2">
            <w:pPr>
              <w:pStyle w:val="Balk1"/>
              <w:rPr>
                <w:rFonts w:eastAsiaTheme="minorEastAsia"/>
              </w:rPr>
            </w:pPr>
            <w:r>
              <w:rPr>
                <w:rFonts w:eastAsiaTheme="minorEastAsia"/>
              </w:rPr>
              <w:t>KATİP</w:t>
            </w:r>
          </w:p>
          <w:p w:rsidR="00FB5BA2" w:rsidRDefault="00FB5BA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B5BA2" w:rsidRDefault="00FB5BA2">
            <w:pPr>
              <w:pStyle w:val="Balk1"/>
              <w:rPr>
                <w:rFonts w:eastAsiaTheme="minorEastAsia"/>
              </w:rPr>
            </w:pPr>
            <w:r>
              <w:rPr>
                <w:rFonts w:eastAsiaTheme="minorEastAsia"/>
              </w:rPr>
              <w:t>KATİP</w:t>
            </w:r>
          </w:p>
          <w:p w:rsidR="00FB5BA2" w:rsidRDefault="00FB5BA2">
            <w:pPr>
              <w:pStyle w:val="Balk1"/>
              <w:rPr>
                <w:rFonts w:eastAsiaTheme="minorEastAsia"/>
              </w:rPr>
            </w:pPr>
            <w:r>
              <w:rPr>
                <w:rFonts w:eastAsiaTheme="minorEastAsia"/>
              </w:rPr>
              <w:t>Serdar ÇELİK</w:t>
            </w:r>
          </w:p>
        </w:tc>
      </w:tr>
    </w:tbl>
    <w:p w:rsidR="008254E6" w:rsidRDefault="008254E6"/>
    <w:sectPr w:rsidR="008254E6" w:rsidSect="00303C9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0E2" w:rsidRDefault="00A270E2">
      <w:r>
        <w:separator/>
      </w:r>
    </w:p>
  </w:endnote>
  <w:endnote w:type="continuationSeparator" w:id="1">
    <w:p w:rsidR="00A270E2" w:rsidRDefault="00A27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0E2" w:rsidRDefault="00A270E2">
      <w:r>
        <w:separator/>
      </w:r>
    </w:p>
  </w:footnote>
  <w:footnote w:type="continuationSeparator" w:id="1">
    <w:p w:rsidR="00A270E2" w:rsidRDefault="00A27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5232B">
          <w:pPr>
            <w:pStyle w:val="Balk2"/>
            <w:jc w:val="left"/>
          </w:pPr>
          <w:r>
            <w:t>130</w:t>
          </w:r>
        </w:p>
      </w:tc>
      <w:tc>
        <w:tcPr>
          <w:tcW w:w="4404" w:type="dxa"/>
          <w:tcBorders>
            <w:top w:val="nil"/>
            <w:left w:val="nil"/>
            <w:bottom w:val="nil"/>
            <w:right w:val="nil"/>
          </w:tcBorders>
        </w:tcPr>
        <w:p w:rsidR="008254E6" w:rsidRDefault="008254E6">
          <w:pPr>
            <w:pStyle w:val="Balk2"/>
            <w:rPr>
              <w:b/>
            </w:rPr>
          </w:pPr>
          <w:r>
            <w:rPr>
              <w:b/>
            </w:rPr>
            <w:t>MERSİN</w:t>
          </w:r>
        </w:p>
      </w:tc>
    </w:tr>
    <w:tr w:rsidR="00B61EDC">
      <w:trPr>
        <w:cantSplit/>
      </w:trPr>
      <w:tc>
        <w:tcPr>
          <w:tcW w:w="942" w:type="dxa"/>
          <w:tcBorders>
            <w:top w:val="nil"/>
            <w:left w:val="nil"/>
            <w:bottom w:val="nil"/>
            <w:right w:val="nil"/>
          </w:tcBorders>
        </w:tcPr>
        <w:p w:rsidR="00B61EDC" w:rsidRDefault="00B61EDC">
          <w:pPr>
            <w:rPr>
              <w:b/>
              <w:sz w:val="24"/>
            </w:rPr>
          </w:pPr>
        </w:p>
      </w:tc>
      <w:tc>
        <w:tcPr>
          <w:tcW w:w="4860" w:type="dxa"/>
          <w:tcBorders>
            <w:top w:val="nil"/>
            <w:left w:val="nil"/>
            <w:bottom w:val="nil"/>
            <w:right w:val="nil"/>
          </w:tcBorders>
        </w:tcPr>
        <w:p w:rsidR="00B61EDC" w:rsidRDefault="00B61EDC">
          <w:pPr>
            <w:pStyle w:val="Balk2"/>
            <w:jc w:val="left"/>
          </w:pPr>
        </w:p>
      </w:tc>
      <w:tc>
        <w:tcPr>
          <w:tcW w:w="4404" w:type="dxa"/>
          <w:tcBorders>
            <w:top w:val="nil"/>
            <w:left w:val="nil"/>
            <w:bottom w:val="nil"/>
            <w:right w:val="nil"/>
          </w:tcBorders>
        </w:tcPr>
        <w:p w:rsidR="00B61EDC" w:rsidRDefault="00F5232B">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20E2"/>
    <w:rsid w:val="00207AB6"/>
    <w:rsid w:val="002416D3"/>
    <w:rsid w:val="00303C9E"/>
    <w:rsid w:val="00481B3D"/>
    <w:rsid w:val="00534478"/>
    <w:rsid w:val="00575CE8"/>
    <w:rsid w:val="005D2C7F"/>
    <w:rsid w:val="008254E6"/>
    <w:rsid w:val="00832620"/>
    <w:rsid w:val="008517C2"/>
    <w:rsid w:val="00A270E2"/>
    <w:rsid w:val="00A6215A"/>
    <w:rsid w:val="00B20994"/>
    <w:rsid w:val="00B61EDC"/>
    <w:rsid w:val="00B7126B"/>
    <w:rsid w:val="00C63B2B"/>
    <w:rsid w:val="00CD4FE2"/>
    <w:rsid w:val="00DF16C8"/>
    <w:rsid w:val="00EB0B66"/>
    <w:rsid w:val="00F5232B"/>
    <w:rsid w:val="00F532D1"/>
    <w:rsid w:val="00F71533"/>
    <w:rsid w:val="00F7366E"/>
    <w:rsid w:val="00FB3141"/>
    <w:rsid w:val="00FB4535"/>
    <w:rsid w:val="00FB5B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C9E"/>
  </w:style>
  <w:style w:type="paragraph" w:styleId="Balk1">
    <w:name w:val="heading 1"/>
    <w:basedOn w:val="Normal"/>
    <w:next w:val="Normal"/>
    <w:link w:val="Balk1Char"/>
    <w:qFormat/>
    <w:rsid w:val="00303C9E"/>
    <w:pPr>
      <w:keepNext/>
      <w:jc w:val="center"/>
      <w:outlineLvl w:val="0"/>
    </w:pPr>
    <w:rPr>
      <w:b/>
      <w:sz w:val="24"/>
    </w:rPr>
  </w:style>
  <w:style w:type="paragraph" w:styleId="Balk2">
    <w:name w:val="heading 2"/>
    <w:basedOn w:val="Normal"/>
    <w:next w:val="Normal"/>
    <w:qFormat/>
    <w:rsid w:val="00303C9E"/>
    <w:pPr>
      <w:keepNext/>
      <w:jc w:val="right"/>
      <w:outlineLvl w:val="1"/>
    </w:pPr>
    <w:rPr>
      <w:sz w:val="24"/>
    </w:rPr>
  </w:style>
  <w:style w:type="paragraph" w:styleId="Balk3">
    <w:name w:val="heading 3"/>
    <w:basedOn w:val="Normal"/>
    <w:next w:val="Normal"/>
    <w:qFormat/>
    <w:rsid w:val="00303C9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3C9E"/>
    <w:pPr>
      <w:tabs>
        <w:tab w:val="center" w:pos="4536"/>
        <w:tab w:val="right" w:pos="9072"/>
      </w:tabs>
    </w:pPr>
  </w:style>
  <w:style w:type="paragraph" w:styleId="Altbilgi">
    <w:name w:val="footer"/>
    <w:basedOn w:val="Normal"/>
    <w:rsid w:val="00303C9E"/>
    <w:pPr>
      <w:tabs>
        <w:tab w:val="center" w:pos="4536"/>
        <w:tab w:val="right" w:pos="9072"/>
      </w:tabs>
    </w:pPr>
  </w:style>
  <w:style w:type="character" w:customStyle="1" w:styleId="Balk1Char">
    <w:name w:val="Başlık 1 Char"/>
    <w:basedOn w:val="VarsaylanParagrafYazTipi"/>
    <w:link w:val="Balk1"/>
    <w:rsid w:val="00FB5BA2"/>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2019-10-10T13:50:00Z</cp:lastPrinted>
  <dcterms:created xsi:type="dcterms:W3CDTF">2019-10-17T07:17:00Z</dcterms:created>
  <dcterms:modified xsi:type="dcterms:W3CDTF">2019-10-17T07:34:00Z</dcterms:modified>
</cp:coreProperties>
</file>