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D72903" w:rsidRDefault="00405542" w:rsidP="00B9519E">
            <w:pPr>
              <w:ind w:firstLine="885"/>
              <w:jc w:val="both"/>
              <w:rPr>
                <w:rFonts w:ascii="Arial" w:hAnsi="Arial" w:cs="Arial"/>
                <w:sz w:val="24"/>
              </w:rPr>
            </w:pPr>
            <w:r>
              <w:rPr>
                <w:rFonts w:ascii="Arial" w:hAnsi="Arial" w:cs="Arial"/>
                <w:sz w:val="24"/>
              </w:rPr>
              <w:t>Belediye Meclisinin  02/09/2019 tarih ve 104 sayılı ara kararı ile İmar Komisyonu ile Ekoloji Komisyonlarına ortak  havale edilen  Belediyemiz sınırları içerisinde Cumhuriyet Mahallesi 16. Cadde No:18/A adresinin Belediyemiz İçkili Yer Bölgesine dahil edilmesi ile ilgili teklife ait  09/09/2019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D72903" w:rsidRDefault="00D72903">
            <w:pPr>
              <w:jc w:val="center"/>
              <w:rPr>
                <w:b/>
                <w:sz w:val="24"/>
                <w:u w:val="single"/>
              </w:rPr>
            </w:pPr>
          </w:p>
          <w:p w:rsidR="00D72903" w:rsidRDefault="00D72903" w:rsidP="00D72903">
            <w:pPr>
              <w:ind w:firstLine="720"/>
              <w:jc w:val="both"/>
              <w:rPr>
                <w:rFonts w:ascii="Arial" w:hAnsi="Arial" w:cs="Arial"/>
                <w:sz w:val="24"/>
                <w:szCs w:val="24"/>
              </w:rPr>
            </w:pPr>
            <w:r>
              <w:rPr>
                <w:rFonts w:ascii="Arial" w:hAnsi="Arial" w:cs="Arial"/>
                <w:sz w:val="24"/>
                <w:szCs w:val="24"/>
              </w:rPr>
              <w:t xml:space="preserve">  Belediye Meclisin 02/09/2019 tarih ve 104 sayılı ara kararı ile komisyonlarımıza ortak havale edilen; Belediyemiz sınırları içinde bulunan Cumhuriyet Mahallesi, 16. Cadde, No:18/A adresinin Belediyemiz İçkili Yer Bölgesine dahil edilmesi ile ilgili teklifin incelenmesi sonucunda; </w:t>
            </w:r>
          </w:p>
          <w:p w:rsidR="00D72903" w:rsidRDefault="00D72903" w:rsidP="00D72903">
            <w:pPr>
              <w:tabs>
                <w:tab w:val="center" w:pos="2268"/>
                <w:tab w:val="center" w:pos="7513"/>
              </w:tabs>
              <w:ind w:firstLine="851"/>
              <w:jc w:val="both"/>
              <w:rPr>
                <w:rFonts w:ascii="Arial" w:hAnsi="Arial" w:cs="Arial"/>
                <w:color w:val="444444"/>
                <w:sz w:val="24"/>
                <w:szCs w:val="24"/>
                <w:shd w:val="clear" w:color="auto" w:fill="FFFFFF"/>
              </w:rPr>
            </w:pPr>
          </w:p>
          <w:p w:rsidR="00D72903" w:rsidRDefault="00D72903" w:rsidP="00D72903">
            <w:pPr>
              <w:tabs>
                <w:tab w:val="left" w:pos="0"/>
                <w:tab w:val="left" w:pos="3261"/>
              </w:tabs>
              <w:ind w:firstLine="851"/>
              <w:jc w:val="both"/>
              <w:rPr>
                <w:rFonts w:ascii="Arial" w:hAnsi="Arial" w:cs="Arial"/>
                <w:sz w:val="24"/>
                <w:szCs w:val="24"/>
              </w:rPr>
            </w:pPr>
            <w:r>
              <w:rPr>
                <w:rFonts w:ascii="Arial" w:hAnsi="Arial" w:cs="Arial"/>
                <w:sz w:val="24"/>
                <w:szCs w:val="24"/>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D72903" w:rsidRDefault="00D72903" w:rsidP="00D72903">
            <w:pPr>
              <w:tabs>
                <w:tab w:val="left" w:pos="0"/>
                <w:tab w:val="left" w:pos="3261"/>
              </w:tabs>
              <w:ind w:firstLine="851"/>
              <w:jc w:val="both"/>
              <w:rPr>
                <w:rFonts w:ascii="Arial" w:hAnsi="Arial" w:cs="Arial"/>
                <w:sz w:val="24"/>
                <w:szCs w:val="24"/>
              </w:rPr>
            </w:pPr>
          </w:p>
          <w:p w:rsidR="00D72903" w:rsidRDefault="00D72903" w:rsidP="00D72903">
            <w:pPr>
              <w:ind w:firstLine="851"/>
              <w:jc w:val="both"/>
              <w:rPr>
                <w:rFonts w:ascii="Arial" w:hAnsi="Arial" w:cs="Arial"/>
                <w:sz w:val="24"/>
                <w:szCs w:val="24"/>
              </w:rPr>
            </w:pPr>
            <w:r>
              <w:rPr>
                <w:rFonts w:ascii="Arial" w:hAnsi="Arial" w:cs="Arial"/>
                <w:sz w:val="24"/>
                <w:szCs w:val="24"/>
              </w:rPr>
              <w:t>Söz konusu teklif ile İçkili Yer Bölgesine dahil edilmesi istenilen yer için Mülki İdare Amirine görüş sorulmuş olup, Yenişehir Kaymakamlığı İlçe Emniyet Müdürlüğünün 23/07/2019 tarih B.05.1.EGM.4.33.41456/2019-6659 sayılı yazıları ile de söz konusu yerde yapılan araştırmada, Bahçelievler Mahallesi, 16. Cadde üzerinde faaliyet gösteren Büyükada Kurs Merkezi mesafesinin yakın olması ve Cumhuriyet Mahallesi. 16. Cadde No:24 adresinde askeri lojmanların bulunduğu tespit edildiğinden içkili yerler krokisine dahil edilmesinin emniyet ve asayiş yönünden uygun olmadığı görüşü bildirilmiştir.</w:t>
            </w:r>
          </w:p>
          <w:p w:rsidR="00D72903" w:rsidRDefault="00D72903" w:rsidP="00D72903">
            <w:pPr>
              <w:ind w:firstLine="851"/>
              <w:jc w:val="both"/>
              <w:rPr>
                <w:rFonts w:ascii="Arial" w:hAnsi="Arial" w:cs="Arial"/>
                <w:sz w:val="24"/>
                <w:szCs w:val="24"/>
              </w:rPr>
            </w:pPr>
          </w:p>
          <w:p w:rsidR="00B86EFD" w:rsidRPr="00B86EFD" w:rsidRDefault="00B86EFD" w:rsidP="00B86EFD">
            <w:pPr>
              <w:ind w:firstLine="851"/>
              <w:jc w:val="both"/>
              <w:rPr>
                <w:rFonts w:ascii="Arial" w:hAnsi="Arial" w:cs="Arial"/>
                <w:sz w:val="24"/>
                <w:szCs w:val="24"/>
              </w:rPr>
            </w:pPr>
            <w:r w:rsidRPr="00B86EFD">
              <w:rPr>
                <w:rFonts w:ascii="Arial" w:hAnsi="Arial" w:cs="Arial"/>
                <w:sz w:val="24"/>
                <w:szCs w:val="24"/>
              </w:rPr>
              <w:t>Ortak komisyon raporu doğrultusunda;</w:t>
            </w:r>
            <w:r>
              <w:rPr>
                <w:rFonts w:ascii="Arial" w:hAnsi="Arial" w:cs="Arial"/>
                <w:sz w:val="24"/>
                <w:szCs w:val="24"/>
              </w:rPr>
              <w:t xml:space="preserve"> </w:t>
            </w:r>
            <w:r w:rsidRPr="00B86EFD">
              <w:rPr>
                <w:rFonts w:ascii="Arial" w:hAnsi="Arial" w:cs="Arial"/>
                <w:sz w:val="24"/>
                <w:szCs w:val="24"/>
              </w:rPr>
              <w:t xml:space="preserve">Mülki İdare Amirinin görüşü doğrultusunda  uygun görülmeyerek Belediyemiz sınırları içinde bulunan </w:t>
            </w:r>
            <w:r>
              <w:rPr>
                <w:rFonts w:ascii="Arial" w:hAnsi="Arial" w:cs="Arial"/>
                <w:sz w:val="24"/>
                <w:szCs w:val="24"/>
              </w:rPr>
              <w:t xml:space="preserve">Cumhuriyet Mahallesi, 16. Cadde, No:18/A adresinin </w:t>
            </w:r>
            <w:r w:rsidRPr="00B86EFD">
              <w:rPr>
                <w:rFonts w:ascii="Arial" w:hAnsi="Arial" w:cs="Arial"/>
                <w:sz w:val="24"/>
                <w:szCs w:val="24"/>
              </w:rPr>
              <w:t>Belediyemiz İçkili Yer Bölgesine dahil edilmesi ile ilgili teklifin redd</w:t>
            </w:r>
            <w:r w:rsidR="00B9519E">
              <w:rPr>
                <w:rFonts w:ascii="Arial" w:hAnsi="Arial" w:cs="Arial"/>
                <w:sz w:val="24"/>
                <w:szCs w:val="24"/>
              </w:rPr>
              <w:t>ine</w:t>
            </w:r>
            <w:r w:rsidRPr="00B86EFD">
              <w:rPr>
                <w:rFonts w:ascii="Arial" w:hAnsi="Arial" w:cs="Arial"/>
                <w:sz w:val="24"/>
                <w:szCs w:val="24"/>
              </w:rPr>
              <w:t xml:space="preserve"> oy birliği ile karar veri</w:t>
            </w:r>
            <w:r w:rsidR="00E97528">
              <w:rPr>
                <w:rFonts w:ascii="Arial" w:hAnsi="Arial" w:cs="Arial"/>
                <w:sz w:val="24"/>
                <w:szCs w:val="24"/>
              </w:rPr>
              <w:t>di.</w:t>
            </w:r>
            <w:r w:rsidRPr="00B86EFD">
              <w:rPr>
                <w:rFonts w:ascii="Arial" w:hAnsi="Arial" w:cs="Arial"/>
                <w:sz w:val="24"/>
                <w:szCs w:val="24"/>
              </w:rPr>
              <w:t xml:space="preserve">  </w:t>
            </w:r>
          </w:p>
          <w:p w:rsidR="00B86EFD" w:rsidRDefault="00B86EFD" w:rsidP="00B86EFD">
            <w:pPr>
              <w:ind w:firstLine="851"/>
              <w:jc w:val="both"/>
              <w:rPr>
                <w:rFonts w:ascii="Arial" w:hAnsi="Arial" w:cs="Arial"/>
                <w:sz w:val="24"/>
                <w:szCs w:val="24"/>
              </w:rPr>
            </w:pPr>
          </w:p>
          <w:p w:rsidR="008254E6" w:rsidRDefault="008254E6">
            <w:pPr>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E502FC">
        <w:trPr>
          <w:cantSplit/>
          <w:trHeight w:hRule="exact" w:val="1200"/>
        </w:trPr>
        <w:tc>
          <w:tcPr>
            <w:tcW w:w="3402" w:type="dxa"/>
            <w:tcBorders>
              <w:top w:val="nil"/>
              <w:left w:val="nil"/>
              <w:bottom w:val="nil"/>
              <w:right w:val="nil"/>
            </w:tcBorders>
          </w:tcPr>
          <w:p w:rsidR="00E502FC" w:rsidRDefault="00E502FC">
            <w:pPr>
              <w:pStyle w:val="Balk1"/>
              <w:rPr>
                <w:rFonts w:eastAsiaTheme="minorEastAsia"/>
              </w:rPr>
            </w:pPr>
            <w:r>
              <w:rPr>
                <w:rFonts w:eastAsiaTheme="minorEastAsia"/>
              </w:rPr>
              <w:t>MECLİS BAŞKANI</w:t>
            </w:r>
          </w:p>
          <w:p w:rsidR="00E502FC" w:rsidRDefault="00E502FC">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E502FC" w:rsidRDefault="00E502FC">
            <w:pPr>
              <w:pStyle w:val="Balk1"/>
              <w:rPr>
                <w:rFonts w:eastAsiaTheme="minorEastAsia"/>
              </w:rPr>
            </w:pPr>
            <w:r>
              <w:rPr>
                <w:rFonts w:eastAsiaTheme="minorEastAsia"/>
              </w:rPr>
              <w:t>KATİP</w:t>
            </w:r>
          </w:p>
          <w:p w:rsidR="00E502FC" w:rsidRDefault="00E502FC">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E502FC" w:rsidRDefault="00E502FC">
            <w:pPr>
              <w:pStyle w:val="Balk1"/>
              <w:rPr>
                <w:rFonts w:eastAsiaTheme="minorEastAsia"/>
              </w:rPr>
            </w:pPr>
            <w:r>
              <w:rPr>
                <w:rFonts w:eastAsiaTheme="minorEastAsia"/>
              </w:rPr>
              <w:t>KATİP</w:t>
            </w:r>
          </w:p>
          <w:p w:rsidR="00E502FC" w:rsidRDefault="00E502FC">
            <w:pPr>
              <w:pStyle w:val="Balk1"/>
              <w:rPr>
                <w:rFonts w:eastAsiaTheme="minorEastAsia"/>
              </w:rPr>
            </w:pPr>
            <w:r>
              <w:rPr>
                <w:rFonts w:eastAsiaTheme="minorEastAsia"/>
              </w:rPr>
              <w:t>Serdar ÇELİK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B9519E">
              <w:rPr>
                <w:rFonts w:ascii="Arial" w:hAnsi="Arial" w:cs="Arial"/>
                <w:sz w:val="18"/>
                <w:szCs w:val="18"/>
              </w:rPr>
              <w:t>10</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B9519E">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B9519E">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1E26B2">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4068" w:rsidRDefault="00084068">
      <w:r>
        <w:separator/>
      </w:r>
    </w:p>
  </w:endnote>
  <w:endnote w:type="continuationSeparator" w:id="1">
    <w:p w:rsidR="00084068" w:rsidRDefault="0008406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4068" w:rsidRDefault="00084068">
      <w:r>
        <w:separator/>
      </w:r>
    </w:p>
  </w:footnote>
  <w:footnote w:type="continuationSeparator" w:id="1">
    <w:p w:rsidR="00084068" w:rsidRDefault="0008406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405542">
          <w:pPr>
            <w:pStyle w:val="Balk2"/>
            <w:jc w:val="left"/>
          </w:pPr>
          <w:r>
            <w:t>140</w:t>
          </w:r>
        </w:p>
      </w:tc>
      <w:tc>
        <w:tcPr>
          <w:tcW w:w="4404" w:type="dxa"/>
          <w:tcBorders>
            <w:top w:val="nil"/>
            <w:left w:val="nil"/>
            <w:bottom w:val="nil"/>
            <w:right w:val="nil"/>
          </w:tcBorders>
        </w:tcPr>
        <w:p w:rsidR="008254E6" w:rsidRDefault="008254E6">
          <w:pPr>
            <w:pStyle w:val="Balk2"/>
            <w:rPr>
              <w:b/>
            </w:rPr>
          </w:pPr>
          <w:r>
            <w:rPr>
              <w:b/>
            </w:rPr>
            <w:t>MERSİN</w:t>
          </w:r>
        </w:p>
      </w:tc>
    </w:tr>
    <w:tr w:rsidR="00D32B80">
      <w:trPr>
        <w:cantSplit/>
      </w:trPr>
      <w:tc>
        <w:tcPr>
          <w:tcW w:w="942" w:type="dxa"/>
          <w:tcBorders>
            <w:top w:val="nil"/>
            <w:left w:val="nil"/>
            <w:bottom w:val="nil"/>
            <w:right w:val="nil"/>
          </w:tcBorders>
        </w:tcPr>
        <w:p w:rsidR="00D32B80" w:rsidRDefault="00D32B80">
          <w:pPr>
            <w:rPr>
              <w:b/>
              <w:sz w:val="24"/>
            </w:rPr>
          </w:pPr>
        </w:p>
      </w:tc>
      <w:tc>
        <w:tcPr>
          <w:tcW w:w="4860" w:type="dxa"/>
          <w:tcBorders>
            <w:top w:val="nil"/>
            <w:left w:val="nil"/>
            <w:bottom w:val="nil"/>
            <w:right w:val="nil"/>
          </w:tcBorders>
        </w:tcPr>
        <w:p w:rsidR="00D32B80" w:rsidRDefault="00D32B80">
          <w:pPr>
            <w:pStyle w:val="Balk2"/>
            <w:jc w:val="left"/>
          </w:pPr>
        </w:p>
      </w:tc>
      <w:tc>
        <w:tcPr>
          <w:tcW w:w="4404" w:type="dxa"/>
          <w:tcBorders>
            <w:top w:val="nil"/>
            <w:left w:val="nil"/>
            <w:bottom w:val="nil"/>
            <w:right w:val="nil"/>
          </w:tcBorders>
        </w:tcPr>
        <w:p w:rsidR="00D32B80" w:rsidRDefault="00405542">
          <w:pPr>
            <w:pStyle w:val="Balk2"/>
            <w:rPr>
              <w:b/>
            </w:rPr>
          </w:pPr>
          <w:r>
            <w:rPr>
              <w:b/>
            </w:rPr>
            <w:t>07/10/2019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84068"/>
    <w:rsid w:val="00147FBF"/>
    <w:rsid w:val="001C6C74"/>
    <w:rsid w:val="001E26B2"/>
    <w:rsid w:val="002416D3"/>
    <w:rsid w:val="002C49B6"/>
    <w:rsid w:val="00405542"/>
    <w:rsid w:val="00481B3D"/>
    <w:rsid w:val="00534478"/>
    <w:rsid w:val="00575CE8"/>
    <w:rsid w:val="005D5B7E"/>
    <w:rsid w:val="008254E6"/>
    <w:rsid w:val="008517C2"/>
    <w:rsid w:val="00925BEC"/>
    <w:rsid w:val="0094729C"/>
    <w:rsid w:val="00A16E32"/>
    <w:rsid w:val="00B475D1"/>
    <w:rsid w:val="00B86EFD"/>
    <w:rsid w:val="00B9519E"/>
    <w:rsid w:val="00C63B2B"/>
    <w:rsid w:val="00CD48C1"/>
    <w:rsid w:val="00CE5CE4"/>
    <w:rsid w:val="00D32B80"/>
    <w:rsid w:val="00D72903"/>
    <w:rsid w:val="00DF16C8"/>
    <w:rsid w:val="00E502FC"/>
    <w:rsid w:val="00E97528"/>
    <w:rsid w:val="00F532D1"/>
    <w:rsid w:val="00F71533"/>
    <w:rsid w:val="00FB3141"/>
    <w:rsid w:val="00FC294C"/>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E26B2"/>
  </w:style>
  <w:style w:type="paragraph" w:styleId="Balk1">
    <w:name w:val="heading 1"/>
    <w:basedOn w:val="Normal"/>
    <w:next w:val="Normal"/>
    <w:link w:val="Balk1Char"/>
    <w:qFormat/>
    <w:rsid w:val="001E26B2"/>
    <w:pPr>
      <w:keepNext/>
      <w:jc w:val="center"/>
      <w:outlineLvl w:val="0"/>
    </w:pPr>
    <w:rPr>
      <w:b/>
      <w:sz w:val="24"/>
    </w:rPr>
  </w:style>
  <w:style w:type="paragraph" w:styleId="Balk2">
    <w:name w:val="heading 2"/>
    <w:basedOn w:val="Normal"/>
    <w:next w:val="Normal"/>
    <w:qFormat/>
    <w:rsid w:val="001E26B2"/>
    <w:pPr>
      <w:keepNext/>
      <w:jc w:val="right"/>
      <w:outlineLvl w:val="1"/>
    </w:pPr>
    <w:rPr>
      <w:sz w:val="24"/>
    </w:rPr>
  </w:style>
  <w:style w:type="paragraph" w:styleId="Balk3">
    <w:name w:val="heading 3"/>
    <w:basedOn w:val="Normal"/>
    <w:next w:val="Normal"/>
    <w:qFormat/>
    <w:rsid w:val="001E26B2"/>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1E26B2"/>
    <w:pPr>
      <w:tabs>
        <w:tab w:val="center" w:pos="4536"/>
        <w:tab w:val="right" w:pos="9072"/>
      </w:tabs>
    </w:pPr>
  </w:style>
  <w:style w:type="paragraph" w:styleId="Altbilgi">
    <w:name w:val="footer"/>
    <w:basedOn w:val="Normal"/>
    <w:rsid w:val="001E26B2"/>
    <w:pPr>
      <w:tabs>
        <w:tab w:val="center" w:pos="4536"/>
        <w:tab w:val="right" w:pos="9072"/>
      </w:tabs>
    </w:pPr>
  </w:style>
  <w:style w:type="character" w:customStyle="1" w:styleId="Balk1Char">
    <w:name w:val="Başlık 1 Char"/>
    <w:basedOn w:val="VarsaylanParagrafYazTipi"/>
    <w:link w:val="Balk1"/>
    <w:rsid w:val="00E502FC"/>
    <w:rPr>
      <w:b/>
      <w:sz w:val="24"/>
    </w:rPr>
  </w:style>
</w:styles>
</file>

<file path=word/webSettings.xml><?xml version="1.0" encoding="utf-8"?>
<w:webSettings xmlns:r="http://schemas.openxmlformats.org/officeDocument/2006/relationships" xmlns:w="http://schemas.openxmlformats.org/wordprocessingml/2006/main">
  <w:divs>
    <w:div w:id="151609197">
      <w:bodyDiv w:val="1"/>
      <w:marLeft w:val="0"/>
      <w:marRight w:val="0"/>
      <w:marTop w:val="0"/>
      <w:marBottom w:val="0"/>
      <w:divBdr>
        <w:top w:val="none" w:sz="0" w:space="0" w:color="auto"/>
        <w:left w:val="none" w:sz="0" w:space="0" w:color="auto"/>
        <w:bottom w:val="none" w:sz="0" w:space="0" w:color="auto"/>
        <w:right w:val="none" w:sz="0" w:space="0" w:color="auto"/>
      </w:divBdr>
    </w:div>
    <w:div w:id="1270939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381</Words>
  <Characters>2177</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2019-10-11T11:20:00Z</cp:lastPrinted>
  <dcterms:created xsi:type="dcterms:W3CDTF">2019-10-17T07:13:00Z</dcterms:created>
  <dcterms:modified xsi:type="dcterms:W3CDTF">2019-10-17T07:37:00Z</dcterms:modified>
</cp:coreProperties>
</file>