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543408" w:rsidRDefault="007D4171" w:rsidP="00814AE2">
            <w:pPr>
              <w:ind w:firstLine="885"/>
              <w:jc w:val="both"/>
              <w:rPr>
                <w:rFonts w:ascii="Arial" w:hAnsi="Arial" w:cs="Arial"/>
                <w:sz w:val="22"/>
                <w:szCs w:val="22"/>
              </w:rPr>
            </w:pPr>
            <w:r>
              <w:rPr>
                <w:rFonts w:ascii="Arial" w:hAnsi="Arial" w:cs="Arial"/>
                <w:sz w:val="22"/>
                <w:szCs w:val="22"/>
              </w:rPr>
              <w:t>Belediye Meclisinin 07.10.2019 tarih ve 120 sayılı ara kararı ile Plan ve Bütçe Komisyonu, Sosyal Yardım  ve Hizmetleri Komisyonu ile Gıda Tarım ve Sağlık Komisyonuna ortak havale edilen 2020 Mali Yılı Belediyemiz Bütçesi  ile ilgili teklife ait  15/10/2019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14AE2" w:rsidRDefault="00814AE2">
            <w:pPr>
              <w:jc w:val="center"/>
              <w:rPr>
                <w:b/>
                <w:sz w:val="24"/>
                <w:u w:val="single"/>
              </w:rPr>
            </w:pPr>
          </w:p>
          <w:p w:rsidR="00814AE2" w:rsidRDefault="00814AE2">
            <w:pPr>
              <w:jc w:val="center"/>
              <w:rPr>
                <w:b/>
                <w:sz w:val="24"/>
                <w:u w:val="single"/>
              </w:rPr>
            </w:pPr>
          </w:p>
          <w:p w:rsidR="00814AE2" w:rsidRDefault="00814AE2" w:rsidP="00814AE2">
            <w:pPr>
              <w:ind w:firstLine="851"/>
              <w:jc w:val="both"/>
              <w:rPr>
                <w:rFonts w:ascii="Arial" w:hAnsi="Arial" w:cs="Arial"/>
                <w:sz w:val="22"/>
                <w:szCs w:val="22"/>
              </w:rPr>
            </w:pPr>
          </w:p>
          <w:p w:rsidR="00826027" w:rsidRPr="00826027" w:rsidRDefault="00814AE2" w:rsidP="00826027">
            <w:pPr>
              <w:ind w:left="-108" w:firstLine="851"/>
              <w:jc w:val="both"/>
              <w:rPr>
                <w:rFonts w:ascii="Arial" w:hAnsi="Arial" w:cs="Arial"/>
                <w:sz w:val="22"/>
                <w:szCs w:val="22"/>
              </w:rPr>
            </w:pPr>
            <w:r w:rsidRPr="00826027">
              <w:rPr>
                <w:rFonts w:ascii="Arial" w:hAnsi="Arial" w:cs="Arial"/>
                <w:sz w:val="22"/>
                <w:szCs w:val="22"/>
              </w:rPr>
              <w:t>5393 sayılı Belediye Kanununun 61. ve 62. maddelerine göre hazırlanan, Belediye Encümenin 26.09.2019 tarih ve 317 sayılı kararı ile aynen kabul edilen ve Belediye Meclisinin onayına sunulan 2020 Mali Yılı Bütçe tasarısında 2020 Mali Yılı Gider Bütçesi  tahminleri</w:t>
            </w:r>
            <w:r w:rsidR="00826027" w:rsidRPr="00826027">
              <w:rPr>
                <w:rFonts w:ascii="Arial" w:hAnsi="Arial" w:cs="Arial"/>
                <w:sz w:val="22"/>
                <w:szCs w:val="22"/>
              </w:rPr>
              <w:t xml:space="preserve"> </w:t>
            </w:r>
            <w:r w:rsidRPr="00826027">
              <w:rPr>
                <w:rFonts w:ascii="Arial" w:hAnsi="Arial" w:cs="Arial"/>
                <w:sz w:val="22"/>
                <w:szCs w:val="22"/>
              </w:rPr>
              <w:t>188.641.000,00 TL, Gelir Bütçesi tahminleri 140.000.000,00 TL olarak hesaplanmış</w:t>
            </w:r>
            <w:r w:rsidR="00826027" w:rsidRPr="00826027">
              <w:rPr>
                <w:rFonts w:ascii="Arial" w:hAnsi="Arial" w:cs="Arial"/>
                <w:sz w:val="22"/>
                <w:szCs w:val="22"/>
              </w:rPr>
              <w:t xml:space="preserve"> ve 2020 Yılı Bütçe Giderleri ile Bütçe Gelirleri arasında oluşan 48.641.000,00 TL’lik finansman ihtiyacı, finansmanın Ekonomik Sınıflandırma Tablosundaki kaynaklar karşılık gösterilmek suretiyle bütçe denkliği sağlanmıştır.</w:t>
            </w:r>
          </w:p>
          <w:p w:rsidR="00814AE2" w:rsidRPr="00826027" w:rsidRDefault="00814AE2" w:rsidP="00826027">
            <w:pPr>
              <w:ind w:hanging="993"/>
              <w:jc w:val="both"/>
              <w:rPr>
                <w:rFonts w:ascii="Arial" w:hAnsi="Arial" w:cs="Arial"/>
                <w:sz w:val="22"/>
                <w:szCs w:val="22"/>
              </w:rPr>
            </w:pPr>
          </w:p>
          <w:p w:rsidR="00814AE2" w:rsidRPr="00826027" w:rsidRDefault="00814AE2" w:rsidP="00814AE2">
            <w:pPr>
              <w:ind w:firstLine="851"/>
              <w:jc w:val="both"/>
              <w:rPr>
                <w:rFonts w:ascii="Arial" w:hAnsi="Arial" w:cs="Arial"/>
                <w:sz w:val="22"/>
                <w:szCs w:val="22"/>
              </w:rPr>
            </w:pPr>
            <w:r w:rsidRPr="00826027">
              <w:rPr>
                <w:rFonts w:ascii="Arial" w:hAnsi="Arial" w:cs="Arial"/>
                <w:sz w:val="22"/>
                <w:szCs w:val="22"/>
              </w:rPr>
              <w:t>Hazırlanan bütçe tasarısı Belediye Meclisinin 07.10.2019 tarih ve 120 sayılı ara kararı ile  Plan ve Bütçe Komisyonu, Sosyal Yardım  ve Hizmetleri Komisyonu ile Gıda Tarım ve Sağlık Komisyonuna ortak havale edilmiştir.</w:t>
            </w:r>
          </w:p>
          <w:p w:rsidR="00814AE2" w:rsidRPr="00826027" w:rsidRDefault="00814AE2" w:rsidP="00814AE2">
            <w:pPr>
              <w:ind w:firstLine="851"/>
              <w:jc w:val="both"/>
              <w:rPr>
                <w:rFonts w:ascii="Arial" w:hAnsi="Arial" w:cs="Arial"/>
                <w:sz w:val="22"/>
                <w:szCs w:val="22"/>
              </w:rPr>
            </w:pPr>
          </w:p>
          <w:p w:rsidR="00814AE2" w:rsidRPr="00826027" w:rsidRDefault="00814AE2" w:rsidP="00500092">
            <w:pPr>
              <w:ind w:firstLine="601"/>
              <w:jc w:val="both"/>
              <w:rPr>
                <w:rFonts w:ascii="Arial" w:hAnsi="Arial" w:cs="Arial"/>
                <w:sz w:val="22"/>
                <w:szCs w:val="22"/>
              </w:rPr>
            </w:pPr>
            <w:r w:rsidRPr="00826027">
              <w:rPr>
                <w:rFonts w:ascii="Arial" w:hAnsi="Arial" w:cs="Arial"/>
                <w:sz w:val="22"/>
                <w:szCs w:val="22"/>
              </w:rPr>
              <w:t>Plan ve Bütçe Komisyonu, Sosyal Yardım  ve Hizmetleri Komisyonu ile Gıda Tarım ve Sağlık Komisyonu</w:t>
            </w:r>
            <w:r w:rsidR="00500092" w:rsidRPr="00826027">
              <w:rPr>
                <w:rFonts w:ascii="Arial" w:hAnsi="Arial" w:cs="Arial"/>
                <w:sz w:val="22"/>
                <w:szCs w:val="22"/>
              </w:rPr>
              <w:t xml:space="preserve"> bütçe tasarısı ve ekleri üzerinde gerekli incelemeyi yaparak 2020 Mali Yılı Gider Bütçesini  188.641.000,00 TL,  Gelir Bütçesini 140.000.000,00 TL </w:t>
            </w:r>
            <w:r w:rsidR="00826027" w:rsidRPr="00826027">
              <w:rPr>
                <w:rFonts w:ascii="Arial" w:hAnsi="Arial" w:cs="Arial"/>
                <w:sz w:val="22"/>
                <w:szCs w:val="22"/>
              </w:rPr>
              <w:t xml:space="preserve">ve 2020 Yılı Bütçe Giderleri ile Bütçe Gelirleri arasında oluşan </w:t>
            </w:r>
            <w:r w:rsidR="00500092" w:rsidRPr="00826027">
              <w:rPr>
                <w:rFonts w:ascii="Arial" w:hAnsi="Arial" w:cs="Arial"/>
                <w:sz w:val="22"/>
                <w:szCs w:val="22"/>
              </w:rPr>
              <w:t xml:space="preserve">48.641.000,00 TL’lik finansman ihtiyacı, finansmanın Ekonomik Sınıflandırma Tablosundaki kaynaklar karşılık gösterilmek suretiyle bütçe denkliği sağlanarak </w:t>
            </w:r>
            <w:r w:rsidRPr="00826027">
              <w:rPr>
                <w:rFonts w:ascii="Arial" w:hAnsi="Arial" w:cs="Arial"/>
                <w:sz w:val="22"/>
                <w:szCs w:val="22"/>
              </w:rPr>
              <w:t>kabul etmiştir.</w:t>
            </w:r>
          </w:p>
          <w:p w:rsidR="00814AE2" w:rsidRPr="00826027" w:rsidRDefault="00814AE2" w:rsidP="00814AE2">
            <w:pPr>
              <w:ind w:firstLine="851"/>
              <w:jc w:val="both"/>
              <w:rPr>
                <w:rFonts w:ascii="Arial" w:hAnsi="Arial" w:cs="Arial"/>
                <w:sz w:val="22"/>
                <w:szCs w:val="22"/>
              </w:rPr>
            </w:pPr>
          </w:p>
          <w:p w:rsidR="00814AE2" w:rsidRPr="00826027" w:rsidRDefault="00814AE2" w:rsidP="00814AE2">
            <w:pPr>
              <w:ind w:left="-108" w:firstLine="959"/>
              <w:jc w:val="both"/>
              <w:rPr>
                <w:rFonts w:ascii="Arial" w:hAnsi="Arial" w:cs="Arial"/>
                <w:sz w:val="22"/>
                <w:szCs w:val="22"/>
              </w:rPr>
            </w:pPr>
            <w:r w:rsidRPr="00826027">
              <w:rPr>
                <w:rFonts w:ascii="Arial" w:hAnsi="Arial" w:cs="Arial"/>
                <w:sz w:val="22"/>
                <w:szCs w:val="22"/>
              </w:rPr>
              <w:t xml:space="preserve">2020 Mali Yılı Bütçesinin 5393 sayılı Belediye Kanununun 22. ve 62. maddesi, Belediye Meclisi Çalışma Yönetmeliğinin 13.(c) maddesi ile “Mahalli İdareler Bütçe ve Muhasebe Yönetmeliği’’nin  29. maddesine göre Bütçe kararnamesinin madde madde, Gider Bütçesinde kurumsal kodlaması yapılan birimlerin fonksiyonel sınıflandırmalarının birinci düzeyinin, Gelir Bütçesinde ekonomik sınıflandırmanın birinci düzeyinin görüşülmesi ve ad okunarak yapılan oylanması sonucunda; </w:t>
            </w:r>
          </w:p>
          <w:p w:rsidR="00814AE2" w:rsidRPr="00826027" w:rsidRDefault="00814AE2" w:rsidP="00814AE2">
            <w:pPr>
              <w:ind w:left="-108" w:firstLine="959"/>
              <w:jc w:val="both"/>
              <w:rPr>
                <w:rFonts w:ascii="Arial" w:hAnsi="Arial" w:cs="Arial"/>
                <w:sz w:val="22"/>
                <w:szCs w:val="22"/>
              </w:rPr>
            </w:pPr>
          </w:p>
          <w:p w:rsidR="00814AE2" w:rsidRPr="00826027" w:rsidRDefault="00826027" w:rsidP="00814AE2">
            <w:pPr>
              <w:ind w:left="-108" w:firstLine="959"/>
              <w:jc w:val="both"/>
              <w:rPr>
                <w:rFonts w:ascii="Arial" w:hAnsi="Arial" w:cs="Arial"/>
                <w:sz w:val="22"/>
                <w:szCs w:val="22"/>
              </w:rPr>
            </w:pPr>
            <w:r w:rsidRPr="00826027">
              <w:rPr>
                <w:rFonts w:ascii="Arial" w:hAnsi="Arial" w:cs="Arial"/>
                <w:sz w:val="22"/>
                <w:szCs w:val="22"/>
              </w:rPr>
              <w:t xml:space="preserve">Ortak </w:t>
            </w:r>
            <w:r w:rsidR="00814AE2" w:rsidRPr="00826027">
              <w:rPr>
                <w:rFonts w:ascii="Arial" w:hAnsi="Arial" w:cs="Arial"/>
                <w:sz w:val="22"/>
                <w:szCs w:val="22"/>
              </w:rPr>
              <w:t>Komisyon raporu doğrultusunda</w:t>
            </w:r>
            <w:r w:rsidRPr="00826027">
              <w:rPr>
                <w:rFonts w:ascii="Arial" w:hAnsi="Arial" w:cs="Arial"/>
                <w:sz w:val="22"/>
                <w:szCs w:val="22"/>
              </w:rPr>
              <w:t>;</w:t>
            </w:r>
            <w:r w:rsidR="00814AE2" w:rsidRPr="00826027">
              <w:rPr>
                <w:rFonts w:ascii="Arial" w:hAnsi="Arial" w:cs="Arial"/>
                <w:sz w:val="22"/>
                <w:szCs w:val="22"/>
              </w:rPr>
              <w:t xml:space="preserve"> aşağıda belirtildiği gibi Meclis tutanaklarına uygun olarak Bütçe kararnamesinin, Gider Bütçesinde kurumsal kodlaması yapılan birimlerin fonksiyonel sınıflandırmalarının birinci düzeyinin, Gelir Bütçesinde ekonomik sınıflandırmanın birin</w:t>
            </w:r>
            <w:r w:rsidR="001F423F">
              <w:rPr>
                <w:rFonts w:ascii="Arial" w:hAnsi="Arial" w:cs="Arial"/>
                <w:sz w:val="22"/>
                <w:szCs w:val="22"/>
              </w:rPr>
              <w:t>ci düzeyinin oy birliği ile, 2020</w:t>
            </w:r>
            <w:r w:rsidR="00814AE2" w:rsidRPr="00826027">
              <w:rPr>
                <w:rFonts w:ascii="Arial" w:hAnsi="Arial" w:cs="Arial"/>
                <w:sz w:val="22"/>
                <w:szCs w:val="22"/>
              </w:rPr>
              <w:t xml:space="preserve"> Mali Yılı Gider Bütçesinin </w:t>
            </w:r>
            <w:r w:rsidRPr="00826027">
              <w:rPr>
                <w:rFonts w:ascii="Arial" w:hAnsi="Arial" w:cs="Arial"/>
                <w:sz w:val="22"/>
                <w:szCs w:val="22"/>
              </w:rPr>
              <w:t>188.641.000,00 TL</w:t>
            </w:r>
            <w:r w:rsidR="00814AE2" w:rsidRPr="00826027">
              <w:rPr>
                <w:rFonts w:ascii="Arial" w:hAnsi="Arial" w:cs="Arial"/>
                <w:sz w:val="22"/>
                <w:szCs w:val="22"/>
              </w:rPr>
              <w:t xml:space="preserve">, Gelir Bütçesinin </w:t>
            </w:r>
            <w:r w:rsidRPr="00826027">
              <w:rPr>
                <w:rFonts w:ascii="Arial" w:hAnsi="Arial" w:cs="Arial"/>
                <w:sz w:val="22"/>
                <w:szCs w:val="22"/>
              </w:rPr>
              <w:t xml:space="preserve">140.000.000,00 TL ve 2020 Yılı Bütçe Giderleri ile Bütçe Gelirleri arasında oluşan 48.641.000,00 TL’lik finansman ihtiyacı,  finansmanın Ekonomik Sınıflandırma Tablosundaki kaynaklar karşılık gösterilmek suretiyle bütçe denkliği sağlanarak </w:t>
            </w:r>
            <w:r w:rsidR="00814AE2" w:rsidRPr="00826027">
              <w:rPr>
                <w:rFonts w:ascii="Arial" w:hAnsi="Arial" w:cs="Arial"/>
                <w:sz w:val="22"/>
                <w:szCs w:val="22"/>
              </w:rPr>
              <w:t>kabul edilmesine karar verildi.</w:t>
            </w:r>
          </w:p>
          <w:p w:rsidR="00826027" w:rsidRDefault="00826027" w:rsidP="00826027">
            <w:pPr>
              <w:tabs>
                <w:tab w:val="left" w:pos="885"/>
              </w:tabs>
              <w:ind w:firstLine="567"/>
              <w:jc w:val="both"/>
              <w:rPr>
                <w:rFonts w:ascii="Arial" w:hAnsi="Arial" w:cs="Arial"/>
                <w:b/>
                <w:bCs/>
                <w:sz w:val="24"/>
                <w:szCs w:val="24"/>
              </w:rPr>
            </w:pPr>
          </w:p>
          <w:p w:rsidR="00826027" w:rsidRDefault="00826027" w:rsidP="00826027">
            <w:pPr>
              <w:ind w:firstLine="885"/>
              <w:jc w:val="both"/>
              <w:rPr>
                <w:rFonts w:ascii="Arial" w:hAnsi="Arial" w:cs="Arial"/>
              </w:rPr>
            </w:pPr>
          </w:p>
          <w:p w:rsidR="00826027" w:rsidRDefault="00826027" w:rsidP="00826027">
            <w:pPr>
              <w:ind w:firstLine="885"/>
              <w:jc w:val="both"/>
              <w:rPr>
                <w:rFonts w:ascii="Arial" w:hAnsi="Arial" w:cs="Arial"/>
              </w:rPr>
            </w:pPr>
          </w:p>
          <w:p w:rsidR="00826027" w:rsidRDefault="00826027" w:rsidP="00826027">
            <w:pPr>
              <w:ind w:firstLine="885"/>
              <w:jc w:val="both"/>
              <w:rPr>
                <w:rFonts w:ascii="Arial" w:hAnsi="Arial" w:cs="Arial"/>
              </w:rPr>
            </w:pPr>
          </w:p>
          <w:p w:rsidR="00826027" w:rsidRDefault="00826027" w:rsidP="00826027">
            <w:pPr>
              <w:ind w:firstLine="885"/>
              <w:jc w:val="both"/>
              <w:rPr>
                <w:rFonts w:ascii="Arial" w:hAnsi="Arial" w:cs="Arial"/>
              </w:rPr>
            </w:pPr>
          </w:p>
          <w:p w:rsidR="00826027" w:rsidRDefault="00826027" w:rsidP="00826027">
            <w:pPr>
              <w:ind w:firstLine="885"/>
              <w:jc w:val="both"/>
              <w:rPr>
                <w:rFonts w:ascii="Arial" w:hAnsi="Arial" w:cs="Arial"/>
              </w:rPr>
            </w:pPr>
          </w:p>
          <w:p w:rsidR="00826027" w:rsidRDefault="00826027" w:rsidP="00826027">
            <w:pPr>
              <w:ind w:firstLine="885"/>
              <w:jc w:val="both"/>
              <w:rPr>
                <w:rFonts w:ascii="Arial" w:hAnsi="Arial" w:cs="Arial"/>
              </w:rPr>
            </w:pPr>
          </w:p>
          <w:p w:rsidR="00826027" w:rsidRDefault="00826027" w:rsidP="00826027">
            <w:pPr>
              <w:ind w:firstLine="885"/>
              <w:jc w:val="both"/>
              <w:rPr>
                <w:rFonts w:ascii="Arial" w:hAnsi="Arial" w:cs="Arial"/>
              </w:rPr>
            </w:pPr>
          </w:p>
          <w:p w:rsidR="001F423F" w:rsidRDefault="001F423F" w:rsidP="00826027">
            <w:pPr>
              <w:ind w:firstLine="885"/>
              <w:jc w:val="both"/>
              <w:rPr>
                <w:rFonts w:ascii="Arial" w:hAnsi="Arial" w:cs="Arial"/>
              </w:rPr>
            </w:pPr>
          </w:p>
          <w:p w:rsidR="00826027" w:rsidRDefault="00826027" w:rsidP="00826027">
            <w:pPr>
              <w:ind w:firstLine="885"/>
              <w:jc w:val="both"/>
              <w:rPr>
                <w:rFonts w:ascii="Arial" w:hAnsi="Arial" w:cs="Arial"/>
              </w:rPr>
            </w:pPr>
          </w:p>
          <w:p w:rsidR="00826027" w:rsidRDefault="00826027" w:rsidP="00826027">
            <w:pPr>
              <w:tabs>
                <w:tab w:val="num" w:pos="1168"/>
              </w:tabs>
              <w:ind w:left="1168" w:hanging="283"/>
              <w:jc w:val="both"/>
              <w:rPr>
                <w:rFonts w:ascii="Arial" w:hAnsi="Arial" w:cs="Arial"/>
                <w:sz w:val="10"/>
                <w:szCs w:val="10"/>
              </w:rPr>
            </w:pPr>
          </w:p>
          <w:p w:rsidR="000C3165" w:rsidRDefault="000C3165" w:rsidP="000C3165">
            <w:pPr>
              <w:ind w:firstLine="851"/>
              <w:jc w:val="both"/>
              <w:rPr>
                <w:rFonts w:ascii="Arial" w:hAnsi="Arial" w:cs="Arial"/>
                <w:sz w:val="22"/>
                <w:szCs w:val="22"/>
              </w:rPr>
            </w:pPr>
          </w:p>
          <w:p w:rsidR="00EE1448" w:rsidRPr="00EE1448" w:rsidRDefault="00EE1448" w:rsidP="00EE1448">
            <w:pPr>
              <w:jc w:val="center"/>
              <w:rPr>
                <w:b/>
                <w:sz w:val="22"/>
                <w:szCs w:val="22"/>
              </w:rPr>
            </w:pPr>
            <w:r w:rsidRPr="00EE1448">
              <w:rPr>
                <w:b/>
                <w:sz w:val="24"/>
              </w:rPr>
              <w:lastRenderedPageBreak/>
              <w:t>KARAR</w:t>
            </w:r>
          </w:p>
          <w:p w:rsidR="00EE1448" w:rsidRPr="00EE1448" w:rsidRDefault="00EE1448" w:rsidP="00EE1448">
            <w:pPr>
              <w:tabs>
                <w:tab w:val="left" w:pos="176"/>
                <w:tab w:val="left" w:pos="5137"/>
              </w:tabs>
              <w:ind w:left="-108"/>
              <w:jc w:val="center"/>
              <w:rPr>
                <w:rFonts w:ascii="Arial" w:hAnsi="Arial" w:cs="Arial"/>
                <w:b/>
                <w:sz w:val="16"/>
                <w:szCs w:val="16"/>
              </w:rPr>
            </w:pPr>
          </w:p>
          <w:p w:rsidR="00EE1448" w:rsidRDefault="00EE1448" w:rsidP="00EE1448">
            <w:pPr>
              <w:tabs>
                <w:tab w:val="left" w:pos="176"/>
                <w:tab w:val="left" w:pos="5137"/>
              </w:tabs>
              <w:ind w:left="-108"/>
              <w:jc w:val="center"/>
              <w:rPr>
                <w:rFonts w:ascii="Arial" w:hAnsi="Arial" w:cs="Arial"/>
                <w:b/>
                <w:sz w:val="24"/>
                <w:szCs w:val="24"/>
              </w:rPr>
            </w:pPr>
            <w:r>
              <w:rPr>
                <w:rFonts w:ascii="Arial" w:hAnsi="Arial" w:cs="Arial"/>
                <w:b/>
                <w:sz w:val="24"/>
                <w:szCs w:val="24"/>
              </w:rPr>
              <w:t>20</w:t>
            </w:r>
            <w:r w:rsidR="001F423F">
              <w:rPr>
                <w:rFonts w:ascii="Arial" w:hAnsi="Arial" w:cs="Arial"/>
                <w:b/>
                <w:sz w:val="24"/>
                <w:szCs w:val="24"/>
              </w:rPr>
              <w:t>20</w:t>
            </w:r>
            <w:r>
              <w:rPr>
                <w:rFonts w:ascii="Arial" w:hAnsi="Arial" w:cs="Arial"/>
                <w:b/>
                <w:sz w:val="24"/>
                <w:szCs w:val="24"/>
              </w:rPr>
              <w:t xml:space="preserve"> YILI BÜTÇE KARARNAMESİ</w:t>
            </w:r>
          </w:p>
          <w:p w:rsidR="00EE1448" w:rsidRDefault="00EE1448" w:rsidP="00EE1448">
            <w:pPr>
              <w:tabs>
                <w:tab w:val="left" w:pos="1418"/>
              </w:tabs>
              <w:rPr>
                <w:rFonts w:ascii="Arial" w:hAnsi="Arial" w:cs="Arial"/>
                <w:sz w:val="12"/>
                <w:szCs w:val="12"/>
              </w:rPr>
            </w:pPr>
          </w:p>
          <w:p w:rsidR="00EE1448" w:rsidRDefault="00EE1448" w:rsidP="00EE1448">
            <w:pPr>
              <w:tabs>
                <w:tab w:val="left" w:pos="1168"/>
              </w:tabs>
              <w:ind w:left="1168" w:hanging="1168"/>
              <w:jc w:val="both"/>
              <w:rPr>
                <w:rFonts w:ascii="Arial" w:hAnsi="Arial" w:cs="Arial"/>
                <w:sz w:val="22"/>
                <w:szCs w:val="22"/>
              </w:rPr>
            </w:pPr>
            <w:r>
              <w:rPr>
                <w:rFonts w:ascii="Arial" w:hAnsi="Arial" w:cs="Arial"/>
                <w:b/>
                <w:sz w:val="22"/>
                <w:szCs w:val="22"/>
              </w:rPr>
              <w:t>Madde  1-</w:t>
            </w:r>
            <w:r>
              <w:rPr>
                <w:rFonts w:ascii="Arial" w:hAnsi="Arial" w:cs="Arial"/>
                <w:b/>
                <w:sz w:val="22"/>
                <w:szCs w:val="22"/>
              </w:rPr>
              <w:tab/>
            </w:r>
            <w:r>
              <w:rPr>
                <w:rFonts w:ascii="Arial" w:hAnsi="Arial" w:cs="Arial"/>
                <w:sz w:val="22"/>
                <w:szCs w:val="22"/>
              </w:rPr>
              <w:t>Belediye/bağlı idare/ birlik birimleri için “ (A ) Ödenek Cetvelinde “ gösterildiği gibi toplam  188.641.000,00 TL ödenek verilmiştir.</w:t>
            </w:r>
          </w:p>
          <w:p w:rsidR="00EE1448" w:rsidRPr="00EE1448" w:rsidRDefault="00EE1448" w:rsidP="00EE1448">
            <w:pPr>
              <w:tabs>
                <w:tab w:val="left" w:pos="1168"/>
              </w:tabs>
              <w:ind w:left="1168" w:hanging="1168"/>
              <w:jc w:val="both"/>
              <w:rPr>
                <w:rFonts w:ascii="Arial" w:hAnsi="Arial" w:cs="Arial"/>
                <w:sz w:val="10"/>
                <w:szCs w:val="10"/>
              </w:rPr>
            </w:pPr>
          </w:p>
          <w:p w:rsidR="00EE1448" w:rsidRDefault="00EE1448" w:rsidP="00EE1448">
            <w:pPr>
              <w:tabs>
                <w:tab w:val="left" w:pos="1168"/>
              </w:tabs>
              <w:ind w:left="1168" w:hanging="1168"/>
              <w:jc w:val="both"/>
              <w:rPr>
                <w:rFonts w:ascii="Arial" w:hAnsi="Arial" w:cs="Arial"/>
                <w:sz w:val="22"/>
                <w:szCs w:val="22"/>
              </w:rPr>
            </w:pPr>
            <w:r>
              <w:rPr>
                <w:rFonts w:ascii="Arial" w:hAnsi="Arial" w:cs="Arial"/>
                <w:b/>
                <w:sz w:val="22"/>
                <w:szCs w:val="22"/>
              </w:rPr>
              <w:t xml:space="preserve">Madde  2- </w:t>
            </w:r>
            <w:r>
              <w:rPr>
                <w:rFonts w:ascii="Arial" w:hAnsi="Arial" w:cs="Arial"/>
                <w:b/>
                <w:sz w:val="22"/>
                <w:szCs w:val="22"/>
              </w:rPr>
              <w:tab/>
            </w:r>
            <w:r>
              <w:rPr>
                <w:rFonts w:ascii="Arial" w:hAnsi="Arial" w:cs="Arial"/>
                <w:sz w:val="22"/>
                <w:szCs w:val="22"/>
              </w:rPr>
              <w:t>Belediye / bağlı idare/birlik bütçesinin gelirleri “ ( B ) Gelirlerin Ekonomik Sınıflandırması “ cetvelinde gösterildiği gibi toplam 140.000.000,00 TL olarak tahmin edilmiştir.</w:t>
            </w:r>
          </w:p>
          <w:p w:rsidR="00EE1448" w:rsidRPr="00EE1448" w:rsidRDefault="00EE1448" w:rsidP="00EE1448">
            <w:pPr>
              <w:tabs>
                <w:tab w:val="left" w:pos="1168"/>
              </w:tabs>
              <w:ind w:left="1168" w:hanging="1168"/>
              <w:jc w:val="both"/>
              <w:rPr>
                <w:rFonts w:ascii="Arial" w:hAnsi="Arial" w:cs="Arial"/>
                <w:sz w:val="10"/>
                <w:szCs w:val="10"/>
              </w:rPr>
            </w:pPr>
          </w:p>
          <w:p w:rsidR="00EE1448" w:rsidRPr="00E119C0" w:rsidRDefault="00EE1448" w:rsidP="00EE1448">
            <w:pPr>
              <w:tabs>
                <w:tab w:val="left" w:pos="1168"/>
              </w:tabs>
              <w:ind w:left="1168" w:hanging="1168"/>
              <w:jc w:val="both"/>
              <w:rPr>
                <w:rFonts w:ascii="Arial" w:hAnsi="Arial" w:cs="Arial"/>
                <w:sz w:val="22"/>
                <w:szCs w:val="22"/>
              </w:rPr>
            </w:pPr>
            <w:r>
              <w:rPr>
                <w:rFonts w:ascii="Arial" w:hAnsi="Arial" w:cs="Arial"/>
                <w:b/>
                <w:sz w:val="22"/>
                <w:szCs w:val="22"/>
              </w:rPr>
              <w:t xml:space="preserve">Madde 3- </w:t>
            </w:r>
            <w:r w:rsidR="00E119C0">
              <w:rPr>
                <w:rFonts w:ascii="Arial" w:hAnsi="Arial" w:cs="Arial"/>
                <w:b/>
                <w:sz w:val="22"/>
                <w:szCs w:val="22"/>
              </w:rPr>
              <w:tab/>
            </w:r>
            <w:r w:rsidRPr="00E119C0">
              <w:rPr>
                <w:rFonts w:ascii="Arial" w:hAnsi="Arial" w:cs="Arial"/>
                <w:sz w:val="22"/>
                <w:szCs w:val="22"/>
              </w:rPr>
              <w:t>2020 yılı Bütçe Giderleri ile Bütçe Gelirleri arasında oluşan 48.641.000,00 TL’lik Finansman İhtiyacı ekli “Finansmanın Ekonomik Sınıflandırma Tablosu”ndaki kaynaklar (iç borçlanma, dış borçlanma ve dönem sonu banka mevcudu) karşılık gösterilmek suretiyle bütçe denkliği sağlanmıştır.</w:t>
            </w:r>
          </w:p>
          <w:p w:rsidR="00EE1448" w:rsidRPr="00EE1448" w:rsidRDefault="00EE1448" w:rsidP="00EE1448">
            <w:pPr>
              <w:tabs>
                <w:tab w:val="left" w:pos="1168"/>
              </w:tabs>
              <w:ind w:left="1168" w:hanging="1168"/>
              <w:jc w:val="both"/>
              <w:rPr>
                <w:rFonts w:ascii="Arial" w:hAnsi="Arial" w:cs="Arial"/>
                <w:sz w:val="10"/>
                <w:szCs w:val="10"/>
              </w:rPr>
            </w:pPr>
          </w:p>
          <w:p w:rsidR="00EE1448" w:rsidRDefault="00EE1448" w:rsidP="00EE1448">
            <w:pPr>
              <w:tabs>
                <w:tab w:val="left" w:pos="1168"/>
              </w:tabs>
              <w:ind w:left="1168" w:hanging="1168"/>
              <w:jc w:val="both"/>
              <w:rPr>
                <w:rFonts w:ascii="Arial" w:hAnsi="Arial" w:cs="Arial"/>
                <w:sz w:val="22"/>
                <w:szCs w:val="22"/>
              </w:rPr>
            </w:pPr>
            <w:r>
              <w:rPr>
                <w:rFonts w:ascii="Arial" w:hAnsi="Arial" w:cs="Arial"/>
                <w:b/>
                <w:sz w:val="22"/>
                <w:szCs w:val="22"/>
              </w:rPr>
              <w:t xml:space="preserve">Madde 4- </w:t>
            </w:r>
            <w:r>
              <w:rPr>
                <w:rFonts w:ascii="Arial" w:hAnsi="Arial" w:cs="Arial"/>
                <w:b/>
                <w:sz w:val="22"/>
                <w:szCs w:val="22"/>
              </w:rPr>
              <w:tab/>
            </w:r>
            <w:r>
              <w:rPr>
                <w:rFonts w:ascii="Arial" w:hAnsi="Arial" w:cs="Arial"/>
                <w:sz w:val="22"/>
                <w:szCs w:val="22"/>
              </w:rPr>
              <w:t>Gelir çeşitlerinin yasal dayanakları (C) cetvelinde gösterilmiştir. Yasal dayanağı bulunmayan gelir tahsil edilemeyecektir.</w:t>
            </w:r>
          </w:p>
          <w:p w:rsidR="00EE1448" w:rsidRPr="00EE1448" w:rsidRDefault="00EE1448" w:rsidP="00EE1448">
            <w:pPr>
              <w:tabs>
                <w:tab w:val="left" w:pos="1168"/>
              </w:tabs>
              <w:ind w:left="1168" w:hanging="1168"/>
              <w:jc w:val="both"/>
              <w:rPr>
                <w:rFonts w:ascii="Arial" w:hAnsi="Arial" w:cs="Arial"/>
                <w:sz w:val="10"/>
                <w:szCs w:val="10"/>
              </w:rPr>
            </w:pPr>
          </w:p>
          <w:p w:rsidR="00EE1448" w:rsidRDefault="00EE1448" w:rsidP="00EE1448">
            <w:pPr>
              <w:tabs>
                <w:tab w:val="left" w:pos="1168"/>
                <w:tab w:val="right" w:pos="1276"/>
                <w:tab w:val="right" w:pos="1560"/>
              </w:tabs>
              <w:ind w:left="1168" w:hanging="1168"/>
              <w:jc w:val="both"/>
              <w:rPr>
                <w:rFonts w:ascii="Arial" w:hAnsi="Arial" w:cs="Arial"/>
                <w:b/>
                <w:sz w:val="24"/>
              </w:rPr>
            </w:pPr>
            <w:r>
              <w:rPr>
                <w:rFonts w:ascii="Arial" w:hAnsi="Arial" w:cs="Arial"/>
                <w:b/>
                <w:sz w:val="22"/>
                <w:szCs w:val="22"/>
              </w:rPr>
              <w:t xml:space="preserve">Madde  5-  </w:t>
            </w:r>
            <w:r>
              <w:rPr>
                <w:rFonts w:ascii="Arial" w:hAnsi="Arial" w:cs="Arial"/>
                <w:b/>
                <w:sz w:val="22"/>
                <w:szCs w:val="22"/>
              </w:rPr>
              <w:tab/>
              <w:t>(</w:t>
            </w:r>
            <w:r>
              <w:rPr>
                <w:rFonts w:ascii="Arial" w:hAnsi="Arial" w:cs="Arial"/>
                <w:sz w:val="22"/>
                <w:szCs w:val="22"/>
              </w:rPr>
              <w:t xml:space="preserve">G ) cetvelinde nicelik ve niteliği gösterilen yatırım projeleri için üst yönetici, hükmü birden </w:t>
            </w:r>
            <w:r>
              <w:rPr>
                <w:rFonts w:ascii="Arial" w:hAnsi="Arial" w:cs="Arial"/>
                <w:sz w:val="22"/>
                <w:szCs w:val="22"/>
              </w:rPr>
              <w:tab/>
              <w:t>çok yılı kapsayan sözleşme  yapmaya yetkilidir.</w:t>
            </w:r>
          </w:p>
          <w:p w:rsidR="00EE1448" w:rsidRDefault="00EE1448" w:rsidP="00EE1448">
            <w:pPr>
              <w:tabs>
                <w:tab w:val="left" w:pos="1168"/>
                <w:tab w:val="right" w:pos="1276"/>
                <w:tab w:val="right" w:pos="1560"/>
              </w:tabs>
              <w:ind w:left="1168" w:hanging="1168"/>
              <w:jc w:val="both"/>
              <w:rPr>
                <w:rFonts w:ascii="Arial" w:hAnsi="Arial" w:cs="Arial"/>
                <w:sz w:val="22"/>
                <w:szCs w:val="22"/>
              </w:rPr>
            </w:pPr>
          </w:p>
          <w:p w:rsidR="00EE1448" w:rsidRDefault="00EE1448" w:rsidP="00EE1448">
            <w:pPr>
              <w:tabs>
                <w:tab w:val="left" w:pos="1168"/>
                <w:tab w:val="right" w:pos="1560"/>
              </w:tabs>
              <w:ind w:left="1168" w:hanging="1168"/>
              <w:jc w:val="both"/>
              <w:rPr>
                <w:rFonts w:ascii="Arial" w:hAnsi="Arial" w:cs="Arial"/>
                <w:sz w:val="22"/>
                <w:szCs w:val="22"/>
              </w:rPr>
            </w:pPr>
            <w:r>
              <w:rPr>
                <w:rFonts w:ascii="Arial" w:hAnsi="Arial" w:cs="Arial"/>
                <w:b/>
                <w:sz w:val="22"/>
                <w:szCs w:val="22"/>
              </w:rPr>
              <w:t xml:space="preserve">Madde  6-  </w:t>
            </w:r>
            <w:r>
              <w:rPr>
                <w:rFonts w:ascii="Arial" w:hAnsi="Arial" w:cs="Arial"/>
                <w:b/>
                <w:sz w:val="22"/>
                <w:szCs w:val="22"/>
              </w:rPr>
              <w:tab/>
            </w:r>
            <w:r>
              <w:rPr>
                <w:rFonts w:ascii="Arial" w:hAnsi="Arial" w:cs="Arial"/>
                <w:sz w:val="22"/>
                <w:szCs w:val="22"/>
              </w:rPr>
              <w:t>6245 sayılı Harcırah Kanununun 8’inci maddesi gereğince memur ve hizmetli olmayanların yurt içi ve yurt dışı gezi ve görevlerinde verilecek günlük ve yol giderleri bağlı (H) cetvelinde gösterilen miktarlar üzerinden ödenecektir.</w:t>
            </w:r>
          </w:p>
          <w:p w:rsidR="00EE1448" w:rsidRDefault="00EE1448" w:rsidP="00EE1448">
            <w:pPr>
              <w:tabs>
                <w:tab w:val="right" w:pos="1276"/>
                <w:tab w:val="right" w:pos="1560"/>
              </w:tabs>
              <w:jc w:val="both"/>
              <w:rPr>
                <w:rFonts w:ascii="Arial" w:hAnsi="Arial" w:cs="Arial"/>
                <w:b/>
                <w:sz w:val="22"/>
                <w:szCs w:val="22"/>
              </w:rPr>
            </w:pPr>
            <w:r>
              <w:rPr>
                <w:rFonts w:ascii="Arial" w:hAnsi="Arial" w:cs="Arial"/>
                <w:sz w:val="22"/>
                <w:szCs w:val="22"/>
              </w:rPr>
              <w:tab/>
            </w:r>
          </w:p>
          <w:p w:rsidR="00EE1448" w:rsidRDefault="00EE1448" w:rsidP="00EE1448">
            <w:pPr>
              <w:tabs>
                <w:tab w:val="left" w:pos="1144"/>
              </w:tabs>
              <w:jc w:val="both"/>
              <w:rPr>
                <w:rFonts w:ascii="Arial" w:hAnsi="Arial" w:cs="Arial"/>
                <w:sz w:val="22"/>
                <w:szCs w:val="22"/>
              </w:rPr>
            </w:pPr>
            <w:r>
              <w:rPr>
                <w:rFonts w:ascii="Arial" w:hAnsi="Arial" w:cs="Arial"/>
                <w:b/>
                <w:sz w:val="22"/>
                <w:szCs w:val="22"/>
              </w:rPr>
              <w:t xml:space="preserve">Madde 7- </w:t>
            </w:r>
            <w:r>
              <w:rPr>
                <w:rFonts w:ascii="Arial" w:hAnsi="Arial" w:cs="Arial"/>
                <w:b/>
                <w:sz w:val="22"/>
                <w:szCs w:val="22"/>
              </w:rPr>
              <w:tab/>
            </w:r>
            <w:r>
              <w:rPr>
                <w:rFonts w:ascii="Arial" w:hAnsi="Arial" w:cs="Arial"/>
                <w:sz w:val="22"/>
                <w:szCs w:val="22"/>
              </w:rPr>
              <w:t>Bütçeyi oluşturan cetveller;</w:t>
            </w:r>
          </w:p>
          <w:p w:rsidR="00EE1448" w:rsidRPr="00E119C0" w:rsidRDefault="00EE1448" w:rsidP="00EE1448">
            <w:pPr>
              <w:tabs>
                <w:tab w:val="left" w:pos="1144"/>
              </w:tabs>
              <w:jc w:val="both"/>
              <w:rPr>
                <w:rFonts w:ascii="Arial" w:hAnsi="Arial" w:cs="Arial"/>
                <w:sz w:val="10"/>
                <w:szCs w:val="10"/>
              </w:rPr>
            </w:pPr>
          </w:p>
          <w:p w:rsidR="00EE1448" w:rsidRDefault="00EE1448" w:rsidP="00EE1448">
            <w:pPr>
              <w:numPr>
                <w:ilvl w:val="0"/>
                <w:numId w:val="2"/>
              </w:numPr>
              <w:tabs>
                <w:tab w:val="clear" w:pos="1065"/>
                <w:tab w:val="num" w:pos="1452"/>
              </w:tabs>
              <w:ind w:left="1452" w:hanging="284"/>
              <w:jc w:val="both"/>
              <w:rPr>
                <w:rFonts w:ascii="Arial" w:hAnsi="Arial" w:cs="Arial"/>
                <w:sz w:val="22"/>
                <w:szCs w:val="22"/>
              </w:rPr>
            </w:pPr>
            <w:r>
              <w:rPr>
                <w:rFonts w:ascii="Arial" w:hAnsi="Arial" w:cs="Arial"/>
                <w:sz w:val="22"/>
                <w:szCs w:val="22"/>
              </w:rPr>
              <w:t xml:space="preserve">Bütçe kararnamesi, </w:t>
            </w:r>
          </w:p>
          <w:p w:rsidR="00EE1448" w:rsidRDefault="00EE1448" w:rsidP="00EE1448">
            <w:pPr>
              <w:numPr>
                <w:ilvl w:val="0"/>
                <w:numId w:val="2"/>
              </w:numPr>
              <w:tabs>
                <w:tab w:val="clear" w:pos="1065"/>
                <w:tab w:val="num" w:pos="1452"/>
              </w:tabs>
              <w:ind w:left="1452" w:hanging="284"/>
              <w:jc w:val="both"/>
              <w:rPr>
                <w:rFonts w:ascii="Arial" w:hAnsi="Arial" w:cs="Arial"/>
                <w:sz w:val="22"/>
                <w:szCs w:val="22"/>
              </w:rPr>
            </w:pPr>
            <w:r>
              <w:rPr>
                <w:rFonts w:ascii="Arial" w:hAnsi="Arial" w:cs="Arial"/>
                <w:sz w:val="22"/>
                <w:szCs w:val="22"/>
              </w:rPr>
              <w:t>Ödenek Cetveli (A) (Örnek-14),</w:t>
            </w:r>
          </w:p>
          <w:p w:rsidR="00EE1448" w:rsidRDefault="00EE1448" w:rsidP="00EE1448">
            <w:pPr>
              <w:numPr>
                <w:ilvl w:val="0"/>
                <w:numId w:val="2"/>
              </w:numPr>
              <w:tabs>
                <w:tab w:val="clear" w:pos="1065"/>
                <w:tab w:val="num" w:pos="1452"/>
              </w:tabs>
              <w:ind w:left="1452" w:hanging="284"/>
              <w:jc w:val="both"/>
              <w:rPr>
                <w:rFonts w:ascii="Arial" w:hAnsi="Arial" w:cs="Arial"/>
                <w:sz w:val="22"/>
                <w:szCs w:val="22"/>
              </w:rPr>
            </w:pPr>
            <w:r>
              <w:rPr>
                <w:rFonts w:ascii="Arial" w:hAnsi="Arial" w:cs="Arial"/>
                <w:sz w:val="22"/>
                <w:szCs w:val="22"/>
              </w:rPr>
              <w:t>Gelirlerin Ekonomik Sınıflandırılması Cetveli (B) (Örnek-15),</w:t>
            </w:r>
          </w:p>
          <w:p w:rsidR="00EE1448" w:rsidRDefault="00EE1448" w:rsidP="00EE1448">
            <w:pPr>
              <w:numPr>
                <w:ilvl w:val="0"/>
                <w:numId w:val="2"/>
              </w:numPr>
              <w:tabs>
                <w:tab w:val="clear" w:pos="1065"/>
                <w:tab w:val="num" w:pos="1452"/>
              </w:tabs>
              <w:ind w:left="1452" w:hanging="284"/>
              <w:jc w:val="both"/>
              <w:rPr>
                <w:rFonts w:ascii="Arial" w:hAnsi="Arial" w:cs="Arial"/>
                <w:sz w:val="22"/>
                <w:szCs w:val="22"/>
              </w:rPr>
            </w:pPr>
            <w:r>
              <w:rPr>
                <w:rFonts w:ascii="Arial" w:hAnsi="Arial" w:cs="Arial"/>
                <w:sz w:val="22"/>
                <w:szCs w:val="22"/>
              </w:rPr>
              <w:t>Gelirlerin Yasal Dayanağını Gösterir ( C ) Cetveli (Örnek-17),</w:t>
            </w:r>
          </w:p>
          <w:p w:rsidR="00EE1448" w:rsidRDefault="00EE1448" w:rsidP="00EE1448">
            <w:pPr>
              <w:numPr>
                <w:ilvl w:val="0"/>
                <w:numId w:val="2"/>
              </w:numPr>
              <w:tabs>
                <w:tab w:val="clear" w:pos="1065"/>
                <w:tab w:val="num" w:pos="1452"/>
              </w:tabs>
              <w:ind w:left="1452" w:hanging="284"/>
              <w:jc w:val="both"/>
              <w:rPr>
                <w:rFonts w:ascii="Arial" w:hAnsi="Arial" w:cs="Arial"/>
                <w:sz w:val="22"/>
                <w:szCs w:val="22"/>
              </w:rPr>
            </w:pPr>
            <w:r>
              <w:rPr>
                <w:rFonts w:ascii="Arial" w:hAnsi="Arial" w:cs="Arial"/>
                <w:sz w:val="22"/>
                <w:szCs w:val="22"/>
              </w:rPr>
              <w:t>Çok Yıllı Gider Bütçesi Cetveli (Örnek-18 ),</w:t>
            </w:r>
            <w:r>
              <w:rPr>
                <w:sz w:val="22"/>
                <w:szCs w:val="22"/>
              </w:rPr>
              <w:t xml:space="preserve">              </w:t>
            </w:r>
          </w:p>
          <w:p w:rsidR="00EE1448" w:rsidRDefault="00EE1448" w:rsidP="00EE1448">
            <w:pPr>
              <w:numPr>
                <w:ilvl w:val="0"/>
                <w:numId w:val="2"/>
              </w:numPr>
              <w:tabs>
                <w:tab w:val="clear" w:pos="1065"/>
                <w:tab w:val="num" w:pos="1452"/>
              </w:tabs>
              <w:ind w:left="1452" w:hanging="284"/>
              <w:jc w:val="both"/>
              <w:rPr>
                <w:rFonts w:ascii="Arial" w:hAnsi="Arial" w:cs="Arial"/>
                <w:sz w:val="22"/>
                <w:szCs w:val="22"/>
              </w:rPr>
            </w:pPr>
            <w:r>
              <w:rPr>
                <w:rFonts w:ascii="Arial" w:hAnsi="Arial" w:cs="Arial"/>
                <w:sz w:val="22"/>
                <w:szCs w:val="22"/>
              </w:rPr>
              <w:t>Fonksiyonel ve Ekonomik Sınıflandırma Düzeyinde İzleyen İki Yıl Bütçe tahmini Cetveli (</w:t>
            </w:r>
            <w:r>
              <w:rPr>
                <w:sz w:val="22"/>
                <w:szCs w:val="22"/>
              </w:rPr>
              <w:t> </w:t>
            </w:r>
            <w:r>
              <w:rPr>
                <w:rFonts w:ascii="Arial" w:hAnsi="Arial" w:cs="Arial"/>
                <w:sz w:val="22"/>
                <w:szCs w:val="22"/>
              </w:rPr>
              <w:t>Örnek-8 ),</w:t>
            </w:r>
            <w:r>
              <w:rPr>
                <w:sz w:val="22"/>
                <w:szCs w:val="22"/>
              </w:rPr>
              <w:t>             </w:t>
            </w:r>
          </w:p>
          <w:p w:rsidR="00EE1448" w:rsidRDefault="00EE1448" w:rsidP="00EE1448">
            <w:pPr>
              <w:numPr>
                <w:ilvl w:val="0"/>
                <w:numId w:val="2"/>
              </w:numPr>
              <w:tabs>
                <w:tab w:val="clear" w:pos="1065"/>
                <w:tab w:val="num" w:pos="1452"/>
              </w:tabs>
              <w:ind w:left="1452" w:hanging="284"/>
              <w:jc w:val="both"/>
              <w:rPr>
                <w:rFonts w:ascii="Arial" w:hAnsi="Arial" w:cs="Arial"/>
                <w:sz w:val="22"/>
                <w:szCs w:val="22"/>
              </w:rPr>
            </w:pPr>
            <w:r>
              <w:rPr>
                <w:rFonts w:ascii="Arial" w:hAnsi="Arial" w:cs="Arial"/>
                <w:sz w:val="22"/>
                <w:szCs w:val="22"/>
              </w:rPr>
              <w:t>Çok Yıllı Gelir Bütçesi Cetveli (</w:t>
            </w:r>
            <w:r>
              <w:rPr>
                <w:sz w:val="22"/>
                <w:szCs w:val="22"/>
              </w:rPr>
              <w:t> </w:t>
            </w:r>
            <w:r>
              <w:rPr>
                <w:rFonts w:ascii="Arial" w:hAnsi="Arial" w:cs="Arial"/>
                <w:sz w:val="22"/>
                <w:szCs w:val="22"/>
              </w:rPr>
              <w:t>Örnek-19 ),</w:t>
            </w:r>
            <w:r>
              <w:rPr>
                <w:sz w:val="22"/>
                <w:szCs w:val="22"/>
              </w:rPr>
              <w:t>             </w:t>
            </w:r>
          </w:p>
          <w:p w:rsidR="00EE1448" w:rsidRDefault="00EE1448" w:rsidP="00EE1448">
            <w:pPr>
              <w:numPr>
                <w:ilvl w:val="0"/>
                <w:numId w:val="2"/>
              </w:numPr>
              <w:tabs>
                <w:tab w:val="clear" w:pos="1065"/>
                <w:tab w:val="num" w:pos="1452"/>
              </w:tabs>
              <w:ind w:left="1452" w:hanging="284"/>
              <w:jc w:val="both"/>
              <w:rPr>
                <w:rFonts w:ascii="Arial" w:hAnsi="Arial" w:cs="Arial"/>
                <w:sz w:val="22"/>
                <w:szCs w:val="22"/>
              </w:rPr>
            </w:pPr>
            <w:r>
              <w:rPr>
                <w:rFonts w:ascii="Arial" w:hAnsi="Arial" w:cs="Arial"/>
                <w:sz w:val="22"/>
                <w:szCs w:val="22"/>
              </w:rPr>
              <w:t>Gelecek Yıllara Yaygın Yüklenmelere izin verilen hizmetlere ait (G) Cetveli (</w:t>
            </w:r>
            <w:r>
              <w:rPr>
                <w:sz w:val="22"/>
                <w:szCs w:val="22"/>
              </w:rPr>
              <w:t> </w:t>
            </w:r>
            <w:r>
              <w:rPr>
                <w:rFonts w:ascii="Arial" w:hAnsi="Arial" w:cs="Arial"/>
                <w:sz w:val="22"/>
                <w:szCs w:val="22"/>
              </w:rPr>
              <w:t>Örnek21),</w:t>
            </w:r>
            <w:r>
              <w:rPr>
                <w:sz w:val="22"/>
                <w:szCs w:val="22"/>
              </w:rPr>
              <w:t>          </w:t>
            </w:r>
            <w:r>
              <w:rPr>
                <w:rFonts w:ascii="Arial" w:hAnsi="Arial" w:cs="Arial"/>
                <w:sz w:val="22"/>
                <w:szCs w:val="22"/>
              </w:rPr>
              <w:t xml:space="preserve">                                                                                                                                                      </w:t>
            </w:r>
          </w:p>
          <w:p w:rsidR="00EE1448" w:rsidRPr="00EE1448" w:rsidRDefault="00EE1448" w:rsidP="00EE1448">
            <w:pPr>
              <w:numPr>
                <w:ilvl w:val="0"/>
                <w:numId w:val="2"/>
              </w:numPr>
              <w:tabs>
                <w:tab w:val="clear" w:pos="1065"/>
                <w:tab w:val="num" w:pos="1452"/>
              </w:tabs>
              <w:ind w:left="1452" w:hanging="284"/>
              <w:jc w:val="both"/>
              <w:rPr>
                <w:rFonts w:ascii="Arial" w:hAnsi="Arial" w:cs="Arial"/>
                <w:sz w:val="22"/>
                <w:szCs w:val="22"/>
              </w:rPr>
            </w:pPr>
            <w:r w:rsidRPr="00EE1448">
              <w:rPr>
                <w:rFonts w:ascii="Arial" w:hAnsi="Arial" w:cs="Arial"/>
                <w:sz w:val="22"/>
                <w:szCs w:val="22"/>
              </w:rPr>
              <w:t>Memur Olmayanlara Verilecek Yollukları Gösterir (H)Cetveli (</w:t>
            </w:r>
            <w:r w:rsidRPr="00EE1448">
              <w:rPr>
                <w:sz w:val="22"/>
                <w:szCs w:val="22"/>
              </w:rPr>
              <w:t> </w:t>
            </w:r>
            <w:r w:rsidRPr="00EE1448">
              <w:rPr>
                <w:rFonts w:ascii="Arial" w:hAnsi="Arial" w:cs="Arial"/>
                <w:sz w:val="22"/>
                <w:szCs w:val="22"/>
              </w:rPr>
              <w:t>Örnek-22 ),</w:t>
            </w:r>
            <w:r w:rsidRPr="00EE1448">
              <w:rPr>
                <w:sz w:val="22"/>
                <w:szCs w:val="22"/>
              </w:rPr>
              <w:t> </w:t>
            </w:r>
            <w:r w:rsidRPr="00EE1448">
              <w:rPr>
                <w:rFonts w:ascii="Arial" w:hAnsi="Arial" w:cs="Arial"/>
                <w:sz w:val="22"/>
                <w:szCs w:val="22"/>
              </w:rPr>
              <w:t>(Merkezi Yönetim Bütçe Kanunun ekindeki H cetveli 6245 Sayılı Harcırah Kanunu Hükümleri aynen  uygulanacaktır.)</w:t>
            </w:r>
          </w:p>
          <w:p w:rsidR="00EE1448" w:rsidRDefault="00EE1448" w:rsidP="00EE1448">
            <w:pPr>
              <w:numPr>
                <w:ilvl w:val="0"/>
                <w:numId w:val="2"/>
              </w:numPr>
              <w:tabs>
                <w:tab w:val="clear" w:pos="1065"/>
                <w:tab w:val="num" w:pos="1452"/>
              </w:tabs>
              <w:ind w:left="1452" w:hanging="426"/>
              <w:jc w:val="both"/>
              <w:rPr>
                <w:rFonts w:ascii="Arial" w:hAnsi="Arial" w:cs="Arial"/>
                <w:sz w:val="22"/>
                <w:szCs w:val="22"/>
              </w:rPr>
            </w:pPr>
            <w:r>
              <w:rPr>
                <w:rFonts w:ascii="Arial" w:hAnsi="Arial" w:cs="Arial"/>
                <w:sz w:val="22"/>
                <w:szCs w:val="22"/>
              </w:rPr>
              <w:t>İhdas Edilen Memur Kadrolarını Gösterir(K-1)Cetveli (Örnek-23),</w:t>
            </w:r>
          </w:p>
          <w:p w:rsidR="00EE1448" w:rsidRDefault="00EE1448" w:rsidP="00EE1448">
            <w:pPr>
              <w:numPr>
                <w:ilvl w:val="0"/>
                <w:numId w:val="2"/>
              </w:numPr>
              <w:tabs>
                <w:tab w:val="clear" w:pos="1065"/>
                <w:tab w:val="num" w:pos="1452"/>
              </w:tabs>
              <w:ind w:left="1452" w:hanging="426"/>
              <w:jc w:val="both"/>
              <w:rPr>
                <w:rFonts w:ascii="Arial" w:hAnsi="Arial" w:cs="Arial"/>
                <w:sz w:val="22"/>
                <w:szCs w:val="22"/>
              </w:rPr>
            </w:pPr>
            <w:r>
              <w:rPr>
                <w:rFonts w:ascii="Arial" w:hAnsi="Arial" w:cs="Arial"/>
                <w:sz w:val="22"/>
                <w:szCs w:val="22"/>
              </w:rPr>
              <w:t>İhdas Edilen Sürekli İşçi Kadrolarını Gösterir(K-2)Cetveli (Örnek-24),</w:t>
            </w:r>
          </w:p>
          <w:p w:rsidR="00EE1448" w:rsidRDefault="00EE1448" w:rsidP="00EE1448">
            <w:pPr>
              <w:numPr>
                <w:ilvl w:val="0"/>
                <w:numId w:val="2"/>
              </w:numPr>
              <w:tabs>
                <w:tab w:val="clear" w:pos="1065"/>
                <w:tab w:val="num" w:pos="1452"/>
              </w:tabs>
              <w:ind w:left="1452" w:hanging="426"/>
              <w:jc w:val="both"/>
              <w:rPr>
                <w:rFonts w:ascii="Arial" w:hAnsi="Arial" w:cs="Arial"/>
                <w:sz w:val="22"/>
                <w:szCs w:val="22"/>
              </w:rPr>
            </w:pPr>
            <w:r>
              <w:rPr>
                <w:rFonts w:ascii="Arial" w:hAnsi="Arial" w:cs="Arial"/>
                <w:sz w:val="22"/>
                <w:szCs w:val="22"/>
              </w:rPr>
              <w:t>237 Sayılı Taşıt Kanununa Göre Satın Alınacak Taşıtları Gösterir(T-1)Cetveli (Örnek-25),</w:t>
            </w:r>
          </w:p>
          <w:p w:rsidR="00EE1448" w:rsidRDefault="00EE1448" w:rsidP="00EE1448">
            <w:pPr>
              <w:numPr>
                <w:ilvl w:val="0"/>
                <w:numId w:val="2"/>
              </w:numPr>
              <w:tabs>
                <w:tab w:val="clear" w:pos="1065"/>
                <w:tab w:val="num" w:pos="1452"/>
              </w:tabs>
              <w:ind w:left="1452" w:hanging="426"/>
              <w:jc w:val="both"/>
              <w:rPr>
                <w:rFonts w:ascii="Arial" w:hAnsi="Arial" w:cs="Arial"/>
                <w:sz w:val="22"/>
                <w:szCs w:val="22"/>
              </w:rPr>
            </w:pPr>
            <w:r>
              <w:rPr>
                <w:rFonts w:ascii="Arial" w:hAnsi="Arial" w:cs="Arial"/>
                <w:sz w:val="22"/>
                <w:szCs w:val="22"/>
              </w:rPr>
              <w:t>Mevcut Taşıtlar Gösterir (T-2) Cetveli  (Örnek-26),</w:t>
            </w:r>
          </w:p>
          <w:p w:rsidR="00EE1448" w:rsidRDefault="00EE1448" w:rsidP="00EE1448">
            <w:pPr>
              <w:numPr>
                <w:ilvl w:val="0"/>
                <w:numId w:val="2"/>
              </w:numPr>
              <w:tabs>
                <w:tab w:val="clear" w:pos="1065"/>
                <w:tab w:val="num" w:pos="1452"/>
              </w:tabs>
              <w:ind w:left="1452" w:hanging="426"/>
              <w:jc w:val="both"/>
              <w:rPr>
                <w:rFonts w:ascii="Arial" w:hAnsi="Arial" w:cs="Arial"/>
                <w:sz w:val="22"/>
                <w:szCs w:val="22"/>
              </w:rPr>
            </w:pPr>
            <w:r>
              <w:rPr>
                <w:rFonts w:ascii="Arial" w:hAnsi="Arial" w:cs="Arial"/>
                <w:sz w:val="22"/>
                <w:szCs w:val="22"/>
              </w:rPr>
              <w:t>Finansmanın Ekonomik Sınıflandırılması (Örnek-16)</w:t>
            </w:r>
          </w:p>
          <w:p w:rsidR="00EE1448" w:rsidRDefault="00EE1448" w:rsidP="00EE1448">
            <w:pPr>
              <w:ind w:left="1452"/>
              <w:jc w:val="both"/>
              <w:rPr>
                <w:rFonts w:ascii="Arial" w:hAnsi="Arial" w:cs="Arial"/>
                <w:sz w:val="22"/>
                <w:szCs w:val="22"/>
              </w:rPr>
            </w:pPr>
          </w:p>
          <w:p w:rsidR="00EE1448" w:rsidRDefault="00EE1448" w:rsidP="00EE1448">
            <w:pPr>
              <w:tabs>
                <w:tab w:val="left" w:pos="1168"/>
              </w:tabs>
              <w:ind w:left="1168" w:hanging="1276"/>
              <w:jc w:val="both"/>
              <w:rPr>
                <w:rFonts w:ascii="Arial" w:hAnsi="Arial" w:cs="Arial"/>
                <w:b/>
                <w:sz w:val="22"/>
                <w:szCs w:val="22"/>
              </w:rPr>
            </w:pPr>
            <w:r>
              <w:rPr>
                <w:rFonts w:ascii="Arial" w:hAnsi="Arial" w:cs="Arial"/>
                <w:b/>
                <w:sz w:val="22"/>
                <w:szCs w:val="22"/>
              </w:rPr>
              <w:t xml:space="preserve"> Madde 8- </w:t>
            </w:r>
            <w:r>
              <w:rPr>
                <w:rFonts w:ascii="Arial" w:hAnsi="Arial" w:cs="Arial"/>
                <w:b/>
                <w:sz w:val="22"/>
                <w:szCs w:val="22"/>
              </w:rPr>
              <w:tab/>
            </w:r>
            <w:r>
              <w:rPr>
                <w:rFonts w:ascii="Arial" w:hAnsi="Arial" w:cs="Arial"/>
                <w:sz w:val="22"/>
                <w:szCs w:val="22"/>
              </w:rPr>
              <w:t>Meclis</w:t>
            </w:r>
            <w:r w:rsidR="00E119C0">
              <w:rPr>
                <w:rFonts w:ascii="Arial" w:hAnsi="Arial" w:cs="Arial"/>
                <w:sz w:val="22"/>
                <w:szCs w:val="22"/>
              </w:rPr>
              <w:t>c</w:t>
            </w:r>
            <w:r>
              <w:rPr>
                <w:rFonts w:ascii="Arial" w:hAnsi="Arial" w:cs="Arial"/>
                <w:sz w:val="22"/>
                <w:szCs w:val="22"/>
              </w:rPr>
              <w:t>e kabul edilen bütçede ancak ilgili kanun ve yönetmeliklerde belirtilen Usul ve       Esaslara uyulmak suretiyle değişiklik yapılabilir</w:t>
            </w:r>
            <w:r>
              <w:rPr>
                <w:rFonts w:ascii="Arial" w:hAnsi="Arial" w:cs="Arial"/>
                <w:b/>
                <w:sz w:val="22"/>
                <w:szCs w:val="22"/>
              </w:rPr>
              <w:t>.</w:t>
            </w:r>
          </w:p>
          <w:p w:rsidR="00EE1448" w:rsidRDefault="00EE1448" w:rsidP="00EE1448">
            <w:pPr>
              <w:tabs>
                <w:tab w:val="left" w:pos="1168"/>
              </w:tabs>
              <w:ind w:left="1168" w:hanging="1276"/>
              <w:jc w:val="both"/>
              <w:rPr>
                <w:rFonts w:ascii="Arial" w:hAnsi="Arial" w:cs="Arial"/>
                <w:b/>
                <w:sz w:val="22"/>
                <w:szCs w:val="22"/>
              </w:rPr>
            </w:pPr>
          </w:p>
          <w:p w:rsidR="00EE1448" w:rsidRDefault="00EE1448" w:rsidP="00EE1448">
            <w:pPr>
              <w:tabs>
                <w:tab w:val="left" w:pos="1168"/>
              </w:tabs>
              <w:ind w:left="1168" w:hanging="1276"/>
              <w:jc w:val="both"/>
              <w:rPr>
                <w:rFonts w:ascii="Arial" w:hAnsi="Arial" w:cs="Arial"/>
                <w:sz w:val="22"/>
                <w:szCs w:val="22"/>
              </w:rPr>
            </w:pPr>
            <w:r>
              <w:rPr>
                <w:rFonts w:ascii="Arial" w:hAnsi="Arial" w:cs="Arial"/>
                <w:b/>
                <w:sz w:val="22"/>
                <w:szCs w:val="22"/>
              </w:rPr>
              <w:t>Madde  9-</w:t>
            </w:r>
            <w:r>
              <w:rPr>
                <w:rFonts w:ascii="Arial" w:hAnsi="Arial" w:cs="Arial"/>
                <w:b/>
                <w:sz w:val="22"/>
                <w:szCs w:val="22"/>
              </w:rPr>
              <w:tab/>
            </w:r>
            <w:r>
              <w:rPr>
                <w:rFonts w:ascii="Arial" w:hAnsi="Arial" w:cs="Arial"/>
                <w:sz w:val="22"/>
                <w:szCs w:val="22"/>
              </w:rPr>
              <w:t>Bütçeye gider kaydedilecek mal alımları, menkul ve gayrimenkul  onarımlarında Merkezi Yönetim Bütçe Kanununda yayınlanacak limitler uygulanacaktır.</w:t>
            </w:r>
          </w:p>
          <w:p w:rsidR="00EE1448" w:rsidRDefault="00EE1448" w:rsidP="00EE1448">
            <w:pPr>
              <w:jc w:val="both"/>
              <w:rPr>
                <w:rFonts w:ascii="Arial" w:hAnsi="Arial" w:cs="Arial"/>
                <w:b/>
                <w:sz w:val="22"/>
                <w:szCs w:val="22"/>
              </w:rPr>
            </w:pPr>
          </w:p>
          <w:p w:rsidR="00E119C0" w:rsidRDefault="00EE1448" w:rsidP="00E119C0">
            <w:pPr>
              <w:tabs>
                <w:tab w:val="left" w:pos="1178"/>
              </w:tabs>
              <w:ind w:hanging="108"/>
              <w:jc w:val="both"/>
              <w:rPr>
                <w:rFonts w:ascii="Arial" w:hAnsi="Arial" w:cs="Arial"/>
                <w:sz w:val="22"/>
                <w:szCs w:val="22"/>
              </w:rPr>
            </w:pPr>
            <w:r>
              <w:rPr>
                <w:rFonts w:ascii="Arial" w:hAnsi="Arial" w:cs="Arial"/>
                <w:b/>
                <w:sz w:val="22"/>
                <w:szCs w:val="22"/>
              </w:rPr>
              <w:t>Madde  10-</w:t>
            </w:r>
            <w:r w:rsidR="00E119C0">
              <w:rPr>
                <w:rFonts w:ascii="Arial" w:hAnsi="Arial" w:cs="Arial"/>
                <w:b/>
                <w:sz w:val="22"/>
                <w:szCs w:val="22"/>
              </w:rPr>
              <w:tab/>
            </w:r>
            <w:r>
              <w:rPr>
                <w:rFonts w:ascii="Arial" w:hAnsi="Arial" w:cs="Arial"/>
                <w:sz w:val="22"/>
                <w:szCs w:val="22"/>
              </w:rPr>
              <w:t>Bu  kararname hükümleri 01 Ocak 2020 tarihinde yürürlüğe girer.</w:t>
            </w:r>
          </w:p>
          <w:p w:rsidR="00EE1448" w:rsidRDefault="00E119C0" w:rsidP="00E119C0">
            <w:pPr>
              <w:tabs>
                <w:tab w:val="left" w:pos="1178"/>
              </w:tabs>
              <w:ind w:hanging="108"/>
              <w:jc w:val="both"/>
              <w:rPr>
                <w:rFonts w:ascii="Arial" w:hAnsi="Arial" w:cs="Arial"/>
                <w:sz w:val="22"/>
                <w:szCs w:val="22"/>
              </w:rPr>
            </w:pPr>
            <w:r>
              <w:rPr>
                <w:rFonts w:ascii="Arial" w:hAnsi="Arial" w:cs="Arial"/>
                <w:b/>
                <w:sz w:val="22"/>
                <w:szCs w:val="22"/>
              </w:rPr>
              <w:t xml:space="preserve">Madde  </w:t>
            </w:r>
            <w:r w:rsidR="00EE1448">
              <w:rPr>
                <w:rFonts w:ascii="Arial" w:hAnsi="Arial" w:cs="Arial"/>
                <w:b/>
                <w:sz w:val="22"/>
                <w:szCs w:val="22"/>
              </w:rPr>
              <w:t>11-</w:t>
            </w:r>
            <w:r>
              <w:rPr>
                <w:rFonts w:ascii="Arial" w:hAnsi="Arial" w:cs="Arial"/>
                <w:b/>
                <w:sz w:val="22"/>
                <w:szCs w:val="22"/>
              </w:rPr>
              <w:tab/>
            </w:r>
            <w:r w:rsidR="00EE1448">
              <w:rPr>
                <w:rFonts w:ascii="Arial" w:hAnsi="Arial" w:cs="Arial"/>
                <w:sz w:val="22"/>
                <w:szCs w:val="22"/>
              </w:rPr>
              <w:t>Bu kararname hükümlerini üst yönetici yürütür</w:t>
            </w:r>
            <w:r>
              <w:rPr>
                <w:rFonts w:ascii="Arial" w:hAnsi="Arial" w:cs="Arial"/>
                <w:sz w:val="22"/>
                <w:szCs w:val="22"/>
              </w:rPr>
              <w:t>.</w:t>
            </w:r>
          </w:p>
          <w:p w:rsidR="001F423F" w:rsidRDefault="001F423F" w:rsidP="00EE1448">
            <w:pPr>
              <w:jc w:val="center"/>
              <w:rPr>
                <w:b/>
                <w:sz w:val="24"/>
              </w:rPr>
            </w:pPr>
          </w:p>
          <w:p w:rsidR="00EE1448" w:rsidRPr="00E119C0" w:rsidRDefault="00EE1448" w:rsidP="00EE1448">
            <w:pPr>
              <w:jc w:val="center"/>
              <w:rPr>
                <w:b/>
                <w:sz w:val="24"/>
              </w:rPr>
            </w:pPr>
            <w:r w:rsidRPr="00E119C0">
              <w:rPr>
                <w:b/>
                <w:sz w:val="24"/>
              </w:rPr>
              <w:lastRenderedPageBreak/>
              <w:t>KARAR</w:t>
            </w:r>
          </w:p>
          <w:p w:rsidR="00E119C0" w:rsidRDefault="00E119C0" w:rsidP="00EE1448">
            <w:pPr>
              <w:jc w:val="center"/>
              <w:rPr>
                <w:rFonts w:ascii="Arial" w:hAnsi="Arial" w:cs="Arial"/>
                <w:b/>
                <w:sz w:val="22"/>
                <w:szCs w:val="22"/>
              </w:rPr>
            </w:pPr>
          </w:p>
          <w:p w:rsidR="00EE1448" w:rsidRDefault="00EE1448" w:rsidP="00EE1448">
            <w:pPr>
              <w:jc w:val="both"/>
              <w:rPr>
                <w:rFonts w:ascii="Arial" w:hAnsi="Arial" w:cs="Arial"/>
                <w:sz w:val="22"/>
                <w:szCs w:val="22"/>
              </w:rPr>
            </w:pPr>
          </w:p>
          <w:p w:rsidR="00EE1448" w:rsidRDefault="00EE1448" w:rsidP="00EE1448">
            <w:pPr>
              <w:tabs>
                <w:tab w:val="left" w:pos="0"/>
                <w:tab w:val="right" w:pos="10098"/>
              </w:tabs>
              <w:jc w:val="both"/>
              <w:rPr>
                <w:rFonts w:ascii="Arial" w:hAnsi="Arial" w:cs="Arial"/>
                <w:b/>
                <w:sz w:val="22"/>
                <w:szCs w:val="22"/>
                <w:u w:val="single"/>
              </w:rPr>
            </w:pPr>
            <w:r>
              <w:rPr>
                <w:rFonts w:ascii="Arial" w:hAnsi="Arial" w:cs="Arial"/>
                <w:b/>
                <w:sz w:val="22"/>
                <w:szCs w:val="22"/>
              </w:rPr>
              <w:t xml:space="preserve">AYRINTILARI EKLİ (A) CETVELİNDE GÖSTERİLEN GİDER BÜTÇESİNDE KURUMSAL  </w:t>
            </w:r>
            <w:r>
              <w:rPr>
                <w:rFonts w:ascii="Arial" w:hAnsi="Arial" w:cs="Arial"/>
                <w:b/>
                <w:sz w:val="22"/>
                <w:szCs w:val="22"/>
                <w:u w:val="single"/>
              </w:rPr>
              <w:t>KODLAMASI YAPILAN BİRİMLERİN FONKSİYONEL SINIFLANDIRMALARININ 1. DÜZEYİ</w:t>
            </w:r>
            <w:r>
              <w:rPr>
                <w:rFonts w:ascii="Arial" w:hAnsi="Arial" w:cs="Arial"/>
                <w:b/>
                <w:sz w:val="22"/>
                <w:szCs w:val="22"/>
                <w:u w:val="single"/>
              </w:rPr>
              <w:tab/>
              <w:t>:</w:t>
            </w:r>
          </w:p>
          <w:p w:rsidR="00EE1448" w:rsidRDefault="00EE1448" w:rsidP="00EE1448">
            <w:pPr>
              <w:tabs>
                <w:tab w:val="left" w:pos="176"/>
                <w:tab w:val="left" w:pos="318"/>
                <w:tab w:val="right" w:pos="4570"/>
                <w:tab w:val="right" w:pos="8397"/>
                <w:tab w:val="right" w:pos="10098"/>
              </w:tabs>
              <w:ind w:left="176" w:hanging="284"/>
              <w:jc w:val="both"/>
              <w:rPr>
                <w:rFonts w:ascii="Arial" w:hAnsi="Arial" w:cs="Arial"/>
                <w:sz w:val="10"/>
                <w:szCs w:val="10"/>
                <w:u w:val="single"/>
              </w:rPr>
            </w:pPr>
          </w:p>
          <w:p w:rsidR="00EE1448" w:rsidRDefault="00EE1448" w:rsidP="00EE1448">
            <w:pPr>
              <w:tabs>
                <w:tab w:val="left" w:pos="176"/>
                <w:tab w:val="left" w:pos="318"/>
                <w:tab w:val="right" w:pos="4570"/>
                <w:tab w:val="right" w:pos="8397"/>
                <w:tab w:val="right" w:pos="10098"/>
              </w:tabs>
              <w:ind w:left="176" w:hanging="176"/>
              <w:jc w:val="both"/>
              <w:rPr>
                <w:rFonts w:ascii="Arial" w:hAnsi="Arial" w:cs="Arial"/>
                <w:sz w:val="16"/>
                <w:szCs w:val="16"/>
                <w:u w:val="single"/>
              </w:rPr>
            </w:pPr>
          </w:p>
          <w:p w:rsidR="00E119C0" w:rsidRDefault="00E119C0" w:rsidP="00EE1448">
            <w:pPr>
              <w:tabs>
                <w:tab w:val="left" w:pos="176"/>
                <w:tab w:val="left" w:pos="318"/>
                <w:tab w:val="right" w:pos="4570"/>
                <w:tab w:val="right" w:pos="8397"/>
                <w:tab w:val="right" w:pos="10098"/>
              </w:tabs>
              <w:ind w:left="176" w:hanging="176"/>
              <w:jc w:val="both"/>
              <w:rPr>
                <w:rFonts w:ascii="Arial" w:hAnsi="Arial" w:cs="Arial"/>
                <w:sz w:val="16"/>
                <w:szCs w:val="16"/>
                <w:u w:val="single"/>
              </w:rPr>
            </w:pPr>
          </w:p>
          <w:p w:rsidR="00E119C0" w:rsidRDefault="00E119C0" w:rsidP="00EE1448">
            <w:pPr>
              <w:tabs>
                <w:tab w:val="left" w:pos="176"/>
                <w:tab w:val="left" w:pos="318"/>
                <w:tab w:val="right" w:pos="4570"/>
                <w:tab w:val="right" w:pos="8397"/>
                <w:tab w:val="right" w:pos="10098"/>
              </w:tabs>
              <w:ind w:left="176" w:hanging="176"/>
              <w:jc w:val="both"/>
              <w:rPr>
                <w:rFonts w:ascii="Arial" w:hAnsi="Arial" w:cs="Arial"/>
                <w:sz w:val="16"/>
                <w:szCs w:val="16"/>
                <w:u w:val="single"/>
              </w:rPr>
            </w:pPr>
          </w:p>
          <w:p w:rsidR="00EE1448" w:rsidRDefault="00EE1448" w:rsidP="00EE1448">
            <w:pPr>
              <w:tabs>
                <w:tab w:val="left" w:pos="176"/>
                <w:tab w:val="left" w:pos="601"/>
                <w:tab w:val="right" w:pos="5704"/>
                <w:tab w:val="right" w:pos="10098"/>
              </w:tabs>
              <w:ind w:left="176" w:hanging="284"/>
              <w:jc w:val="both"/>
              <w:rPr>
                <w:rFonts w:ascii="Arial" w:hAnsi="Arial" w:cs="Arial"/>
                <w:b/>
                <w:sz w:val="22"/>
                <w:szCs w:val="22"/>
              </w:rPr>
            </w:pPr>
            <w:r>
              <w:rPr>
                <w:rFonts w:ascii="Arial" w:hAnsi="Arial" w:cs="Arial"/>
                <w:b/>
                <w:sz w:val="22"/>
                <w:szCs w:val="22"/>
              </w:rPr>
              <w:tab/>
              <w:t>01-</w:t>
            </w:r>
            <w:r>
              <w:rPr>
                <w:rFonts w:ascii="Arial" w:hAnsi="Arial" w:cs="Arial"/>
                <w:b/>
                <w:sz w:val="22"/>
                <w:szCs w:val="22"/>
              </w:rPr>
              <w:tab/>
            </w:r>
            <w:r>
              <w:rPr>
                <w:rFonts w:ascii="Arial" w:hAnsi="Arial" w:cs="Arial"/>
                <w:b/>
                <w:sz w:val="22"/>
                <w:szCs w:val="22"/>
                <w:u w:val="single"/>
              </w:rPr>
              <w:t>GENEL KAMU HİZMETLERİ</w:t>
            </w:r>
            <w:r>
              <w:rPr>
                <w:rFonts w:ascii="Arial" w:hAnsi="Arial" w:cs="Arial"/>
                <w:b/>
                <w:sz w:val="22"/>
                <w:szCs w:val="22"/>
                <w:u w:val="single"/>
              </w:rPr>
              <w:tab/>
              <w:t>:</w:t>
            </w:r>
            <w:r>
              <w:rPr>
                <w:rFonts w:ascii="Arial" w:hAnsi="Arial" w:cs="Arial"/>
                <w:b/>
                <w:sz w:val="22"/>
                <w:szCs w:val="22"/>
              </w:rPr>
              <w:tab/>
              <w:t>170.441.000,00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01- Personel Giderleri</w:t>
            </w:r>
            <w:r>
              <w:rPr>
                <w:rFonts w:ascii="Arial" w:hAnsi="Arial" w:cs="Arial"/>
                <w:sz w:val="22"/>
                <w:szCs w:val="22"/>
              </w:rPr>
              <w:tab/>
              <w:t xml:space="preserve"> </w:t>
            </w:r>
            <w:r>
              <w:rPr>
                <w:rFonts w:ascii="Arial" w:hAnsi="Arial" w:cs="Arial"/>
                <w:sz w:val="22"/>
                <w:szCs w:val="22"/>
              </w:rPr>
              <w:tab/>
              <w:t>59.037.000,00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02- Sos. Güv.Kurumlarına Devlet Primi Giderleri</w:t>
            </w:r>
            <w:r>
              <w:rPr>
                <w:rFonts w:ascii="Arial" w:hAnsi="Arial" w:cs="Arial"/>
                <w:sz w:val="22"/>
                <w:szCs w:val="22"/>
              </w:rPr>
              <w:tab/>
              <w:t>10.880.000,00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03- Mal ve Hizmet Alımı Giderleri</w:t>
            </w:r>
            <w:r>
              <w:rPr>
                <w:rFonts w:ascii="Arial" w:hAnsi="Arial" w:cs="Arial"/>
                <w:sz w:val="22"/>
                <w:szCs w:val="22"/>
              </w:rPr>
              <w:tab/>
            </w:r>
            <w:r>
              <w:rPr>
                <w:rFonts w:ascii="Arial" w:hAnsi="Arial" w:cs="Arial"/>
                <w:sz w:val="22"/>
                <w:szCs w:val="22"/>
              </w:rPr>
              <w:tab/>
              <w:t>57.724.000,00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04- Faiz Giderleri</w:t>
            </w:r>
            <w:r>
              <w:rPr>
                <w:rFonts w:ascii="Arial" w:hAnsi="Arial" w:cs="Arial"/>
                <w:sz w:val="22"/>
                <w:szCs w:val="22"/>
              </w:rPr>
              <w:tab/>
            </w:r>
            <w:r>
              <w:rPr>
                <w:rFonts w:ascii="Arial" w:hAnsi="Arial" w:cs="Arial"/>
                <w:sz w:val="22"/>
                <w:szCs w:val="22"/>
              </w:rPr>
              <w:tab/>
              <w:t>1.500.000,00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05- Cari Transferler</w:t>
            </w:r>
            <w:r>
              <w:rPr>
                <w:rFonts w:ascii="Arial" w:hAnsi="Arial" w:cs="Arial"/>
                <w:sz w:val="22"/>
                <w:szCs w:val="22"/>
              </w:rPr>
              <w:tab/>
            </w:r>
            <w:r>
              <w:rPr>
                <w:rFonts w:ascii="Arial" w:hAnsi="Arial" w:cs="Arial"/>
                <w:sz w:val="22"/>
                <w:szCs w:val="22"/>
              </w:rPr>
              <w:tab/>
              <w:t>3.400.000,00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06- Sermaye Giderleri</w:t>
            </w:r>
            <w:r>
              <w:rPr>
                <w:rFonts w:ascii="Arial" w:hAnsi="Arial" w:cs="Arial"/>
                <w:sz w:val="22"/>
                <w:szCs w:val="22"/>
              </w:rPr>
              <w:tab/>
            </w:r>
            <w:r>
              <w:rPr>
                <w:rFonts w:ascii="Arial" w:hAnsi="Arial" w:cs="Arial"/>
                <w:sz w:val="22"/>
                <w:szCs w:val="22"/>
              </w:rPr>
              <w:tab/>
              <w:t>20.100.000,00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07- Sermaye Transferleri</w:t>
            </w:r>
            <w:r>
              <w:rPr>
                <w:rFonts w:ascii="Arial" w:hAnsi="Arial" w:cs="Arial"/>
                <w:sz w:val="22"/>
                <w:szCs w:val="22"/>
              </w:rPr>
              <w:tab/>
            </w:r>
            <w:r>
              <w:rPr>
                <w:rFonts w:ascii="Arial" w:hAnsi="Arial" w:cs="Arial"/>
                <w:sz w:val="22"/>
                <w:szCs w:val="22"/>
              </w:rPr>
              <w:tab/>
              <w:t>1.800.000,00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09- Yedek Ödenek</w:t>
            </w:r>
            <w:r>
              <w:rPr>
                <w:rFonts w:ascii="Arial" w:hAnsi="Arial" w:cs="Arial"/>
                <w:sz w:val="22"/>
                <w:szCs w:val="22"/>
              </w:rPr>
              <w:tab/>
            </w:r>
            <w:r>
              <w:rPr>
                <w:rFonts w:ascii="Arial" w:hAnsi="Arial" w:cs="Arial"/>
                <w:sz w:val="22"/>
                <w:szCs w:val="22"/>
              </w:rPr>
              <w:tab/>
              <w:t>16.000.000,00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10"/>
                <w:szCs w:val="10"/>
              </w:rPr>
            </w:pPr>
          </w:p>
          <w:p w:rsidR="00E119C0" w:rsidRDefault="00E119C0" w:rsidP="00EE1448">
            <w:pPr>
              <w:tabs>
                <w:tab w:val="left" w:pos="176"/>
                <w:tab w:val="left" w:pos="318"/>
                <w:tab w:val="right" w:pos="4145"/>
                <w:tab w:val="right" w:pos="8397"/>
                <w:tab w:val="right" w:pos="9106"/>
              </w:tabs>
              <w:ind w:left="176" w:hanging="284"/>
              <w:jc w:val="both"/>
              <w:rPr>
                <w:rFonts w:ascii="Arial" w:hAnsi="Arial" w:cs="Arial"/>
                <w:sz w:val="10"/>
                <w:szCs w:val="10"/>
              </w:rPr>
            </w:pP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10"/>
                <w:szCs w:val="10"/>
              </w:rPr>
            </w:pPr>
          </w:p>
          <w:p w:rsidR="00E119C0" w:rsidRDefault="00E119C0" w:rsidP="00EE1448">
            <w:pPr>
              <w:tabs>
                <w:tab w:val="left" w:pos="176"/>
                <w:tab w:val="left" w:pos="318"/>
                <w:tab w:val="right" w:pos="4145"/>
                <w:tab w:val="right" w:pos="8397"/>
                <w:tab w:val="right" w:pos="9106"/>
              </w:tabs>
              <w:ind w:left="176" w:hanging="284"/>
              <w:jc w:val="both"/>
              <w:rPr>
                <w:rFonts w:ascii="Arial" w:hAnsi="Arial" w:cs="Arial"/>
                <w:sz w:val="10"/>
                <w:szCs w:val="10"/>
              </w:rPr>
            </w:pPr>
          </w:p>
          <w:p w:rsidR="00EE1448" w:rsidRDefault="00EE1448" w:rsidP="00EE1448">
            <w:pPr>
              <w:tabs>
                <w:tab w:val="left" w:pos="176"/>
                <w:tab w:val="left" w:pos="601"/>
                <w:tab w:val="right" w:pos="5704"/>
                <w:tab w:val="right" w:pos="10098"/>
              </w:tabs>
              <w:ind w:left="176" w:hanging="284"/>
              <w:jc w:val="both"/>
              <w:rPr>
                <w:rFonts w:ascii="Arial" w:hAnsi="Arial" w:cs="Arial"/>
                <w:b/>
                <w:sz w:val="22"/>
                <w:szCs w:val="22"/>
              </w:rPr>
            </w:pPr>
            <w:r>
              <w:rPr>
                <w:rFonts w:ascii="Arial" w:hAnsi="Arial" w:cs="Arial"/>
                <w:b/>
                <w:sz w:val="22"/>
                <w:szCs w:val="22"/>
              </w:rPr>
              <w:tab/>
              <w:t>03-</w:t>
            </w:r>
            <w:r>
              <w:rPr>
                <w:rFonts w:ascii="Arial" w:hAnsi="Arial" w:cs="Arial"/>
                <w:b/>
                <w:sz w:val="22"/>
                <w:szCs w:val="22"/>
              </w:rPr>
              <w:tab/>
            </w:r>
            <w:r>
              <w:rPr>
                <w:rFonts w:ascii="Arial" w:hAnsi="Arial" w:cs="Arial"/>
                <w:b/>
                <w:sz w:val="22"/>
                <w:szCs w:val="22"/>
                <w:u w:val="single"/>
              </w:rPr>
              <w:t>KAMU DÜZENİ VE GÜVENLİK HİZMETLERİ</w:t>
            </w:r>
            <w:r>
              <w:rPr>
                <w:rFonts w:ascii="Arial" w:hAnsi="Arial" w:cs="Arial"/>
                <w:b/>
                <w:sz w:val="22"/>
                <w:szCs w:val="22"/>
                <w:u w:val="single"/>
              </w:rPr>
              <w:tab/>
              <w:t>:</w:t>
            </w:r>
            <w:r>
              <w:rPr>
                <w:rFonts w:ascii="Arial" w:hAnsi="Arial" w:cs="Arial"/>
                <w:b/>
                <w:sz w:val="22"/>
                <w:szCs w:val="22"/>
              </w:rPr>
              <w:tab/>
              <w:t>35.000,00</w:t>
            </w:r>
          </w:p>
          <w:p w:rsidR="00EE1448" w:rsidRDefault="00EE1448" w:rsidP="00EE1448">
            <w:pPr>
              <w:tabs>
                <w:tab w:val="left" w:pos="176"/>
                <w:tab w:val="left" w:pos="601"/>
                <w:tab w:val="right" w:pos="4145"/>
                <w:tab w:val="right" w:pos="9106"/>
              </w:tabs>
              <w:ind w:left="176" w:hanging="284"/>
              <w:jc w:val="both"/>
              <w:rPr>
                <w:rFonts w:ascii="Arial" w:hAnsi="Arial" w:cs="Arial"/>
                <w:b/>
                <w:sz w:val="10"/>
                <w:szCs w:val="10"/>
              </w:rPr>
            </w:pPr>
            <w:r>
              <w:rPr>
                <w:rFonts w:ascii="Arial" w:hAnsi="Arial" w:cs="Arial"/>
                <w:b/>
                <w:sz w:val="10"/>
                <w:szCs w:val="10"/>
              </w:rPr>
              <w:t>3</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03- Mal ve Hizmet Alımı Giderleri</w:t>
            </w:r>
            <w:r>
              <w:rPr>
                <w:rFonts w:ascii="Arial" w:hAnsi="Arial" w:cs="Arial"/>
                <w:sz w:val="22"/>
                <w:szCs w:val="22"/>
              </w:rPr>
              <w:tab/>
            </w:r>
            <w:r>
              <w:rPr>
                <w:rFonts w:ascii="Arial" w:hAnsi="Arial" w:cs="Arial"/>
                <w:sz w:val="22"/>
                <w:szCs w:val="22"/>
              </w:rPr>
              <w:tab/>
              <w:t>35.000,00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b/>
                <w:sz w:val="22"/>
                <w:szCs w:val="22"/>
              </w:rPr>
            </w:pPr>
            <w:r>
              <w:rPr>
                <w:rFonts w:ascii="Arial" w:hAnsi="Arial" w:cs="Arial"/>
                <w:b/>
                <w:sz w:val="22"/>
                <w:szCs w:val="22"/>
              </w:rPr>
              <w:t xml:space="preserve">     </w:t>
            </w:r>
          </w:p>
          <w:p w:rsidR="00E119C0" w:rsidRDefault="00E119C0" w:rsidP="00EE1448">
            <w:pPr>
              <w:tabs>
                <w:tab w:val="left" w:pos="176"/>
                <w:tab w:val="left" w:pos="318"/>
                <w:tab w:val="right" w:pos="4145"/>
                <w:tab w:val="right" w:pos="8397"/>
                <w:tab w:val="right" w:pos="9106"/>
              </w:tabs>
              <w:ind w:left="176" w:hanging="284"/>
              <w:jc w:val="both"/>
              <w:rPr>
                <w:rFonts w:ascii="Arial" w:hAnsi="Arial" w:cs="Arial"/>
                <w:sz w:val="10"/>
                <w:szCs w:val="10"/>
              </w:rPr>
            </w:pPr>
          </w:p>
          <w:p w:rsidR="00EE1448" w:rsidRDefault="00EE1448" w:rsidP="00EE1448">
            <w:pPr>
              <w:tabs>
                <w:tab w:val="left" w:pos="176"/>
                <w:tab w:val="left" w:pos="601"/>
                <w:tab w:val="right" w:pos="5704"/>
                <w:tab w:val="right" w:pos="10098"/>
              </w:tabs>
              <w:ind w:left="176" w:hanging="176"/>
              <w:jc w:val="both"/>
              <w:rPr>
                <w:rFonts w:ascii="Arial" w:hAnsi="Arial" w:cs="Arial"/>
                <w:b/>
                <w:sz w:val="22"/>
                <w:szCs w:val="22"/>
              </w:rPr>
            </w:pPr>
            <w:r>
              <w:rPr>
                <w:rFonts w:ascii="Arial" w:hAnsi="Arial" w:cs="Arial"/>
                <w:b/>
                <w:sz w:val="22"/>
                <w:szCs w:val="22"/>
              </w:rPr>
              <w:t xml:space="preserve">   </w:t>
            </w:r>
          </w:p>
          <w:p w:rsidR="00EE1448" w:rsidRDefault="00EE1448" w:rsidP="00EE1448">
            <w:pPr>
              <w:tabs>
                <w:tab w:val="left" w:pos="176"/>
                <w:tab w:val="left" w:pos="601"/>
                <w:tab w:val="right" w:pos="5704"/>
                <w:tab w:val="right" w:pos="10098"/>
              </w:tabs>
              <w:ind w:left="176" w:hanging="176"/>
              <w:jc w:val="both"/>
              <w:rPr>
                <w:rFonts w:ascii="Arial" w:hAnsi="Arial" w:cs="Arial"/>
                <w:b/>
                <w:sz w:val="10"/>
                <w:szCs w:val="10"/>
              </w:rPr>
            </w:pPr>
            <w:r>
              <w:rPr>
                <w:rFonts w:ascii="Arial" w:hAnsi="Arial" w:cs="Arial"/>
                <w:b/>
                <w:sz w:val="22"/>
                <w:szCs w:val="22"/>
              </w:rPr>
              <w:t xml:space="preserve">   05-</w:t>
            </w:r>
            <w:r>
              <w:rPr>
                <w:rFonts w:ascii="Arial" w:hAnsi="Arial" w:cs="Arial"/>
                <w:b/>
                <w:sz w:val="22"/>
                <w:szCs w:val="22"/>
              </w:rPr>
              <w:tab/>
            </w:r>
            <w:r>
              <w:rPr>
                <w:rFonts w:ascii="Arial" w:hAnsi="Arial" w:cs="Arial"/>
                <w:b/>
                <w:sz w:val="22"/>
                <w:szCs w:val="22"/>
                <w:u w:val="single"/>
              </w:rPr>
              <w:t>ÇEVRE KORUMA HİZMETLERİ</w:t>
            </w:r>
            <w:r>
              <w:rPr>
                <w:rFonts w:ascii="Arial" w:hAnsi="Arial" w:cs="Arial"/>
                <w:b/>
                <w:sz w:val="22"/>
                <w:szCs w:val="22"/>
                <w:u w:val="single"/>
              </w:rPr>
              <w:tab/>
              <w:t>:</w:t>
            </w:r>
            <w:r>
              <w:rPr>
                <w:rFonts w:ascii="Arial" w:hAnsi="Arial" w:cs="Arial"/>
                <w:b/>
                <w:sz w:val="22"/>
                <w:szCs w:val="22"/>
              </w:rPr>
              <w:tab/>
              <w:t>9.225.000,00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03- Mal ve Hizmet Alımı Giderleri</w:t>
            </w:r>
            <w:r>
              <w:rPr>
                <w:rFonts w:ascii="Arial" w:hAnsi="Arial" w:cs="Arial"/>
                <w:sz w:val="22"/>
                <w:szCs w:val="22"/>
              </w:rPr>
              <w:tab/>
            </w:r>
            <w:r>
              <w:rPr>
                <w:rFonts w:ascii="Arial" w:hAnsi="Arial" w:cs="Arial"/>
                <w:sz w:val="22"/>
                <w:szCs w:val="22"/>
              </w:rPr>
              <w:tab/>
              <w:t xml:space="preserve">  7.225.000,00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06- Sermaye Giderleri</w:t>
            </w:r>
            <w:r>
              <w:rPr>
                <w:rFonts w:ascii="Arial" w:hAnsi="Arial" w:cs="Arial"/>
                <w:sz w:val="22"/>
                <w:szCs w:val="22"/>
              </w:rPr>
              <w:tab/>
            </w:r>
            <w:r>
              <w:rPr>
                <w:rFonts w:ascii="Arial" w:hAnsi="Arial" w:cs="Arial"/>
                <w:sz w:val="22"/>
                <w:szCs w:val="22"/>
              </w:rPr>
              <w:tab/>
              <w:t>2.000.000,00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p>
          <w:p w:rsidR="00E119C0" w:rsidRDefault="00E119C0" w:rsidP="00EE1448">
            <w:pPr>
              <w:tabs>
                <w:tab w:val="left" w:pos="176"/>
                <w:tab w:val="left" w:pos="318"/>
                <w:tab w:val="right" w:pos="4145"/>
                <w:tab w:val="right" w:pos="8397"/>
                <w:tab w:val="right" w:pos="9106"/>
              </w:tabs>
              <w:ind w:left="176" w:hanging="284"/>
              <w:jc w:val="both"/>
              <w:rPr>
                <w:rFonts w:ascii="Arial" w:hAnsi="Arial" w:cs="Arial"/>
                <w:sz w:val="22"/>
                <w:szCs w:val="22"/>
              </w:rPr>
            </w:pPr>
          </w:p>
          <w:p w:rsidR="00EE1448" w:rsidRDefault="00EE1448" w:rsidP="00EE1448">
            <w:pPr>
              <w:tabs>
                <w:tab w:val="left" w:pos="176"/>
                <w:tab w:val="left" w:pos="601"/>
                <w:tab w:val="right" w:pos="5704"/>
                <w:tab w:val="right" w:pos="10098"/>
              </w:tabs>
              <w:ind w:left="176" w:hanging="176"/>
              <w:jc w:val="both"/>
              <w:rPr>
                <w:rFonts w:ascii="Arial" w:hAnsi="Arial" w:cs="Arial"/>
                <w:b/>
                <w:sz w:val="10"/>
                <w:szCs w:val="10"/>
              </w:rPr>
            </w:pPr>
            <w:r>
              <w:rPr>
                <w:rFonts w:ascii="Arial" w:hAnsi="Arial" w:cs="Arial"/>
                <w:b/>
                <w:sz w:val="22"/>
                <w:szCs w:val="22"/>
              </w:rPr>
              <w:t xml:space="preserve">   05-</w:t>
            </w:r>
            <w:r>
              <w:rPr>
                <w:rFonts w:ascii="Arial" w:hAnsi="Arial" w:cs="Arial"/>
                <w:b/>
                <w:sz w:val="22"/>
                <w:szCs w:val="22"/>
              </w:rPr>
              <w:tab/>
            </w:r>
            <w:r>
              <w:rPr>
                <w:rFonts w:ascii="Arial" w:hAnsi="Arial" w:cs="Arial"/>
                <w:b/>
                <w:sz w:val="22"/>
                <w:szCs w:val="22"/>
                <w:u w:val="single"/>
              </w:rPr>
              <w:t>SAĞLIK HİZMETLERİ</w:t>
            </w:r>
            <w:r>
              <w:rPr>
                <w:rFonts w:ascii="Arial" w:hAnsi="Arial" w:cs="Arial"/>
                <w:b/>
                <w:sz w:val="22"/>
                <w:szCs w:val="22"/>
                <w:u w:val="single"/>
              </w:rPr>
              <w:tab/>
              <w:t>:</w:t>
            </w:r>
            <w:r>
              <w:rPr>
                <w:rFonts w:ascii="Arial" w:hAnsi="Arial" w:cs="Arial"/>
                <w:b/>
                <w:sz w:val="22"/>
                <w:szCs w:val="22"/>
              </w:rPr>
              <w:tab/>
              <w:t>10.000,00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03- Mal ve Hizmet Alımı Giderleri</w:t>
            </w:r>
            <w:r>
              <w:rPr>
                <w:rFonts w:ascii="Arial" w:hAnsi="Arial" w:cs="Arial"/>
                <w:sz w:val="22"/>
                <w:szCs w:val="22"/>
              </w:rPr>
              <w:tab/>
            </w:r>
            <w:r>
              <w:rPr>
                <w:rFonts w:ascii="Arial" w:hAnsi="Arial" w:cs="Arial"/>
                <w:sz w:val="22"/>
                <w:szCs w:val="22"/>
              </w:rPr>
              <w:tab/>
              <w:t xml:space="preserve">  10.000,00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r>
          </w:p>
          <w:p w:rsidR="00E119C0" w:rsidRDefault="00E119C0" w:rsidP="00EE1448">
            <w:pPr>
              <w:tabs>
                <w:tab w:val="left" w:pos="176"/>
                <w:tab w:val="left" w:pos="318"/>
                <w:tab w:val="right" w:pos="4145"/>
                <w:tab w:val="right" w:pos="8397"/>
                <w:tab w:val="right" w:pos="9106"/>
              </w:tabs>
              <w:ind w:left="176" w:hanging="284"/>
              <w:jc w:val="both"/>
              <w:rPr>
                <w:rFonts w:ascii="Arial" w:hAnsi="Arial" w:cs="Arial"/>
                <w:sz w:val="22"/>
                <w:szCs w:val="22"/>
              </w:rPr>
            </w:pP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10"/>
                <w:szCs w:val="10"/>
              </w:rPr>
            </w:pPr>
          </w:p>
          <w:p w:rsidR="00EE1448" w:rsidRDefault="00EE1448" w:rsidP="00EE1448">
            <w:pPr>
              <w:tabs>
                <w:tab w:val="left" w:pos="176"/>
                <w:tab w:val="left" w:pos="601"/>
                <w:tab w:val="right" w:pos="5704"/>
                <w:tab w:val="right" w:pos="10098"/>
              </w:tabs>
              <w:ind w:left="176" w:hanging="284"/>
              <w:jc w:val="both"/>
              <w:rPr>
                <w:rFonts w:ascii="Arial" w:hAnsi="Arial" w:cs="Arial"/>
                <w:b/>
                <w:sz w:val="22"/>
                <w:szCs w:val="22"/>
              </w:rPr>
            </w:pPr>
            <w:r>
              <w:rPr>
                <w:rFonts w:ascii="Arial" w:hAnsi="Arial" w:cs="Arial"/>
                <w:b/>
                <w:sz w:val="22"/>
                <w:szCs w:val="22"/>
              </w:rPr>
              <w:tab/>
              <w:t>06-</w:t>
            </w:r>
            <w:r>
              <w:rPr>
                <w:rFonts w:ascii="Arial" w:hAnsi="Arial" w:cs="Arial"/>
                <w:b/>
                <w:sz w:val="22"/>
                <w:szCs w:val="22"/>
              </w:rPr>
              <w:tab/>
            </w:r>
            <w:r>
              <w:rPr>
                <w:rFonts w:ascii="Arial" w:hAnsi="Arial" w:cs="Arial"/>
                <w:b/>
                <w:sz w:val="22"/>
                <w:szCs w:val="22"/>
                <w:u w:val="single"/>
              </w:rPr>
              <w:t>İSKAN VE TOPLUM REFAHI HİZMETLERİ</w:t>
            </w:r>
            <w:r>
              <w:rPr>
                <w:rFonts w:ascii="Arial" w:hAnsi="Arial" w:cs="Arial"/>
                <w:b/>
                <w:sz w:val="22"/>
                <w:szCs w:val="22"/>
                <w:u w:val="single"/>
              </w:rPr>
              <w:tab/>
              <w:t>:</w:t>
            </w:r>
            <w:r>
              <w:rPr>
                <w:rFonts w:ascii="Arial" w:hAnsi="Arial" w:cs="Arial"/>
                <w:b/>
                <w:sz w:val="22"/>
                <w:szCs w:val="22"/>
              </w:rPr>
              <w:tab/>
              <w:t>3.710.000,00</w:t>
            </w:r>
          </w:p>
          <w:p w:rsidR="00EE1448" w:rsidRDefault="00EE1448" w:rsidP="00EE1448">
            <w:pPr>
              <w:tabs>
                <w:tab w:val="left" w:pos="176"/>
                <w:tab w:val="left" w:pos="601"/>
                <w:tab w:val="right" w:pos="4145"/>
                <w:tab w:val="right" w:pos="9106"/>
              </w:tabs>
              <w:ind w:left="176" w:hanging="284"/>
              <w:jc w:val="both"/>
              <w:rPr>
                <w:rFonts w:ascii="Arial" w:hAnsi="Arial" w:cs="Arial"/>
                <w:b/>
                <w:sz w:val="10"/>
                <w:szCs w:val="10"/>
              </w:rPr>
            </w:pP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03- Mal ve Hizmet Alımı Giderleri</w:t>
            </w:r>
            <w:r>
              <w:rPr>
                <w:rFonts w:ascii="Arial" w:hAnsi="Arial" w:cs="Arial"/>
                <w:sz w:val="22"/>
                <w:szCs w:val="22"/>
              </w:rPr>
              <w:tab/>
            </w:r>
            <w:r>
              <w:rPr>
                <w:rFonts w:ascii="Arial" w:hAnsi="Arial" w:cs="Arial"/>
                <w:sz w:val="22"/>
                <w:szCs w:val="22"/>
              </w:rPr>
              <w:tab/>
              <w:t>610.000,00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06- Sermaye Giderleri</w:t>
            </w:r>
            <w:r>
              <w:rPr>
                <w:rFonts w:ascii="Arial" w:hAnsi="Arial" w:cs="Arial"/>
                <w:sz w:val="22"/>
                <w:szCs w:val="22"/>
              </w:rPr>
              <w:tab/>
            </w:r>
            <w:r>
              <w:rPr>
                <w:rFonts w:ascii="Arial" w:hAnsi="Arial" w:cs="Arial"/>
                <w:sz w:val="22"/>
                <w:szCs w:val="22"/>
              </w:rPr>
              <w:tab/>
              <w:t>3.100.000,00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p>
          <w:p w:rsidR="00E119C0" w:rsidRDefault="00E119C0" w:rsidP="00EE1448">
            <w:pPr>
              <w:tabs>
                <w:tab w:val="left" w:pos="176"/>
                <w:tab w:val="left" w:pos="318"/>
                <w:tab w:val="right" w:pos="4145"/>
                <w:tab w:val="right" w:pos="8397"/>
                <w:tab w:val="right" w:pos="9106"/>
              </w:tabs>
              <w:ind w:left="176" w:hanging="284"/>
              <w:jc w:val="both"/>
              <w:rPr>
                <w:rFonts w:ascii="Arial" w:hAnsi="Arial" w:cs="Arial"/>
                <w:sz w:val="22"/>
                <w:szCs w:val="22"/>
              </w:rPr>
            </w:pPr>
          </w:p>
          <w:p w:rsidR="00EE1448" w:rsidRDefault="00EE1448" w:rsidP="00EE1448">
            <w:pPr>
              <w:tabs>
                <w:tab w:val="left" w:pos="176"/>
                <w:tab w:val="left" w:pos="601"/>
                <w:tab w:val="right" w:pos="5704"/>
                <w:tab w:val="right" w:pos="10098"/>
              </w:tabs>
              <w:ind w:left="176" w:hanging="284"/>
              <w:jc w:val="both"/>
              <w:rPr>
                <w:rFonts w:ascii="Arial" w:hAnsi="Arial" w:cs="Arial"/>
                <w:b/>
                <w:sz w:val="10"/>
                <w:szCs w:val="10"/>
              </w:rPr>
            </w:pPr>
          </w:p>
          <w:p w:rsidR="00EE1448" w:rsidRDefault="00EE1448" w:rsidP="00EE1448">
            <w:pPr>
              <w:tabs>
                <w:tab w:val="left" w:pos="176"/>
                <w:tab w:val="left" w:pos="601"/>
                <w:tab w:val="right" w:pos="5704"/>
                <w:tab w:val="right" w:pos="10098"/>
              </w:tabs>
              <w:ind w:left="176" w:hanging="284"/>
              <w:jc w:val="both"/>
              <w:rPr>
                <w:rFonts w:ascii="Arial" w:hAnsi="Arial" w:cs="Arial"/>
                <w:b/>
                <w:sz w:val="22"/>
                <w:szCs w:val="22"/>
              </w:rPr>
            </w:pPr>
            <w:r>
              <w:rPr>
                <w:rFonts w:ascii="Arial" w:hAnsi="Arial" w:cs="Arial"/>
                <w:b/>
                <w:sz w:val="22"/>
                <w:szCs w:val="22"/>
              </w:rPr>
              <w:tab/>
              <w:t>08-</w:t>
            </w:r>
            <w:r>
              <w:rPr>
                <w:rFonts w:ascii="Arial" w:hAnsi="Arial" w:cs="Arial"/>
                <w:b/>
                <w:sz w:val="22"/>
                <w:szCs w:val="22"/>
              </w:rPr>
              <w:tab/>
            </w:r>
            <w:r>
              <w:rPr>
                <w:rFonts w:ascii="Arial" w:hAnsi="Arial" w:cs="Arial"/>
                <w:b/>
                <w:sz w:val="22"/>
                <w:szCs w:val="22"/>
                <w:u w:val="single"/>
              </w:rPr>
              <w:t>DİNLENME, KÜLTÜR VE DİN HİZMETLERİ</w:t>
            </w:r>
            <w:r>
              <w:rPr>
                <w:rFonts w:ascii="Arial" w:hAnsi="Arial" w:cs="Arial"/>
                <w:b/>
                <w:sz w:val="22"/>
                <w:szCs w:val="22"/>
                <w:u w:val="single"/>
              </w:rPr>
              <w:tab/>
              <w:t>:</w:t>
            </w:r>
            <w:r>
              <w:rPr>
                <w:rFonts w:ascii="Arial" w:hAnsi="Arial" w:cs="Arial"/>
                <w:b/>
                <w:sz w:val="22"/>
                <w:szCs w:val="22"/>
              </w:rPr>
              <w:tab/>
              <w:t>5.220.000,00</w:t>
            </w:r>
          </w:p>
          <w:p w:rsidR="00EE1448" w:rsidRDefault="00EE1448" w:rsidP="00EE1448">
            <w:pPr>
              <w:tabs>
                <w:tab w:val="left" w:pos="176"/>
                <w:tab w:val="left" w:pos="601"/>
                <w:tab w:val="right" w:pos="4145"/>
                <w:tab w:val="right" w:pos="9106"/>
              </w:tabs>
              <w:ind w:left="176" w:hanging="284"/>
              <w:jc w:val="both"/>
              <w:rPr>
                <w:rFonts w:ascii="Arial" w:hAnsi="Arial" w:cs="Arial"/>
                <w:b/>
                <w:sz w:val="10"/>
                <w:szCs w:val="10"/>
              </w:rPr>
            </w:pP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03- Mal ve Hizmet Alımı Giderleri</w:t>
            </w:r>
            <w:r>
              <w:rPr>
                <w:rFonts w:ascii="Arial" w:hAnsi="Arial" w:cs="Arial"/>
                <w:sz w:val="22"/>
                <w:szCs w:val="22"/>
              </w:rPr>
              <w:tab/>
            </w:r>
            <w:r>
              <w:rPr>
                <w:rFonts w:ascii="Arial" w:hAnsi="Arial" w:cs="Arial"/>
                <w:sz w:val="22"/>
                <w:szCs w:val="22"/>
              </w:rPr>
              <w:tab/>
              <w:t>3.420.000,00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 xml:space="preserve">    05- Cari Transferler                                                   </w:t>
            </w:r>
            <w:r w:rsidR="00E119C0">
              <w:rPr>
                <w:rFonts w:ascii="Arial" w:hAnsi="Arial" w:cs="Arial"/>
                <w:sz w:val="22"/>
                <w:szCs w:val="22"/>
              </w:rPr>
              <w:t xml:space="preserve">                     </w:t>
            </w:r>
            <w:r w:rsidR="001F423F">
              <w:rPr>
                <w:rFonts w:ascii="Arial" w:hAnsi="Arial" w:cs="Arial"/>
                <w:sz w:val="22"/>
                <w:szCs w:val="22"/>
              </w:rPr>
              <w:t xml:space="preserve"> </w:t>
            </w:r>
            <w:r>
              <w:rPr>
                <w:rFonts w:ascii="Arial" w:hAnsi="Arial" w:cs="Arial"/>
                <w:sz w:val="22"/>
                <w:szCs w:val="22"/>
              </w:rPr>
              <w:t>1.800.000,00</w:t>
            </w:r>
          </w:p>
          <w:p w:rsidR="00EE1448" w:rsidRDefault="00EE1448" w:rsidP="00EE1448">
            <w:pPr>
              <w:tabs>
                <w:tab w:val="left" w:pos="176"/>
                <w:tab w:val="left" w:pos="318"/>
                <w:tab w:val="right" w:pos="4145"/>
                <w:tab w:val="right" w:pos="8505"/>
                <w:tab w:val="right" w:pos="9106"/>
              </w:tabs>
              <w:ind w:left="176" w:hanging="284"/>
              <w:jc w:val="both"/>
              <w:rPr>
                <w:rFonts w:ascii="Arial" w:hAnsi="Arial" w:cs="Arial"/>
                <w:sz w:val="22"/>
                <w:szCs w:val="22"/>
              </w:rPr>
            </w:pPr>
            <w:r>
              <w:rPr>
                <w:rFonts w:ascii="Arial" w:hAnsi="Arial" w:cs="Arial"/>
                <w:sz w:val="22"/>
                <w:szCs w:val="22"/>
              </w:rPr>
              <w:tab/>
            </w:r>
          </w:p>
          <w:p w:rsidR="00EE1448" w:rsidRDefault="00EE1448" w:rsidP="00EE1448">
            <w:pPr>
              <w:tabs>
                <w:tab w:val="left" w:pos="176"/>
                <w:tab w:val="left" w:pos="318"/>
                <w:tab w:val="right" w:pos="4145"/>
              </w:tabs>
              <w:ind w:left="176" w:right="-108" w:hanging="176"/>
              <w:jc w:val="both"/>
              <w:rPr>
                <w:rFonts w:ascii="Arial" w:hAnsi="Arial" w:cs="Arial"/>
                <w:sz w:val="22"/>
                <w:szCs w:val="22"/>
              </w:rPr>
            </w:pPr>
            <w:r>
              <w:rPr>
                <w:rFonts w:ascii="Arial" w:hAnsi="Arial" w:cs="Arial"/>
                <w:b/>
                <w:sz w:val="22"/>
                <w:szCs w:val="22"/>
              </w:rPr>
              <w:t xml:space="preserve">   </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p>
          <w:p w:rsidR="00EE1448" w:rsidRDefault="00EE1448" w:rsidP="00E119C0">
            <w:pPr>
              <w:ind w:right="-108"/>
              <w:jc w:val="center"/>
              <w:rPr>
                <w:rFonts w:ascii="Arial" w:hAnsi="Arial" w:cs="Arial"/>
                <w:sz w:val="22"/>
                <w:szCs w:val="22"/>
              </w:rPr>
            </w:pPr>
            <w:r w:rsidRPr="00E119C0">
              <w:rPr>
                <w:rFonts w:ascii="Arial" w:hAnsi="Arial" w:cs="Arial"/>
                <w:b/>
                <w:i/>
                <w:sz w:val="22"/>
                <w:szCs w:val="22"/>
              </w:rPr>
              <w:t xml:space="preserve">                                    GENEL TOPLAM</w:t>
            </w:r>
            <w:r w:rsidR="00E119C0">
              <w:rPr>
                <w:rFonts w:ascii="Arial" w:hAnsi="Arial" w:cs="Arial"/>
                <w:b/>
                <w:sz w:val="22"/>
                <w:szCs w:val="22"/>
              </w:rPr>
              <w:tab/>
              <w:t>:</w:t>
            </w:r>
            <w:r>
              <w:rPr>
                <w:rFonts w:ascii="Arial" w:hAnsi="Arial" w:cs="Arial"/>
                <w:b/>
                <w:sz w:val="22"/>
                <w:szCs w:val="22"/>
              </w:rPr>
              <w:t xml:space="preserve">                                                              188.641.000,00   </w:t>
            </w:r>
          </w:p>
          <w:p w:rsidR="00EE1448" w:rsidRDefault="00EE1448" w:rsidP="00EE1448">
            <w:pPr>
              <w:tabs>
                <w:tab w:val="left" w:pos="885"/>
              </w:tabs>
              <w:jc w:val="both"/>
              <w:rPr>
                <w:rFonts w:ascii="Arial" w:hAnsi="Arial" w:cs="Arial"/>
                <w:b/>
                <w:sz w:val="10"/>
                <w:szCs w:val="10"/>
              </w:rPr>
            </w:pPr>
          </w:p>
          <w:p w:rsidR="00EE1448" w:rsidRDefault="00EE1448" w:rsidP="00EE1448">
            <w:pPr>
              <w:tabs>
                <w:tab w:val="left" w:pos="885"/>
              </w:tabs>
              <w:jc w:val="both"/>
              <w:rPr>
                <w:rFonts w:ascii="Arial" w:hAnsi="Arial" w:cs="Arial"/>
                <w:sz w:val="22"/>
                <w:szCs w:val="22"/>
              </w:rPr>
            </w:pPr>
          </w:p>
          <w:p w:rsidR="00E119C0" w:rsidRDefault="00E119C0" w:rsidP="00EE1448">
            <w:pPr>
              <w:tabs>
                <w:tab w:val="left" w:pos="885"/>
              </w:tabs>
              <w:jc w:val="both"/>
              <w:rPr>
                <w:rFonts w:ascii="Arial" w:hAnsi="Arial" w:cs="Arial"/>
                <w:sz w:val="22"/>
                <w:szCs w:val="22"/>
              </w:rPr>
            </w:pPr>
          </w:p>
          <w:p w:rsidR="00E119C0" w:rsidRDefault="00E119C0" w:rsidP="00EE1448">
            <w:pPr>
              <w:tabs>
                <w:tab w:val="left" w:pos="885"/>
              </w:tabs>
              <w:jc w:val="both"/>
              <w:rPr>
                <w:rFonts w:ascii="Arial" w:hAnsi="Arial" w:cs="Arial"/>
                <w:sz w:val="22"/>
                <w:szCs w:val="22"/>
              </w:rPr>
            </w:pPr>
          </w:p>
          <w:p w:rsidR="00E119C0" w:rsidRDefault="00E119C0" w:rsidP="00EE1448">
            <w:pPr>
              <w:tabs>
                <w:tab w:val="left" w:pos="885"/>
              </w:tabs>
              <w:jc w:val="both"/>
              <w:rPr>
                <w:rFonts w:ascii="Arial" w:hAnsi="Arial" w:cs="Arial"/>
                <w:sz w:val="22"/>
                <w:szCs w:val="22"/>
              </w:rPr>
            </w:pPr>
          </w:p>
          <w:p w:rsidR="00E119C0" w:rsidRDefault="00E119C0" w:rsidP="00EE1448">
            <w:pPr>
              <w:tabs>
                <w:tab w:val="left" w:pos="885"/>
              </w:tabs>
              <w:jc w:val="both"/>
              <w:rPr>
                <w:rFonts w:ascii="Arial" w:hAnsi="Arial" w:cs="Arial"/>
                <w:sz w:val="22"/>
                <w:szCs w:val="22"/>
              </w:rPr>
            </w:pPr>
          </w:p>
          <w:p w:rsidR="00E119C0" w:rsidRDefault="00E119C0" w:rsidP="00EE1448">
            <w:pPr>
              <w:tabs>
                <w:tab w:val="left" w:pos="885"/>
              </w:tabs>
              <w:jc w:val="both"/>
              <w:rPr>
                <w:rFonts w:ascii="Arial" w:hAnsi="Arial" w:cs="Arial"/>
                <w:sz w:val="22"/>
                <w:szCs w:val="22"/>
              </w:rPr>
            </w:pPr>
          </w:p>
          <w:p w:rsidR="00E119C0" w:rsidRPr="00E119C0" w:rsidRDefault="00E119C0" w:rsidP="00E119C0">
            <w:pPr>
              <w:jc w:val="center"/>
              <w:rPr>
                <w:b/>
                <w:sz w:val="24"/>
              </w:rPr>
            </w:pPr>
            <w:r w:rsidRPr="00E119C0">
              <w:rPr>
                <w:b/>
                <w:sz w:val="24"/>
              </w:rPr>
              <w:lastRenderedPageBreak/>
              <w:t>KARAR</w:t>
            </w:r>
          </w:p>
          <w:p w:rsidR="00EE1448" w:rsidRDefault="00EE1448" w:rsidP="00EE1448">
            <w:pPr>
              <w:tabs>
                <w:tab w:val="right" w:pos="10098"/>
              </w:tabs>
              <w:ind w:left="284" w:hanging="284"/>
              <w:jc w:val="both"/>
              <w:rPr>
                <w:rFonts w:ascii="Arial" w:hAnsi="Arial" w:cs="Arial"/>
                <w:b/>
                <w:sz w:val="22"/>
                <w:szCs w:val="22"/>
              </w:rPr>
            </w:pPr>
          </w:p>
          <w:p w:rsidR="00EE1448" w:rsidRDefault="00EE1448" w:rsidP="00EE1448">
            <w:pPr>
              <w:tabs>
                <w:tab w:val="right" w:pos="10098"/>
              </w:tabs>
              <w:jc w:val="both"/>
              <w:rPr>
                <w:rFonts w:ascii="Arial" w:hAnsi="Arial" w:cs="Arial"/>
                <w:b/>
                <w:sz w:val="22"/>
                <w:szCs w:val="22"/>
                <w:u w:val="single"/>
              </w:rPr>
            </w:pPr>
            <w:r>
              <w:rPr>
                <w:rFonts w:ascii="Arial" w:hAnsi="Arial" w:cs="Arial"/>
                <w:b/>
                <w:sz w:val="22"/>
                <w:szCs w:val="22"/>
              </w:rPr>
              <w:t xml:space="preserve">AYRINTILARI EKLİ (B) CETVELİNDE GÖSTERİLEN GELİR BÜTÇESİNİN EKONOMİK </w:t>
            </w:r>
            <w:r>
              <w:rPr>
                <w:rFonts w:ascii="Arial" w:hAnsi="Arial" w:cs="Arial"/>
                <w:b/>
                <w:sz w:val="22"/>
                <w:szCs w:val="22"/>
                <w:u w:val="single"/>
              </w:rPr>
              <w:t>SINIFLANDIRMANIN 1. DÜZEYİ</w:t>
            </w:r>
            <w:r>
              <w:rPr>
                <w:rFonts w:ascii="Arial" w:hAnsi="Arial" w:cs="Arial"/>
                <w:b/>
                <w:sz w:val="22"/>
                <w:szCs w:val="22"/>
                <w:u w:val="single"/>
              </w:rPr>
              <w:tab/>
              <w:t>:</w:t>
            </w:r>
          </w:p>
          <w:p w:rsidR="00EE1448" w:rsidRDefault="00EE1448" w:rsidP="00EE1448">
            <w:pPr>
              <w:tabs>
                <w:tab w:val="left" w:pos="176"/>
                <w:tab w:val="left" w:pos="601"/>
                <w:tab w:val="right" w:pos="4570"/>
                <w:tab w:val="right" w:pos="10098"/>
              </w:tabs>
              <w:ind w:left="176" w:hanging="284"/>
              <w:jc w:val="both"/>
              <w:rPr>
                <w:rFonts w:ascii="Arial" w:hAnsi="Arial" w:cs="Arial"/>
                <w:sz w:val="22"/>
                <w:szCs w:val="22"/>
              </w:rPr>
            </w:pPr>
          </w:p>
          <w:p w:rsidR="00EE1448" w:rsidRDefault="00EE1448" w:rsidP="00EE1448">
            <w:pPr>
              <w:tabs>
                <w:tab w:val="left" w:pos="176"/>
                <w:tab w:val="left" w:pos="601"/>
                <w:tab w:val="right" w:pos="4570"/>
                <w:tab w:val="right" w:pos="10098"/>
              </w:tabs>
              <w:ind w:left="176" w:hanging="284"/>
              <w:jc w:val="both"/>
              <w:rPr>
                <w:rFonts w:ascii="Arial" w:hAnsi="Arial" w:cs="Arial"/>
                <w:b/>
                <w:sz w:val="22"/>
                <w:szCs w:val="22"/>
              </w:rPr>
            </w:pPr>
            <w:r>
              <w:rPr>
                <w:rFonts w:ascii="Arial" w:hAnsi="Arial" w:cs="Arial"/>
                <w:sz w:val="22"/>
                <w:szCs w:val="22"/>
              </w:rPr>
              <w:tab/>
            </w:r>
            <w:r>
              <w:rPr>
                <w:rFonts w:ascii="Arial" w:hAnsi="Arial" w:cs="Arial"/>
                <w:b/>
                <w:sz w:val="22"/>
                <w:szCs w:val="22"/>
              </w:rPr>
              <w:t>01-</w:t>
            </w:r>
            <w:r>
              <w:rPr>
                <w:rFonts w:ascii="Arial" w:hAnsi="Arial" w:cs="Arial"/>
                <w:b/>
                <w:sz w:val="22"/>
                <w:szCs w:val="22"/>
              </w:rPr>
              <w:tab/>
            </w:r>
            <w:r>
              <w:rPr>
                <w:rFonts w:ascii="Arial" w:hAnsi="Arial" w:cs="Arial"/>
                <w:b/>
                <w:sz w:val="22"/>
                <w:szCs w:val="22"/>
                <w:u w:val="single"/>
              </w:rPr>
              <w:t>VERGİ GELİRLERİ</w:t>
            </w:r>
            <w:r>
              <w:rPr>
                <w:rFonts w:ascii="Arial" w:hAnsi="Arial" w:cs="Arial"/>
                <w:b/>
                <w:sz w:val="22"/>
                <w:szCs w:val="22"/>
                <w:u w:val="single"/>
              </w:rPr>
              <w:tab/>
              <w:t>:</w:t>
            </w:r>
            <w:r>
              <w:rPr>
                <w:rFonts w:ascii="Arial" w:hAnsi="Arial" w:cs="Arial"/>
                <w:b/>
                <w:sz w:val="22"/>
                <w:szCs w:val="22"/>
              </w:rPr>
              <w:tab/>
              <w:t>43.893.000,00</w:t>
            </w:r>
          </w:p>
          <w:p w:rsidR="00EE1448" w:rsidRDefault="00EE1448" w:rsidP="00EE1448">
            <w:pPr>
              <w:tabs>
                <w:tab w:val="left" w:pos="176"/>
                <w:tab w:val="left" w:pos="601"/>
                <w:tab w:val="right" w:pos="4145"/>
                <w:tab w:val="right" w:pos="9106"/>
              </w:tabs>
              <w:ind w:left="176" w:hanging="284"/>
              <w:jc w:val="both"/>
              <w:rPr>
                <w:rFonts w:ascii="Arial" w:hAnsi="Arial" w:cs="Arial"/>
                <w:b/>
                <w:sz w:val="16"/>
                <w:szCs w:val="16"/>
              </w:rPr>
            </w:pP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 xml:space="preserve">02- Mülkiyet Üzerinden Alınan Vergiler             </w:t>
            </w:r>
            <w:r>
              <w:rPr>
                <w:rFonts w:ascii="Arial" w:hAnsi="Arial" w:cs="Arial"/>
                <w:sz w:val="22"/>
                <w:szCs w:val="22"/>
              </w:rPr>
              <w:tab/>
              <w:t>31.494.000,00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03- Dahilde Alınan Mal ve Hizmet Vergileri</w:t>
            </w:r>
            <w:r>
              <w:rPr>
                <w:rFonts w:ascii="Arial" w:hAnsi="Arial" w:cs="Arial"/>
                <w:sz w:val="22"/>
                <w:szCs w:val="22"/>
              </w:rPr>
              <w:tab/>
              <w:t>5.810.000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06- Harçlar</w:t>
            </w:r>
            <w:r>
              <w:rPr>
                <w:rFonts w:ascii="Arial" w:hAnsi="Arial" w:cs="Arial"/>
                <w:sz w:val="22"/>
                <w:szCs w:val="22"/>
              </w:rPr>
              <w:tab/>
            </w:r>
            <w:r>
              <w:rPr>
                <w:rFonts w:ascii="Arial" w:hAnsi="Arial" w:cs="Arial"/>
                <w:sz w:val="22"/>
                <w:szCs w:val="22"/>
              </w:rPr>
              <w:tab/>
              <w:t>6.549.000,00</w:t>
            </w: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 xml:space="preserve">     09- Başka Yerde Sınıflandırılmayan Vergiler                                     </w:t>
            </w:r>
            <w:r w:rsidR="00E119C0">
              <w:rPr>
                <w:rFonts w:ascii="Arial" w:hAnsi="Arial" w:cs="Arial"/>
                <w:sz w:val="22"/>
                <w:szCs w:val="22"/>
              </w:rPr>
              <w:t xml:space="preserve"> </w:t>
            </w:r>
            <w:r>
              <w:rPr>
                <w:rFonts w:ascii="Arial" w:hAnsi="Arial" w:cs="Arial"/>
                <w:sz w:val="22"/>
                <w:szCs w:val="22"/>
              </w:rPr>
              <w:t xml:space="preserve">   40.000,00</w:t>
            </w:r>
          </w:p>
          <w:p w:rsidR="00EE1448" w:rsidRDefault="00EE1448" w:rsidP="00EE1448">
            <w:pPr>
              <w:tabs>
                <w:tab w:val="left" w:pos="176"/>
                <w:tab w:val="left" w:pos="318"/>
                <w:tab w:val="right" w:pos="4145"/>
                <w:tab w:val="right" w:pos="8397"/>
                <w:tab w:val="right" w:pos="9106"/>
              </w:tabs>
              <w:ind w:left="176" w:hanging="176"/>
              <w:jc w:val="both"/>
              <w:rPr>
                <w:rFonts w:ascii="Arial" w:hAnsi="Arial" w:cs="Arial"/>
                <w:sz w:val="10"/>
                <w:szCs w:val="10"/>
              </w:rPr>
            </w:pPr>
          </w:p>
          <w:p w:rsidR="00EE1448" w:rsidRDefault="00EE1448" w:rsidP="00EE1448">
            <w:pPr>
              <w:tabs>
                <w:tab w:val="left" w:pos="176"/>
                <w:tab w:val="left" w:pos="318"/>
                <w:tab w:val="right" w:pos="4145"/>
                <w:tab w:val="right" w:pos="8397"/>
                <w:tab w:val="right" w:pos="9106"/>
              </w:tabs>
              <w:ind w:left="176" w:hanging="284"/>
              <w:jc w:val="both"/>
              <w:rPr>
                <w:rFonts w:ascii="Arial" w:hAnsi="Arial" w:cs="Arial"/>
                <w:sz w:val="16"/>
                <w:szCs w:val="16"/>
              </w:rPr>
            </w:pPr>
          </w:p>
          <w:p w:rsidR="00EE1448" w:rsidRDefault="00EE1448" w:rsidP="00EE1448">
            <w:pPr>
              <w:tabs>
                <w:tab w:val="left" w:pos="176"/>
                <w:tab w:val="left" w:pos="601"/>
                <w:tab w:val="right" w:pos="5421"/>
                <w:tab w:val="right" w:pos="10098"/>
              </w:tabs>
              <w:ind w:left="176" w:hanging="284"/>
              <w:jc w:val="both"/>
              <w:rPr>
                <w:rFonts w:ascii="Arial" w:hAnsi="Arial" w:cs="Arial"/>
                <w:b/>
                <w:sz w:val="22"/>
                <w:szCs w:val="22"/>
              </w:rPr>
            </w:pPr>
            <w:r>
              <w:rPr>
                <w:rFonts w:ascii="Arial" w:hAnsi="Arial" w:cs="Arial"/>
                <w:b/>
                <w:sz w:val="22"/>
                <w:szCs w:val="22"/>
              </w:rPr>
              <w:tab/>
              <w:t>03-</w:t>
            </w:r>
            <w:r>
              <w:rPr>
                <w:rFonts w:ascii="Arial" w:hAnsi="Arial" w:cs="Arial"/>
                <w:b/>
                <w:sz w:val="22"/>
                <w:szCs w:val="22"/>
              </w:rPr>
              <w:tab/>
            </w:r>
            <w:r>
              <w:rPr>
                <w:rFonts w:ascii="Arial" w:hAnsi="Arial" w:cs="Arial"/>
                <w:b/>
                <w:sz w:val="22"/>
                <w:szCs w:val="22"/>
                <w:u w:val="single"/>
              </w:rPr>
              <w:t>TEŞEBBÜS VE MÜLKİYET GELİRLERİ</w:t>
            </w:r>
            <w:r>
              <w:rPr>
                <w:rFonts w:ascii="Arial" w:hAnsi="Arial" w:cs="Arial"/>
                <w:b/>
                <w:sz w:val="22"/>
                <w:szCs w:val="22"/>
                <w:u w:val="single"/>
              </w:rPr>
              <w:tab/>
              <w:t>:</w:t>
            </w:r>
            <w:r>
              <w:rPr>
                <w:rFonts w:ascii="Arial" w:hAnsi="Arial" w:cs="Arial"/>
                <w:b/>
                <w:sz w:val="22"/>
                <w:szCs w:val="22"/>
              </w:rPr>
              <w:tab/>
              <w:t>13.106.000,00</w:t>
            </w:r>
          </w:p>
          <w:p w:rsidR="00EE1448" w:rsidRDefault="00EE1448" w:rsidP="00EE1448">
            <w:pPr>
              <w:tabs>
                <w:tab w:val="left" w:pos="176"/>
                <w:tab w:val="left" w:pos="318"/>
                <w:tab w:val="right" w:pos="4145"/>
                <w:tab w:val="right" w:pos="10098"/>
              </w:tabs>
              <w:ind w:left="176" w:hanging="284"/>
              <w:jc w:val="both"/>
              <w:rPr>
                <w:rFonts w:ascii="Arial" w:hAnsi="Arial" w:cs="Arial"/>
                <w:b/>
                <w:sz w:val="16"/>
                <w:szCs w:val="16"/>
              </w:rPr>
            </w:pPr>
            <w:r>
              <w:rPr>
                <w:rFonts w:ascii="Arial" w:hAnsi="Arial" w:cs="Arial"/>
                <w:b/>
                <w:sz w:val="22"/>
                <w:szCs w:val="22"/>
              </w:rPr>
              <w:tab/>
            </w:r>
            <w:r>
              <w:rPr>
                <w:rFonts w:ascii="Arial" w:hAnsi="Arial" w:cs="Arial"/>
                <w:b/>
                <w:sz w:val="22"/>
                <w:szCs w:val="22"/>
              </w:rPr>
              <w:tab/>
            </w:r>
          </w:p>
          <w:p w:rsidR="00EE1448" w:rsidRDefault="00EE1448" w:rsidP="00EE1448">
            <w:pPr>
              <w:tabs>
                <w:tab w:val="left" w:pos="176"/>
                <w:tab w:val="left" w:pos="318"/>
                <w:tab w:val="right" w:pos="4145"/>
                <w:tab w:val="right" w:pos="8397"/>
                <w:tab w:val="right" w:pos="10098"/>
              </w:tabs>
              <w:ind w:left="176" w:hanging="284"/>
              <w:jc w:val="both"/>
              <w:rPr>
                <w:rFonts w:ascii="Arial" w:hAnsi="Arial" w:cs="Arial"/>
                <w:sz w:val="22"/>
                <w:szCs w:val="22"/>
              </w:rPr>
            </w:pPr>
            <w:r>
              <w:rPr>
                <w:rFonts w:ascii="Arial" w:hAnsi="Arial" w:cs="Arial"/>
                <w:b/>
                <w:sz w:val="22"/>
                <w:szCs w:val="22"/>
              </w:rPr>
              <w:tab/>
            </w:r>
            <w:r>
              <w:rPr>
                <w:rFonts w:ascii="Arial" w:hAnsi="Arial" w:cs="Arial"/>
                <w:sz w:val="22"/>
                <w:szCs w:val="22"/>
              </w:rPr>
              <w:t>01- Mal ve Hizmet Satış Gelirleri</w:t>
            </w:r>
            <w:r>
              <w:rPr>
                <w:rFonts w:ascii="Arial" w:hAnsi="Arial" w:cs="Arial"/>
                <w:sz w:val="22"/>
                <w:szCs w:val="22"/>
              </w:rPr>
              <w:tab/>
            </w:r>
            <w:r>
              <w:rPr>
                <w:rFonts w:ascii="Arial" w:hAnsi="Arial" w:cs="Arial"/>
                <w:sz w:val="22"/>
                <w:szCs w:val="22"/>
              </w:rPr>
              <w:tab/>
              <w:t>11.935.000,00</w:t>
            </w:r>
          </w:p>
          <w:p w:rsidR="00EE1448" w:rsidRDefault="00EE1448" w:rsidP="00EE1448">
            <w:pPr>
              <w:tabs>
                <w:tab w:val="left" w:pos="176"/>
                <w:tab w:val="left" w:pos="318"/>
                <w:tab w:val="right" w:pos="4145"/>
                <w:tab w:val="right" w:pos="8397"/>
                <w:tab w:val="right" w:pos="10098"/>
              </w:tabs>
              <w:ind w:left="176" w:hanging="284"/>
              <w:jc w:val="both"/>
              <w:rPr>
                <w:rFonts w:ascii="Arial" w:hAnsi="Arial" w:cs="Arial"/>
                <w:sz w:val="22"/>
                <w:szCs w:val="22"/>
              </w:rPr>
            </w:pPr>
            <w:r>
              <w:rPr>
                <w:rFonts w:ascii="Arial" w:hAnsi="Arial" w:cs="Arial"/>
                <w:sz w:val="22"/>
                <w:szCs w:val="22"/>
              </w:rPr>
              <w:tab/>
              <w:t xml:space="preserve">06- Kira Gelirleri </w:t>
            </w:r>
            <w:r>
              <w:rPr>
                <w:rFonts w:ascii="Arial" w:hAnsi="Arial" w:cs="Arial"/>
                <w:sz w:val="22"/>
                <w:szCs w:val="22"/>
              </w:rPr>
              <w:tab/>
            </w:r>
            <w:r>
              <w:rPr>
                <w:rFonts w:ascii="Arial" w:hAnsi="Arial" w:cs="Arial"/>
                <w:sz w:val="22"/>
                <w:szCs w:val="22"/>
              </w:rPr>
              <w:tab/>
              <w:t xml:space="preserve">  1.171.000,00</w:t>
            </w:r>
          </w:p>
          <w:p w:rsidR="00EE1448" w:rsidRDefault="00EE1448" w:rsidP="00EE1448">
            <w:pPr>
              <w:tabs>
                <w:tab w:val="left" w:pos="176"/>
                <w:tab w:val="left" w:pos="601"/>
                <w:tab w:val="right" w:pos="6129"/>
                <w:tab w:val="right" w:pos="10098"/>
              </w:tabs>
              <w:ind w:left="176" w:hanging="284"/>
              <w:jc w:val="both"/>
              <w:rPr>
                <w:rFonts w:ascii="Arial" w:hAnsi="Arial" w:cs="Arial"/>
                <w:b/>
                <w:sz w:val="10"/>
                <w:szCs w:val="10"/>
              </w:rPr>
            </w:pPr>
          </w:p>
          <w:p w:rsidR="00EE1448" w:rsidRDefault="00EE1448" w:rsidP="00EE1448">
            <w:pPr>
              <w:tabs>
                <w:tab w:val="left" w:pos="176"/>
                <w:tab w:val="left" w:pos="601"/>
                <w:tab w:val="right" w:pos="6129"/>
                <w:tab w:val="right" w:pos="10098"/>
              </w:tabs>
              <w:ind w:left="176" w:hanging="284"/>
              <w:jc w:val="both"/>
              <w:rPr>
                <w:rFonts w:ascii="Arial" w:hAnsi="Arial" w:cs="Arial"/>
                <w:b/>
                <w:sz w:val="22"/>
                <w:szCs w:val="22"/>
              </w:rPr>
            </w:pPr>
            <w:r>
              <w:rPr>
                <w:rFonts w:ascii="Arial" w:hAnsi="Arial" w:cs="Arial"/>
                <w:b/>
                <w:sz w:val="22"/>
                <w:szCs w:val="22"/>
              </w:rPr>
              <w:tab/>
              <w:t>04-</w:t>
            </w:r>
            <w:r>
              <w:rPr>
                <w:rFonts w:ascii="Arial" w:hAnsi="Arial" w:cs="Arial"/>
                <w:b/>
                <w:sz w:val="22"/>
                <w:szCs w:val="22"/>
              </w:rPr>
              <w:tab/>
            </w:r>
            <w:r>
              <w:rPr>
                <w:rFonts w:ascii="Arial" w:hAnsi="Arial" w:cs="Arial"/>
                <w:b/>
                <w:sz w:val="22"/>
                <w:szCs w:val="22"/>
                <w:u w:val="single"/>
              </w:rPr>
              <w:t>ALINAN BAĞIŞ VE YARD. İLE ÖZEL GELİRLER</w:t>
            </w:r>
            <w:r>
              <w:rPr>
                <w:rFonts w:ascii="Arial" w:hAnsi="Arial" w:cs="Arial"/>
                <w:b/>
                <w:sz w:val="22"/>
                <w:szCs w:val="22"/>
                <w:u w:val="single"/>
              </w:rPr>
              <w:tab/>
              <w:t>:</w:t>
            </w:r>
            <w:r>
              <w:rPr>
                <w:rFonts w:ascii="Arial" w:hAnsi="Arial" w:cs="Arial"/>
                <w:b/>
                <w:sz w:val="22"/>
                <w:szCs w:val="22"/>
              </w:rPr>
              <w:tab/>
              <w:t>387.000,00</w:t>
            </w:r>
          </w:p>
          <w:p w:rsidR="00EE1448" w:rsidRDefault="00EE1448" w:rsidP="00E119C0">
            <w:pPr>
              <w:tabs>
                <w:tab w:val="left" w:pos="176"/>
                <w:tab w:val="left" w:pos="601"/>
                <w:tab w:val="right" w:pos="4145"/>
                <w:tab w:val="right" w:pos="8361"/>
                <w:tab w:val="right" w:pos="10098"/>
              </w:tabs>
              <w:ind w:left="176" w:hanging="284"/>
              <w:jc w:val="both"/>
              <w:rPr>
                <w:rFonts w:ascii="Arial" w:hAnsi="Arial" w:cs="Arial"/>
                <w:sz w:val="22"/>
                <w:szCs w:val="22"/>
              </w:rPr>
            </w:pPr>
            <w:r>
              <w:rPr>
                <w:rFonts w:ascii="Arial" w:hAnsi="Arial" w:cs="Arial"/>
                <w:b/>
                <w:sz w:val="22"/>
                <w:szCs w:val="22"/>
              </w:rPr>
              <w:tab/>
            </w:r>
            <w:r>
              <w:rPr>
                <w:rFonts w:ascii="Arial" w:hAnsi="Arial" w:cs="Arial"/>
                <w:sz w:val="22"/>
                <w:szCs w:val="22"/>
              </w:rPr>
              <w:t xml:space="preserve">01- Yurt Dışından Alınan Bağış ve Yardımlar       </w:t>
            </w:r>
            <w:r w:rsidR="00E119C0">
              <w:rPr>
                <w:rFonts w:ascii="Arial" w:hAnsi="Arial" w:cs="Arial"/>
                <w:sz w:val="22"/>
                <w:szCs w:val="22"/>
              </w:rPr>
              <w:tab/>
            </w:r>
            <w:r>
              <w:rPr>
                <w:rFonts w:ascii="Arial" w:hAnsi="Arial" w:cs="Arial"/>
                <w:sz w:val="22"/>
                <w:szCs w:val="22"/>
              </w:rPr>
              <w:t>166.000,00</w:t>
            </w:r>
          </w:p>
          <w:p w:rsidR="00EE1448" w:rsidRDefault="00EE1448" w:rsidP="00E119C0">
            <w:pPr>
              <w:tabs>
                <w:tab w:val="left" w:pos="318"/>
                <w:tab w:val="right" w:pos="4570"/>
                <w:tab w:val="right" w:pos="8378"/>
              </w:tabs>
              <w:ind w:left="176" w:hanging="284"/>
              <w:jc w:val="both"/>
              <w:rPr>
                <w:rFonts w:ascii="Arial" w:hAnsi="Arial" w:cs="Arial"/>
                <w:sz w:val="22"/>
                <w:szCs w:val="22"/>
              </w:rPr>
            </w:pPr>
            <w:r>
              <w:rPr>
                <w:rFonts w:ascii="Arial" w:hAnsi="Arial" w:cs="Arial"/>
                <w:b/>
                <w:sz w:val="22"/>
                <w:szCs w:val="22"/>
              </w:rPr>
              <w:tab/>
            </w:r>
            <w:r>
              <w:rPr>
                <w:rFonts w:ascii="Arial" w:hAnsi="Arial" w:cs="Arial"/>
                <w:sz w:val="22"/>
                <w:szCs w:val="22"/>
              </w:rPr>
              <w:t>02- Mrk Yönt. Bütçesine dahil İdare. Alınan Bağış ve Yard.</w:t>
            </w:r>
            <w:r>
              <w:rPr>
                <w:rFonts w:ascii="Arial" w:hAnsi="Arial" w:cs="Arial"/>
                <w:sz w:val="22"/>
                <w:szCs w:val="22"/>
              </w:rPr>
              <w:tab/>
              <w:t xml:space="preserve">  166.000,00</w:t>
            </w:r>
          </w:p>
          <w:p w:rsidR="00EE1448" w:rsidRDefault="00EE1448" w:rsidP="00E119C0">
            <w:pPr>
              <w:tabs>
                <w:tab w:val="left" w:pos="318"/>
                <w:tab w:val="right" w:pos="4570"/>
                <w:tab w:val="right" w:pos="8397"/>
                <w:tab w:val="right" w:pos="8539"/>
                <w:tab w:val="right" w:pos="10098"/>
              </w:tabs>
              <w:ind w:left="176" w:hanging="284"/>
              <w:jc w:val="both"/>
              <w:rPr>
                <w:rFonts w:ascii="Arial" w:hAnsi="Arial" w:cs="Arial"/>
                <w:sz w:val="22"/>
                <w:szCs w:val="22"/>
              </w:rPr>
            </w:pPr>
            <w:r>
              <w:rPr>
                <w:rFonts w:ascii="Arial" w:hAnsi="Arial" w:cs="Arial"/>
                <w:sz w:val="22"/>
                <w:szCs w:val="22"/>
              </w:rPr>
              <w:tab/>
              <w:t>04- Kurumlardan ve Kişilerden Alınan Yrd. ve Bağışlar</w:t>
            </w:r>
            <w:r>
              <w:rPr>
                <w:rFonts w:ascii="Arial" w:hAnsi="Arial" w:cs="Arial"/>
                <w:sz w:val="22"/>
                <w:szCs w:val="22"/>
              </w:rPr>
              <w:tab/>
            </w:r>
            <w:r w:rsidR="00E119C0">
              <w:rPr>
                <w:rFonts w:ascii="Arial" w:hAnsi="Arial" w:cs="Arial"/>
                <w:sz w:val="22"/>
                <w:szCs w:val="22"/>
              </w:rPr>
              <w:t xml:space="preserve">       </w:t>
            </w:r>
            <w:r>
              <w:rPr>
                <w:rFonts w:ascii="Arial" w:hAnsi="Arial" w:cs="Arial"/>
                <w:sz w:val="22"/>
                <w:szCs w:val="22"/>
              </w:rPr>
              <w:t>55.000,00</w:t>
            </w:r>
          </w:p>
          <w:p w:rsidR="00EE1448" w:rsidRDefault="00EE1448" w:rsidP="00EE1448">
            <w:pPr>
              <w:tabs>
                <w:tab w:val="left" w:pos="176"/>
                <w:tab w:val="left" w:pos="318"/>
                <w:tab w:val="right" w:pos="4570"/>
                <w:tab w:val="right" w:pos="8397"/>
                <w:tab w:val="right" w:pos="10098"/>
              </w:tabs>
              <w:ind w:left="176" w:hanging="284"/>
              <w:jc w:val="both"/>
              <w:rPr>
                <w:rFonts w:ascii="Arial" w:hAnsi="Arial" w:cs="Arial"/>
                <w:sz w:val="16"/>
                <w:szCs w:val="16"/>
              </w:rPr>
            </w:pPr>
          </w:p>
          <w:p w:rsidR="00EE1448" w:rsidRDefault="00EE1448" w:rsidP="00EE1448">
            <w:pPr>
              <w:tabs>
                <w:tab w:val="left" w:pos="176"/>
                <w:tab w:val="left" w:pos="601"/>
                <w:tab w:val="right" w:pos="4570"/>
                <w:tab w:val="right" w:pos="10098"/>
              </w:tabs>
              <w:ind w:left="176" w:hanging="284"/>
              <w:jc w:val="both"/>
              <w:rPr>
                <w:rFonts w:ascii="Arial" w:hAnsi="Arial" w:cs="Arial"/>
                <w:b/>
                <w:sz w:val="22"/>
                <w:szCs w:val="22"/>
              </w:rPr>
            </w:pPr>
            <w:r>
              <w:rPr>
                <w:rFonts w:ascii="Arial" w:hAnsi="Arial" w:cs="Arial"/>
                <w:b/>
                <w:sz w:val="22"/>
                <w:szCs w:val="22"/>
              </w:rPr>
              <w:tab/>
              <w:t>05-</w:t>
            </w:r>
            <w:r>
              <w:rPr>
                <w:rFonts w:ascii="Arial" w:hAnsi="Arial" w:cs="Arial"/>
                <w:b/>
                <w:sz w:val="22"/>
                <w:szCs w:val="22"/>
              </w:rPr>
              <w:tab/>
            </w:r>
            <w:r>
              <w:rPr>
                <w:rFonts w:ascii="Arial" w:hAnsi="Arial" w:cs="Arial"/>
                <w:b/>
                <w:sz w:val="22"/>
                <w:szCs w:val="22"/>
                <w:u w:val="single"/>
              </w:rPr>
              <w:t>DİĞER GELİRLER</w:t>
            </w:r>
            <w:r>
              <w:rPr>
                <w:rFonts w:ascii="Arial" w:hAnsi="Arial" w:cs="Arial"/>
                <w:b/>
                <w:sz w:val="22"/>
                <w:szCs w:val="22"/>
                <w:u w:val="single"/>
              </w:rPr>
              <w:tab/>
              <w:t>:</w:t>
            </w:r>
            <w:r>
              <w:rPr>
                <w:rFonts w:ascii="Arial" w:hAnsi="Arial" w:cs="Arial"/>
                <w:b/>
                <w:sz w:val="22"/>
                <w:szCs w:val="22"/>
              </w:rPr>
              <w:tab/>
              <w:t>72.622.000,00</w:t>
            </w:r>
          </w:p>
          <w:p w:rsidR="00EE1448" w:rsidRDefault="00EE1448" w:rsidP="00EE1448">
            <w:pPr>
              <w:tabs>
                <w:tab w:val="left" w:pos="176"/>
                <w:tab w:val="left" w:pos="318"/>
                <w:tab w:val="right" w:pos="4570"/>
                <w:tab w:val="right" w:pos="8397"/>
                <w:tab w:val="right" w:pos="10098"/>
              </w:tabs>
              <w:ind w:left="176" w:hanging="284"/>
              <w:jc w:val="both"/>
              <w:rPr>
                <w:rFonts w:ascii="Arial" w:hAnsi="Arial" w:cs="Arial"/>
                <w:sz w:val="22"/>
                <w:szCs w:val="22"/>
              </w:rPr>
            </w:pPr>
            <w:r>
              <w:rPr>
                <w:rFonts w:ascii="Arial" w:hAnsi="Arial" w:cs="Arial"/>
                <w:sz w:val="22"/>
                <w:szCs w:val="22"/>
              </w:rPr>
              <w:tab/>
              <w:t>01- Faiz Gelirleri</w:t>
            </w:r>
            <w:r>
              <w:rPr>
                <w:rFonts w:ascii="Arial" w:hAnsi="Arial" w:cs="Arial"/>
                <w:sz w:val="22"/>
                <w:szCs w:val="22"/>
              </w:rPr>
              <w:tab/>
            </w:r>
            <w:r>
              <w:rPr>
                <w:rFonts w:ascii="Arial" w:hAnsi="Arial" w:cs="Arial"/>
                <w:sz w:val="22"/>
                <w:szCs w:val="22"/>
              </w:rPr>
              <w:tab/>
              <w:t>35.000,00</w:t>
            </w:r>
          </w:p>
          <w:p w:rsidR="00EE1448" w:rsidRDefault="00EE1448" w:rsidP="00EE1448">
            <w:pPr>
              <w:tabs>
                <w:tab w:val="left" w:pos="176"/>
                <w:tab w:val="left" w:pos="318"/>
                <w:tab w:val="right" w:pos="4570"/>
                <w:tab w:val="right" w:pos="8397"/>
                <w:tab w:val="right" w:pos="10098"/>
              </w:tabs>
              <w:ind w:left="176" w:hanging="284"/>
              <w:jc w:val="both"/>
              <w:rPr>
                <w:rFonts w:ascii="Arial" w:hAnsi="Arial" w:cs="Arial"/>
                <w:sz w:val="22"/>
                <w:szCs w:val="22"/>
              </w:rPr>
            </w:pPr>
            <w:r>
              <w:rPr>
                <w:rFonts w:ascii="Arial" w:hAnsi="Arial" w:cs="Arial"/>
                <w:sz w:val="22"/>
                <w:szCs w:val="22"/>
              </w:rPr>
              <w:tab/>
              <w:t>02- Kişi ve Kurumlardan Alınan Paylar</w:t>
            </w:r>
            <w:r>
              <w:rPr>
                <w:rFonts w:ascii="Arial" w:hAnsi="Arial" w:cs="Arial"/>
                <w:sz w:val="22"/>
                <w:szCs w:val="22"/>
              </w:rPr>
              <w:tab/>
            </w:r>
            <w:r>
              <w:rPr>
                <w:rFonts w:ascii="Arial" w:hAnsi="Arial" w:cs="Arial"/>
                <w:sz w:val="22"/>
                <w:szCs w:val="22"/>
              </w:rPr>
              <w:tab/>
              <w:t xml:space="preserve"> 65.904.000,00</w:t>
            </w:r>
          </w:p>
          <w:p w:rsidR="00EE1448" w:rsidRDefault="00EE1448" w:rsidP="00EE1448">
            <w:pPr>
              <w:tabs>
                <w:tab w:val="left" w:pos="176"/>
                <w:tab w:val="left" w:pos="318"/>
                <w:tab w:val="right" w:pos="4570"/>
                <w:tab w:val="right" w:pos="8397"/>
                <w:tab w:val="right" w:pos="10098"/>
              </w:tabs>
              <w:ind w:left="176" w:hanging="284"/>
              <w:jc w:val="both"/>
              <w:rPr>
                <w:rFonts w:ascii="Arial" w:hAnsi="Arial" w:cs="Arial"/>
                <w:sz w:val="22"/>
                <w:szCs w:val="22"/>
              </w:rPr>
            </w:pPr>
            <w:r>
              <w:rPr>
                <w:rFonts w:ascii="Arial" w:hAnsi="Arial" w:cs="Arial"/>
                <w:sz w:val="22"/>
                <w:szCs w:val="22"/>
              </w:rPr>
              <w:tab/>
              <w:t xml:space="preserve">03- Para Cezaları </w:t>
            </w:r>
            <w:r>
              <w:rPr>
                <w:rFonts w:ascii="Arial" w:hAnsi="Arial" w:cs="Arial"/>
                <w:sz w:val="22"/>
                <w:szCs w:val="22"/>
              </w:rPr>
              <w:tab/>
            </w:r>
            <w:r>
              <w:rPr>
                <w:rFonts w:ascii="Arial" w:hAnsi="Arial" w:cs="Arial"/>
                <w:sz w:val="22"/>
                <w:szCs w:val="22"/>
              </w:rPr>
              <w:tab/>
              <w:t xml:space="preserve"> 3.631.000,00</w:t>
            </w:r>
          </w:p>
          <w:p w:rsidR="00EE1448" w:rsidRDefault="00EE1448" w:rsidP="00EE1448">
            <w:pPr>
              <w:tabs>
                <w:tab w:val="left" w:pos="176"/>
                <w:tab w:val="left" w:pos="318"/>
                <w:tab w:val="right" w:pos="4570"/>
                <w:tab w:val="right" w:pos="8397"/>
                <w:tab w:val="right" w:pos="10098"/>
              </w:tabs>
              <w:ind w:left="176" w:hanging="284"/>
              <w:jc w:val="both"/>
              <w:rPr>
                <w:rFonts w:ascii="Arial" w:hAnsi="Arial" w:cs="Arial"/>
                <w:sz w:val="22"/>
                <w:szCs w:val="22"/>
              </w:rPr>
            </w:pPr>
            <w:r>
              <w:rPr>
                <w:rFonts w:ascii="Arial" w:hAnsi="Arial" w:cs="Arial"/>
                <w:sz w:val="22"/>
                <w:szCs w:val="22"/>
              </w:rPr>
              <w:tab/>
              <w:t>09- Diğer Çeşitli Gelirler</w:t>
            </w:r>
            <w:r>
              <w:rPr>
                <w:rFonts w:ascii="Arial" w:hAnsi="Arial" w:cs="Arial"/>
                <w:sz w:val="22"/>
                <w:szCs w:val="22"/>
              </w:rPr>
              <w:tab/>
            </w:r>
            <w:r>
              <w:rPr>
                <w:rFonts w:ascii="Arial" w:hAnsi="Arial" w:cs="Arial"/>
                <w:sz w:val="22"/>
                <w:szCs w:val="22"/>
              </w:rPr>
              <w:tab/>
              <w:t xml:space="preserve"> 3.052.000,00</w:t>
            </w:r>
          </w:p>
          <w:p w:rsidR="00EE1448" w:rsidRDefault="00EE1448" w:rsidP="00EE1448">
            <w:pPr>
              <w:tabs>
                <w:tab w:val="left" w:pos="176"/>
                <w:tab w:val="left" w:pos="318"/>
                <w:tab w:val="right" w:pos="4570"/>
                <w:tab w:val="right" w:pos="8397"/>
                <w:tab w:val="right" w:pos="10098"/>
              </w:tabs>
              <w:ind w:left="176" w:hanging="284"/>
              <w:jc w:val="both"/>
              <w:rPr>
                <w:rFonts w:ascii="Arial" w:hAnsi="Arial" w:cs="Arial"/>
                <w:sz w:val="16"/>
                <w:szCs w:val="16"/>
              </w:rPr>
            </w:pPr>
          </w:p>
          <w:p w:rsidR="00EE1448" w:rsidRDefault="00EE1448" w:rsidP="00EE1448">
            <w:pPr>
              <w:tabs>
                <w:tab w:val="left" w:pos="176"/>
                <w:tab w:val="left" w:pos="318"/>
                <w:tab w:val="right" w:pos="4570"/>
                <w:tab w:val="right" w:pos="8397"/>
                <w:tab w:val="right" w:pos="10098"/>
              </w:tabs>
              <w:ind w:left="176" w:hanging="284"/>
              <w:jc w:val="both"/>
              <w:rPr>
                <w:rFonts w:ascii="Arial" w:hAnsi="Arial" w:cs="Arial"/>
                <w:sz w:val="16"/>
                <w:szCs w:val="22"/>
              </w:rPr>
            </w:pPr>
          </w:p>
          <w:p w:rsidR="00EE1448" w:rsidRDefault="00EE1448" w:rsidP="00E119C0">
            <w:pPr>
              <w:tabs>
                <w:tab w:val="left" w:pos="176"/>
                <w:tab w:val="left" w:pos="601"/>
                <w:tab w:val="right" w:pos="4570"/>
                <w:tab w:val="right" w:pos="10098"/>
              </w:tabs>
              <w:ind w:left="176" w:hanging="284"/>
              <w:jc w:val="both"/>
              <w:rPr>
                <w:rFonts w:ascii="Arial" w:hAnsi="Arial" w:cs="Arial"/>
                <w:b/>
                <w:sz w:val="16"/>
                <w:szCs w:val="22"/>
              </w:rPr>
            </w:pPr>
            <w:r>
              <w:rPr>
                <w:rFonts w:ascii="Arial" w:hAnsi="Arial" w:cs="Arial"/>
                <w:b/>
                <w:sz w:val="22"/>
                <w:szCs w:val="22"/>
              </w:rPr>
              <w:t xml:space="preserve">  </w:t>
            </w:r>
            <w:r w:rsidR="00E119C0">
              <w:rPr>
                <w:rFonts w:ascii="Arial" w:hAnsi="Arial" w:cs="Arial"/>
                <w:b/>
                <w:sz w:val="22"/>
                <w:szCs w:val="22"/>
              </w:rPr>
              <w:tab/>
            </w:r>
            <w:r>
              <w:rPr>
                <w:rFonts w:ascii="Arial" w:hAnsi="Arial" w:cs="Arial"/>
                <w:b/>
                <w:sz w:val="22"/>
                <w:szCs w:val="22"/>
              </w:rPr>
              <w:t>06-</w:t>
            </w:r>
            <w:r>
              <w:rPr>
                <w:rFonts w:ascii="Arial" w:hAnsi="Arial" w:cs="Arial"/>
                <w:b/>
                <w:sz w:val="22"/>
                <w:szCs w:val="22"/>
              </w:rPr>
              <w:tab/>
            </w:r>
            <w:r>
              <w:rPr>
                <w:rFonts w:ascii="Arial" w:hAnsi="Arial" w:cs="Arial"/>
                <w:b/>
                <w:sz w:val="22"/>
                <w:szCs w:val="22"/>
                <w:u w:val="single"/>
              </w:rPr>
              <w:t>SERMAYE GELİRLERİ</w:t>
            </w:r>
            <w:r>
              <w:rPr>
                <w:rFonts w:ascii="Arial" w:hAnsi="Arial" w:cs="Arial"/>
                <w:b/>
                <w:sz w:val="22"/>
                <w:szCs w:val="22"/>
                <w:u w:val="single"/>
              </w:rPr>
              <w:tab/>
              <w:t>:</w:t>
            </w:r>
            <w:r>
              <w:rPr>
                <w:rFonts w:ascii="Arial" w:hAnsi="Arial" w:cs="Arial"/>
                <w:b/>
                <w:sz w:val="22"/>
                <w:szCs w:val="22"/>
              </w:rPr>
              <w:tab/>
              <w:t>10.017.000,00</w:t>
            </w:r>
          </w:p>
          <w:p w:rsidR="00EE1448" w:rsidRDefault="00EE1448" w:rsidP="00E119C0">
            <w:pPr>
              <w:tabs>
                <w:tab w:val="left" w:pos="176"/>
                <w:tab w:val="left" w:pos="318"/>
                <w:tab w:val="right" w:pos="4570"/>
                <w:tab w:val="right" w:pos="8397"/>
                <w:tab w:val="right" w:pos="10098"/>
              </w:tabs>
              <w:ind w:left="176" w:hanging="284"/>
              <w:jc w:val="both"/>
              <w:rPr>
                <w:rFonts w:ascii="Arial" w:hAnsi="Arial" w:cs="Arial"/>
                <w:sz w:val="22"/>
                <w:szCs w:val="22"/>
              </w:rPr>
            </w:pPr>
            <w:r>
              <w:rPr>
                <w:rFonts w:ascii="Arial" w:hAnsi="Arial" w:cs="Arial"/>
                <w:sz w:val="22"/>
                <w:szCs w:val="22"/>
              </w:rPr>
              <w:t xml:space="preserve">  </w:t>
            </w:r>
            <w:r w:rsidR="00E119C0">
              <w:rPr>
                <w:rFonts w:ascii="Arial" w:hAnsi="Arial" w:cs="Arial"/>
                <w:sz w:val="22"/>
                <w:szCs w:val="22"/>
              </w:rPr>
              <w:tab/>
            </w:r>
            <w:r>
              <w:rPr>
                <w:rFonts w:ascii="Arial" w:hAnsi="Arial" w:cs="Arial"/>
                <w:sz w:val="22"/>
                <w:szCs w:val="22"/>
              </w:rPr>
              <w:t>01- Taşınmaz Satış Gelirleri</w:t>
            </w:r>
            <w:r>
              <w:rPr>
                <w:rFonts w:ascii="Arial" w:hAnsi="Arial" w:cs="Arial"/>
                <w:sz w:val="22"/>
                <w:szCs w:val="22"/>
              </w:rPr>
              <w:tab/>
            </w:r>
            <w:r>
              <w:rPr>
                <w:rFonts w:ascii="Arial" w:hAnsi="Arial" w:cs="Arial"/>
                <w:sz w:val="22"/>
                <w:szCs w:val="22"/>
              </w:rPr>
              <w:tab/>
              <w:t>10.017.000,00</w:t>
            </w:r>
          </w:p>
          <w:p w:rsidR="00EE1448" w:rsidRDefault="00EE1448" w:rsidP="00E119C0">
            <w:pPr>
              <w:tabs>
                <w:tab w:val="left" w:pos="176"/>
                <w:tab w:val="left" w:pos="318"/>
                <w:tab w:val="right" w:pos="4570"/>
                <w:tab w:val="right" w:pos="8397"/>
                <w:tab w:val="right" w:pos="10098"/>
              </w:tabs>
              <w:ind w:left="176" w:hanging="284"/>
              <w:jc w:val="both"/>
              <w:rPr>
                <w:rFonts w:ascii="Arial" w:hAnsi="Arial" w:cs="Arial"/>
                <w:sz w:val="22"/>
                <w:szCs w:val="22"/>
              </w:rPr>
            </w:pPr>
            <w:r>
              <w:rPr>
                <w:rFonts w:ascii="Arial" w:hAnsi="Arial" w:cs="Arial"/>
                <w:sz w:val="22"/>
                <w:szCs w:val="22"/>
              </w:rPr>
              <w:tab/>
            </w:r>
          </w:p>
          <w:p w:rsidR="00EE1448" w:rsidRDefault="00EE1448" w:rsidP="00E119C0">
            <w:pPr>
              <w:tabs>
                <w:tab w:val="left" w:pos="176"/>
                <w:tab w:val="left" w:pos="601"/>
                <w:tab w:val="right" w:pos="4570"/>
                <w:tab w:val="right" w:pos="10098"/>
              </w:tabs>
              <w:ind w:left="176" w:hanging="284"/>
              <w:jc w:val="both"/>
              <w:rPr>
                <w:rFonts w:ascii="Arial" w:hAnsi="Arial" w:cs="Arial"/>
                <w:b/>
                <w:sz w:val="22"/>
                <w:szCs w:val="22"/>
              </w:rPr>
            </w:pPr>
            <w:r>
              <w:rPr>
                <w:rFonts w:ascii="Arial" w:hAnsi="Arial" w:cs="Arial"/>
                <w:b/>
                <w:sz w:val="22"/>
                <w:szCs w:val="22"/>
              </w:rPr>
              <w:t xml:space="preserve">  </w:t>
            </w:r>
            <w:r w:rsidR="00E119C0">
              <w:rPr>
                <w:rFonts w:ascii="Arial" w:hAnsi="Arial" w:cs="Arial"/>
                <w:b/>
                <w:sz w:val="22"/>
                <w:szCs w:val="22"/>
              </w:rPr>
              <w:tab/>
            </w:r>
            <w:r>
              <w:rPr>
                <w:rFonts w:ascii="Arial" w:hAnsi="Arial" w:cs="Arial"/>
                <w:b/>
                <w:sz w:val="22"/>
                <w:szCs w:val="22"/>
              </w:rPr>
              <w:t>08-</w:t>
            </w:r>
            <w:r>
              <w:rPr>
                <w:rFonts w:ascii="Arial" w:hAnsi="Arial" w:cs="Arial"/>
                <w:b/>
                <w:sz w:val="22"/>
                <w:szCs w:val="22"/>
              </w:rPr>
              <w:tab/>
            </w:r>
            <w:r>
              <w:rPr>
                <w:rFonts w:ascii="Arial" w:hAnsi="Arial" w:cs="Arial"/>
                <w:b/>
                <w:sz w:val="22"/>
                <w:szCs w:val="22"/>
                <w:u w:val="single"/>
              </w:rPr>
              <w:t>ALACAKLARDAN TAHSİLAT</w:t>
            </w:r>
            <w:r>
              <w:rPr>
                <w:rFonts w:ascii="Arial" w:hAnsi="Arial" w:cs="Arial"/>
                <w:b/>
                <w:sz w:val="22"/>
                <w:szCs w:val="22"/>
                <w:u w:val="single"/>
              </w:rPr>
              <w:tab/>
              <w:t>:</w:t>
            </w:r>
            <w:r>
              <w:rPr>
                <w:rFonts w:ascii="Arial" w:hAnsi="Arial" w:cs="Arial"/>
                <w:b/>
                <w:sz w:val="22"/>
                <w:szCs w:val="22"/>
              </w:rPr>
              <w:tab/>
              <w:t>-25.000,00</w:t>
            </w:r>
          </w:p>
          <w:p w:rsidR="00EE1448" w:rsidRDefault="00EE1448" w:rsidP="00E119C0">
            <w:pPr>
              <w:tabs>
                <w:tab w:val="left" w:pos="176"/>
                <w:tab w:val="left" w:pos="601"/>
                <w:tab w:val="right" w:pos="4570"/>
                <w:tab w:val="right" w:pos="10098"/>
              </w:tabs>
              <w:ind w:left="176" w:hanging="284"/>
              <w:jc w:val="both"/>
              <w:rPr>
                <w:rFonts w:ascii="Arial" w:hAnsi="Arial" w:cs="Arial"/>
                <w:b/>
                <w:sz w:val="10"/>
                <w:szCs w:val="10"/>
              </w:rPr>
            </w:pPr>
          </w:p>
          <w:p w:rsidR="00EE1448" w:rsidRDefault="00EE1448" w:rsidP="00E119C0">
            <w:pPr>
              <w:tabs>
                <w:tab w:val="left" w:pos="176"/>
                <w:tab w:val="left" w:pos="318"/>
                <w:tab w:val="right" w:pos="4570"/>
                <w:tab w:val="right" w:pos="8397"/>
                <w:tab w:val="right" w:pos="10098"/>
              </w:tabs>
              <w:ind w:left="176" w:hanging="284"/>
              <w:jc w:val="both"/>
              <w:rPr>
                <w:rFonts w:ascii="Arial" w:hAnsi="Arial" w:cs="Arial"/>
                <w:sz w:val="22"/>
                <w:szCs w:val="22"/>
              </w:rPr>
            </w:pPr>
            <w:r>
              <w:rPr>
                <w:rFonts w:ascii="Arial" w:hAnsi="Arial" w:cs="Arial"/>
                <w:b/>
                <w:sz w:val="22"/>
                <w:szCs w:val="22"/>
              </w:rPr>
              <w:t xml:space="preserve"> </w:t>
            </w:r>
            <w:r w:rsidR="00E119C0">
              <w:rPr>
                <w:rFonts w:ascii="Arial" w:hAnsi="Arial" w:cs="Arial"/>
                <w:b/>
                <w:sz w:val="22"/>
                <w:szCs w:val="22"/>
              </w:rPr>
              <w:tab/>
            </w:r>
            <w:r>
              <w:rPr>
                <w:rFonts w:ascii="Arial" w:hAnsi="Arial" w:cs="Arial"/>
                <w:b/>
                <w:sz w:val="22"/>
                <w:szCs w:val="22"/>
              </w:rPr>
              <w:t xml:space="preserve"> 0</w:t>
            </w:r>
            <w:r>
              <w:rPr>
                <w:rFonts w:ascii="Arial" w:hAnsi="Arial" w:cs="Arial"/>
                <w:sz w:val="22"/>
                <w:szCs w:val="22"/>
              </w:rPr>
              <w:t>1- Yurtiçi Alacaklardan Tahsilat</w:t>
            </w:r>
            <w:r>
              <w:rPr>
                <w:rFonts w:ascii="Arial" w:hAnsi="Arial" w:cs="Arial"/>
                <w:sz w:val="22"/>
                <w:szCs w:val="22"/>
              </w:rPr>
              <w:tab/>
            </w:r>
            <w:r>
              <w:rPr>
                <w:rFonts w:ascii="Arial" w:hAnsi="Arial" w:cs="Arial"/>
                <w:sz w:val="22"/>
                <w:szCs w:val="22"/>
              </w:rPr>
              <w:tab/>
              <w:t>-25.000,00</w:t>
            </w:r>
          </w:p>
          <w:p w:rsidR="00EE1448" w:rsidRDefault="00EE1448" w:rsidP="00EE1448">
            <w:pPr>
              <w:tabs>
                <w:tab w:val="left" w:pos="176"/>
                <w:tab w:val="left" w:pos="318"/>
                <w:tab w:val="right" w:pos="4570"/>
                <w:tab w:val="right" w:pos="8397"/>
                <w:tab w:val="right" w:pos="10098"/>
              </w:tabs>
              <w:ind w:left="176" w:hanging="284"/>
              <w:jc w:val="both"/>
              <w:rPr>
                <w:rFonts w:ascii="Arial" w:hAnsi="Arial" w:cs="Arial"/>
                <w:sz w:val="16"/>
                <w:szCs w:val="22"/>
              </w:rPr>
            </w:pPr>
          </w:p>
          <w:p w:rsidR="00EE1448" w:rsidRDefault="00EE1448" w:rsidP="00EE1448">
            <w:pPr>
              <w:tabs>
                <w:tab w:val="left" w:pos="176"/>
                <w:tab w:val="left" w:pos="318"/>
                <w:tab w:val="right" w:pos="4570"/>
                <w:tab w:val="right" w:pos="8397"/>
                <w:tab w:val="right" w:pos="10098"/>
              </w:tabs>
              <w:ind w:left="176" w:hanging="284"/>
              <w:jc w:val="both"/>
              <w:rPr>
                <w:rFonts w:ascii="Arial" w:hAnsi="Arial" w:cs="Arial"/>
                <w:sz w:val="22"/>
                <w:szCs w:val="22"/>
              </w:rPr>
            </w:pPr>
            <w:r>
              <w:rPr>
                <w:rFonts w:ascii="Arial" w:hAnsi="Arial" w:cs="Arial"/>
                <w:sz w:val="22"/>
                <w:szCs w:val="22"/>
              </w:rPr>
              <w:tab/>
            </w:r>
          </w:p>
          <w:p w:rsidR="00EE1448" w:rsidRDefault="00EE1448" w:rsidP="00EE1448">
            <w:pPr>
              <w:tabs>
                <w:tab w:val="left" w:pos="176"/>
                <w:tab w:val="left" w:pos="318"/>
                <w:tab w:val="right" w:pos="4570"/>
                <w:tab w:val="right" w:pos="8397"/>
                <w:tab w:val="right" w:pos="10098"/>
              </w:tabs>
              <w:ind w:left="176" w:hanging="284"/>
              <w:jc w:val="both"/>
              <w:rPr>
                <w:rFonts w:ascii="Arial" w:hAnsi="Arial" w:cs="Arial"/>
                <w:sz w:val="16"/>
                <w:szCs w:val="22"/>
              </w:rPr>
            </w:pPr>
            <w:r>
              <w:rPr>
                <w:rFonts w:ascii="Arial" w:hAnsi="Arial" w:cs="Arial"/>
                <w:sz w:val="22"/>
                <w:szCs w:val="22"/>
              </w:rPr>
              <w:tab/>
            </w:r>
            <w:r>
              <w:rPr>
                <w:rFonts w:ascii="Arial" w:hAnsi="Arial" w:cs="Arial"/>
                <w:sz w:val="16"/>
                <w:szCs w:val="22"/>
              </w:rPr>
              <w:tab/>
            </w:r>
          </w:p>
          <w:p w:rsidR="00EE1448" w:rsidRDefault="00EE1448" w:rsidP="00EE1448">
            <w:pPr>
              <w:tabs>
                <w:tab w:val="left" w:pos="176"/>
                <w:tab w:val="left" w:pos="2869"/>
                <w:tab w:val="right" w:pos="4570"/>
                <w:tab w:val="right" w:pos="8397"/>
                <w:tab w:val="right" w:pos="10098"/>
              </w:tabs>
              <w:ind w:left="176" w:hanging="284"/>
              <w:jc w:val="both"/>
              <w:rPr>
                <w:rFonts w:ascii="Arial" w:hAnsi="Arial" w:cs="Arial"/>
                <w:b/>
                <w:sz w:val="12"/>
                <w:szCs w:val="12"/>
                <w:u w:val="single"/>
              </w:rPr>
            </w:pPr>
            <w:r>
              <w:rPr>
                <w:rFonts w:ascii="Arial" w:hAnsi="Arial" w:cs="Arial"/>
                <w:sz w:val="22"/>
                <w:szCs w:val="22"/>
              </w:rPr>
              <w:tab/>
            </w:r>
            <w:r>
              <w:rPr>
                <w:rFonts w:ascii="Arial" w:hAnsi="Arial" w:cs="Arial"/>
                <w:sz w:val="22"/>
                <w:szCs w:val="22"/>
              </w:rPr>
              <w:tab/>
              <w:t xml:space="preserve">                                       </w:t>
            </w:r>
            <w:r w:rsidRPr="00E119C0">
              <w:rPr>
                <w:rFonts w:ascii="Arial" w:hAnsi="Arial" w:cs="Arial"/>
                <w:b/>
                <w:i/>
                <w:sz w:val="22"/>
                <w:szCs w:val="22"/>
              </w:rPr>
              <w:t>GENEL TOPLAM:</w:t>
            </w:r>
            <w:r>
              <w:rPr>
                <w:rFonts w:ascii="Arial" w:hAnsi="Arial" w:cs="Arial"/>
                <w:b/>
                <w:sz w:val="22"/>
                <w:szCs w:val="22"/>
              </w:rPr>
              <w:tab/>
            </w:r>
            <w:r>
              <w:rPr>
                <w:rFonts w:ascii="Arial" w:hAnsi="Arial" w:cs="Arial"/>
                <w:b/>
                <w:sz w:val="22"/>
                <w:szCs w:val="22"/>
              </w:rPr>
              <w:tab/>
              <w:t>140.000.000,00</w:t>
            </w:r>
            <w:r>
              <w:rPr>
                <w:rFonts w:ascii="Arial" w:hAnsi="Arial" w:cs="Arial"/>
                <w:sz w:val="22"/>
                <w:szCs w:val="22"/>
              </w:rPr>
              <w:t xml:space="preserve"> </w:t>
            </w:r>
            <w:r>
              <w:rPr>
                <w:rFonts w:ascii="Arial" w:hAnsi="Arial" w:cs="Arial"/>
                <w:b/>
                <w:sz w:val="22"/>
                <w:szCs w:val="22"/>
              </w:rPr>
              <w:t xml:space="preserve">                                 </w:t>
            </w:r>
          </w:p>
          <w:p w:rsidR="00EE1448" w:rsidRDefault="00EE1448" w:rsidP="00EE1448">
            <w:pPr>
              <w:rPr>
                <w:rFonts w:ascii="Arial" w:hAnsi="Arial" w:cs="Arial"/>
                <w:b/>
                <w:sz w:val="12"/>
                <w:szCs w:val="12"/>
                <w:u w:val="single"/>
              </w:rPr>
            </w:pPr>
          </w:p>
          <w:p w:rsidR="008254E6" w:rsidRDefault="008254E6" w:rsidP="00E119C0">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E119C0">
        <w:trPr>
          <w:cantSplit/>
          <w:trHeight w:hRule="exact" w:val="1054"/>
        </w:trPr>
        <w:tc>
          <w:tcPr>
            <w:tcW w:w="3402" w:type="dxa"/>
            <w:tcBorders>
              <w:top w:val="nil"/>
              <w:left w:val="nil"/>
              <w:bottom w:val="nil"/>
              <w:right w:val="nil"/>
            </w:tcBorders>
          </w:tcPr>
          <w:p w:rsidR="007D4171" w:rsidRDefault="007D4171">
            <w:pPr>
              <w:pStyle w:val="Balk1"/>
            </w:pPr>
            <w:r>
              <w:t>MECLİS BAŞKANI</w:t>
            </w:r>
          </w:p>
          <w:p w:rsidR="008254E6" w:rsidRDefault="007D4171">
            <w:pPr>
              <w:pStyle w:val="Balk1"/>
            </w:pPr>
            <w:r>
              <w:t>Abdullah ÖZYİĞİT</w:t>
            </w:r>
          </w:p>
        </w:tc>
        <w:tc>
          <w:tcPr>
            <w:tcW w:w="3402" w:type="dxa"/>
            <w:tcBorders>
              <w:top w:val="nil"/>
              <w:left w:val="nil"/>
              <w:bottom w:val="nil"/>
              <w:right w:val="nil"/>
            </w:tcBorders>
          </w:tcPr>
          <w:p w:rsidR="007D4171" w:rsidRDefault="007D4171">
            <w:pPr>
              <w:pStyle w:val="Balk1"/>
            </w:pPr>
            <w:r>
              <w:t>KATİP</w:t>
            </w:r>
          </w:p>
          <w:p w:rsidR="008254E6" w:rsidRDefault="007D4171">
            <w:pPr>
              <w:pStyle w:val="Balk1"/>
            </w:pPr>
            <w:r>
              <w:t>Sevgi UĞURLU</w:t>
            </w:r>
          </w:p>
        </w:tc>
        <w:tc>
          <w:tcPr>
            <w:tcW w:w="3402" w:type="dxa"/>
            <w:tcBorders>
              <w:top w:val="nil"/>
              <w:left w:val="nil"/>
              <w:bottom w:val="nil"/>
              <w:right w:val="nil"/>
            </w:tcBorders>
          </w:tcPr>
          <w:p w:rsidR="007D4171" w:rsidRDefault="007D4171">
            <w:pPr>
              <w:pStyle w:val="Balk1"/>
            </w:pPr>
            <w:r>
              <w:t>KATİP</w:t>
            </w:r>
          </w:p>
          <w:p w:rsidR="008254E6" w:rsidRDefault="005E353C">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119C0">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E119C0">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119C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96270F">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62D" w:rsidRDefault="0081562D">
      <w:r>
        <w:separator/>
      </w:r>
    </w:p>
  </w:endnote>
  <w:endnote w:type="continuationSeparator" w:id="1">
    <w:p w:rsidR="0081562D" w:rsidRDefault="00815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62D" w:rsidRDefault="0081562D">
      <w:r>
        <w:separator/>
      </w:r>
    </w:p>
  </w:footnote>
  <w:footnote w:type="continuationSeparator" w:id="1">
    <w:p w:rsidR="0081562D" w:rsidRDefault="00815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C22822">
      <w:tc>
        <w:tcPr>
          <w:tcW w:w="10206" w:type="dxa"/>
          <w:gridSpan w:val="3"/>
          <w:tcBorders>
            <w:top w:val="nil"/>
            <w:left w:val="nil"/>
            <w:bottom w:val="nil"/>
            <w:right w:val="nil"/>
          </w:tcBorders>
        </w:tcPr>
        <w:p w:rsidR="00C22822" w:rsidRDefault="00C22822">
          <w:pPr>
            <w:rPr>
              <w:b/>
              <w:sz w:val="24"/>
            </w:rPr>
          </w:pPr>
          <w:r>
            <w:rPr>
              <w:b/>
              <w:sz w:val="24"/>
            </w:rPr>
            <w:t>T.C.</w:t>
          </w:r>
        </w:p>
        <w:p w:rsidR="00C22822" w:rsidRDefault="00C22822">
          <w:pPr>
            <w:pStyle w:val="Balk3"/>
          </w:pPr>
          <w:r>
            <w:t>MERSİN YENİŞEHİR</w:t>
          </w:r>
        </w:p>
        <w:p w:rsidR="00C22822" w:rsidRDefault="00C22822">
          <w:r>
            <w:rPr>
              <w:b/>
              <w:sz w:val="24"/>
            </w:rPr>
            <w:t>BELEDİYE MECLİSİ</w:t>
          </w:r>
        </w:p>
      </w:tc>
    </w:tr>
    <w:tr w:rsidR="00C22822">
      <w:trPr>
        <w:cantSplit/>
      </w:trPr>
      <w:tc>
        <w:tcPr>
          <w:tcW w:w="942" w:type="dxa"/>
          <w:tcBorders>
            <w:top w:val="nil"/>
            <w:left w:val="nil"/>
            <w:bottom w:val="nil"/>
            <w:right w:val="nil"/>
          </w:tcBorders>
        </w:tcPr>
        <w:p w:rsidR="00C22822" w:rsidRDefault="00C22822">
          <w:pPr>
            <w:rPr>
              <w:b/>
              <w:sz w:val="24"/>
            </w:rPr>
          </w:pPr>
        </w:p>
      </w:tc>
      <w:tc>
        <w:tcPr>
          <w:tcW w:w="4860" w:type="dxa"/>
          <w:tcBorders>
            <w:top w:val="nil"/>
            <w:left w:val="nil"/>
            <w:bottom w:val="nil"/>
            <w:right w:val="nil"/>
          </w:tcBorders>
        </w:tcPr>
        <w:p w:rsidR="00C22822" w:rsidRDefault="00C22822">
          <w:pPr>
            <w:pStyle w:val="Balk2"/>
            <w:jc w:val="left"/>
          </w:pPr>
        </w:p>
      </w:tc>
      <w:tc>
        <w:tcPr>
          <w:tcW w:w="4404" w:type="dxa"/>
          <w:tcBorders>
            <w:top w:val="nil"/>
            <w:left w:val="nil"/>
            <w:bottom w:val="nil"/>
            <w:right w:val="nil"/>
          </w:tcBorders>
        </w:tcPr>
        <w:p w:rsidR="00C22822" w:rsidRDefault="00C22822">
          <w:pPr>
            <w:pStyle w:val="Balk2"/>
            <w:rPr>
              <w:b/>
              <w:u w:val="single"/>
            </w:rPr>
          </w:pPr>
        </w:p>
      </w:tc>
    </w:tr>
    <w:tr w:rsidR="00C22822">
      <w:trPr>
        <w:cantSplit/>
      </w:trPr>
      <w:tc>
        <w:tcPr>
          <w:tcW w:w="942" w:type="dxa"/>
          <w:tcBorders>
            <w:top w:val="nil"/>
            <w:left w:val="nil"/>
            <w:bottom w:val="nil"/>
            <w:right w:val="nil"/>
          </w:tcBorders>
        </w:tcPr>
        <w:p w:rsidR="00C22822" w:rsidRDefault="00C22822">
          <w:pPr>
            <w:rPr>
              <w:sz w:val="24"/>
            </w:rPr>
          </w:pPr>
          <w:r>
            <w:rPr>
              <w:b/>
              <w:sz w:val="24"/>
            </w:rPr>
            <w:t>SAYI :</w:t>
          </w:r>
        </w:p>
      </w:tc>
      <w:tc>
        <w:tcPr>
          <w:tcW w:w="4860" w:type="dxa"/>
          <w:tcBorders>
            <w:top w:val="nil"/>
            <w:left w:val="nil"/>
            <w:bottom w:val="nil"/>
            <w:right w:val="nil"/>
          </w:tcBorders>
        </w:tcPr>
        <w:p w:rsidR="00C22822" w:rsidRDefault="007D4171">
          <w:pPr>
            <w:pStyle w:val="Balk2"/>
            <w:jc w:val="left"/>
          </w:pPr>
          <w:r>
            <w:t>149</w:t>
          </w:r>
        </w:p>
      </w:tc>
      <w:tc>
        <w:tcPr>
          <w:tcW w:w="4404" w:type="dxa"/>
          <w:tcBorders>
            <w:top w:val="nil"/>
            <w:left w:val="nil"/>
            <w:bottom w:val="nil"/>
            <w:right w:val="nil"/>
          </w:tcBorders>
        </w:tcPr>
        <w:p w:rsidR="00C22822" w:rsidRDefault="00C22822">
          <w:pPr>
            <w:pStyle w:val="Balk2"/>
            <w:rPr>
              <w:b/>
            </w:rPr>
          </w:pPr>
          <w:r>
            <w:rPr>
              <w:b/>
            </w:rPr>
            <w:t>MERSİN</w:t>
          </w:r>
        </w:p>
      </w:tc>
    </w:tr>
    <w:tr w:rsidR="00C22822">
      <w:trPr>
        <w:cantSplit/>
      </w:trPr>
      <w:tc>
        <w:tcPr>
          <w:tcW w:w="942" w:type="dxa"/>
          <w:tcBorders>
            <w:top w:val="nil"/>
            <w:left w:val="nil"/>
            <w:bottom w:val="nil"/>
            <w:right w:val="nil"/>
          </w:tcBorders>
        </w:tcPr>
        <w:p w:rsidR="00C22822" w:rsidRDefault="00C22822">
          <w:pPr>
            <w:rPr>
              <w:b/>
              <w:sz w:val="24"/>
            </w:rPr>
          </w:pPr>
        </w:p>
      </w:tc>
      <w:tc>
        <w:tcPr>
          <w:tcW w:w="4860" w:type="dxa"/>
          <w:tcBorders>
            <w:top w:val="nil"/>
            <w:left w:val="nil"/>
            <w:bottom w:val="nil"/>
            <w:right w:val="nil"/>
          </w:tcBorders>
        </w:tcPr>
        <w:p w:rsidR="00C22822" w:rsidRDefault="00C22822">
          <w:pPr>
            <w:pStyle w:val="Balk2"/>
            <w:jc w:val="left"/>
          </w:pPr>
        </w:p>
      </w:tc>
      <w:tc>
        <w:tcPr>
          <w:tcW w:w="4404" w:type="dxa"/>
          <w:tcBorders>
            <w:top w:val="nil"/>
            <w:left w:val="nil"/>
            <w:bottom w:val="nil"/>
            <w:right w:val="nil"/>
          </w:tcBorders>
        </w:tcPr>
        <w:p w:rsidR="00C22822" w:rsidRDefault="007D4171">
          <w:pPr>
            <w:pStyle w:val="Balk2"/>
            <w:rPr>
              <w:b/>
            </w:rPr>
          </w:pPr>
          <w:r>
            <w:rPr>
              <w:b/>
            </w:rPr>
            <w:t>23/10/2019</w:t>
          </w:r>
        </w:p>
      </w:tc>
    </w:tr>
  </w:tbl>
  <w:p w:rsidR="00C22822" w:rsidRDefault="00C22822">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48827100"/>
    <w:multiLevelType w:val="hybridMultilevel"/>
    <w:tmpl w:val="C1103194"/>
    <w:lvl w:ilvl="0" w:tplc="5A889E92">
      <w:start w:val="1"/>
      <w:numFmt w:val="decimal"/>
      <w:lvlText w:val="%1-"/>
      <w:lvlJc w:val="left"/>
      <w:pPr>
        <w:tabs>
          <w:tab w:val="num" w:pos="1065"/>
        </w:tabs>
        <w:ind w:left="1065" w:hanging="70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C3165"/>
    <w:rsid w:val="000E5821"/>
    <w:rsid w:val="001F3E8E"/>
    <w:rsid w:val="001F423F"/>
    <w:rsid w:val="002416D3"/>
    <w:rsid w:val="002C4331"/>
    <w:rsid w:val="00387497"/>
    <w:rsid w:val="00414A29"/>
    <w:rsid w:val="00417A3F"/>
    <w:rsid w:val="00481B3D"/>
    <w:rsid w:val="00500092"/>
    <w:rsid w:val="005028BF"/>
    <w:rsid w:val="00534478"/>
    <w:rsid w:val="00537926"/>
    <w:rsid w:val="00543408"/>
    <w:rsid w:val="00575CE8"/>
    <w:rsid w:val="00585898"/>
    <w:rsid w:val="00587DBB"/>
    <w:rsid w:val="005E353C"/>
    <w:rsid w:val="007D4171"/>
    <w:rsid w:val="00811910"/>
    <w:rsid w:val="00814AE2"/>
    <w:rsid w:val="0081562D"/>
    <w:rsid w:val="008254E6"/>
    <w:rsid w:val="00826027"/>
    <w:rsid w:val="008517C2"/>
    <w:rsid w:val="0096270F"/>
    <w:rsid w:val="00BB33F5"/>
    <w:rsid w:val="00C22822"/>
    <w:rsid w:val="00C22AB4"/>
    <w:rsid w:val="00C63B2B"/>
    <w:rsid w:val="00D7630D"/>
    <w:rsid w:val="00DC437D"/>
    <w:rsid w:val="00DD6F56"/>
    <w:rsid w:val="00DF16C8"/>
    <w:rsid w:val="00E119C0"/>
    <w:rsid w:val="00EE1448"/>
    <w:rsid w:val="00F04B7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70F"/>
  </w:style>
  <w:style w:type="paragraph" w:styleId="Balk1">
    <w:name w:val="heading 1"/>
    <w:basedOn w:val="Normal"/>
    <w:next w:val="Normal"/>
    <w:qFormat/>
    <w:rsid w:val="0096270F"/>
    <w:pPr>
      <w:keepNext/>
      <w:jc w:val="center"/>
      <w:outlineLvl w:val="0"/>
    </w:pPr>
    <w:rPr>
      <w:b/>
      <w:sz w:val="24"/>
    </w:rPr>
  </w:style>
  <w:style w:type="paragraph" w:styleId="Balk2">
    <w:name w:val="heading 2"/>
    <w:basedOn w:val="Normal"/>
    <w:next w:val="Normal"/>
    <w:qFormat/>
    <w:rsid w:val="0096270F"/>
    <w:pPr>
      <w:keepNext/>
      <w:jc w:val="right"/>
      <w:outlineLvl w:val="1"/>
    </w:pPr>
    <w:rPr>
      <w:sz w:val="24"/>
    </w:rPr>
  </w:style>
  <w:style w:type="paragraph" w:styleId="Balk3">
    <w:name w:val="heading 3"/>
    <w:basedOn w:val="Normal"/>
    <w:next w:val="Normal"/>
    <w:qFormat/>
    <w:rsid w:val="0096270F"/>
    <w:pPr>
      <w:keepNext/>
      <w:outlineLvl w:val="2"/>
    </w:pPr>
    <w:rPr>
      <w:b/>
      <w:sz w:val="24"/>
    </w:rPr>
  </w:style>
  <w:style w:type="paragraph" w:styleId="Balk6">
    <w:name w:val="heading 6"/>
    <w:basedOn w:val="Normal"/>
    <w:next w:val="Normal"/>
    <w:link w:val="Balk6Char"/>
    <w:semiHidden/>
    <w:unhideWhenUsed/>
    <w:qFormat/>
    <w:rsid w:val="00500092"/>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6270F"/>
    <w:pPr>
      <w:tabs>
        <w:tab w:val="center" w:pos="4536"/>
        <w:tab w:val="right" w:pos="9072"/>
      </w:tabs>
    </w:pPr>
  </w:style>
  <w:style w:type="paragraph" w:styleId="Altbilgi">
    <w:name w:val="footer"/>
    <w:basedOn w:val="Normal"/>
    <w:rsid w:val="0096270F"/>
    <w:pPr>
      <w:tabs>
        <w:tab w:val="center" w:pos="4536"/>
        <w:tab w:val="right" w:pos="9072"/>
      </w:tabs>
    </w:pPr>
  </w:style>
  <w:style w:type="character" w:customStyle="1" w:styleId="Balk6Char">
    <w:name w:val="Başlık 6 Char"/>
    <w:basedOn w:val="VarsaylanParagrafYazTipi"/>
    <w:link w:val="Balk6"/>
    <w:semiHidden/>
    <w:rsid w:val="00500092"/>
    <w:rPr>
      <w:rFonts w:ascii="Calibri" w:eastAsia="Times New Roman" w:hAnsi="Calibri"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149833498">
      <w:bodyDiv w:val="1"/>
      <w:marLeft w:val="0"/>
      <w:marRight w:val="0"/>
      <w:marTop w:val="0"/>
      <w:marBottom w:val="0"/>
      <w:divBdr>
        <w:top w:val="none" w:sz="0" w:space="0" w:color="auto"/>
        <w:left w:val="none" w:sz="0" w:space="0" w:color="auto"/>
        <w:bottom w:val="none" w:sz="0" w:space="0" w:color="auto"/>
        <w:right w:val="none" w:sz="0" w:space="0" w:color="auto"/>
      </w:divBdr>
    </w:div>
    <w:div w:id="262106104">
      <w:bodyDiv w:val="1"/>
      <w:marLeft w:val="0"/>
      <w:marRight w:val="0"/>
      <w:marTop w:val="0"/>
      <w:marBottom w:val="0"/>
      <w:divBdr>
        <w:top w:val="none" w:sz="0" w:space="0" w:color="auto"/>
        <w:left w:val="none" w:sz="0" w:space="0" w:color="auto"/>
        <w:bottom w:val="none" w:sz="0" w:space="0" w:color="auto"/>
        <w:right w:val="none" w:sz="0" w:space="0" w:color="auto"/>
      </w:divBdr>
    </w:div>
    <w:div w:id="1167211831">
      <w:bodyDiv w:val="1"/>
      <w:marLeft w:val="0"/>
      <w:marRight w:val="0"/>
      <w:marTop w:val="0"/>
      <w:marBottom w:val="0"/>
      <w:divBdr>
        <w:top w:val="none" w:sz="0" w:space="0" w:color="auto"/>
        <w:left w:val="none" w:sz="0" w:space="0" w:color="auto"/>
        <w:bottom w:val="none" w:sz="0" w:space="0" w:color="auto"/>
        <w:right w:val="none" w:sz="0" w:space="0" w:color="auto"/>
      </w:divBdr>
    </w:div>
    <w:div w:id="1667979319">
      <w:bodyDiv w:val="1"/>
      <w:marLeft w:val="0"/>
      <w:marRight w:val="0"/>
      <w:marTop w:val="0"/>
      <w:marBottom w:val="0"/>
      <w:divBdr>
        <w:top w:val="none" w:sz="0" w:space="0" w:color="auto"/>
        <w:left w:val="none" w:sz="0" w:space="0" w:color="auto"/>
        <w:bottom w:val="none" w:sz="0" w:space="0" w:color="auto"/>
        <w:right w:val="none" w:sz="0" w:space="0" w:color="auto"/>
      </w:divBdr>
    </w:div>
    <w:div w:id="183232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1329</Words>
  <Characters>7576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2019-10-28T07:13:00Z</cp:lastPrinted>
  <dcterms:created xsi:type="dcterms:W3CDTF">2019-10-31T06:39:00Z</dcterms:created>
  <dcterms:modified xsi:type="dcterms:W3CDTF">2019-10-31T06:45:00Z</dcterms:modified>
</cp:coreProperties>
</file>