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4B" w:rsidRDefault="00080C4B" w:rsidP="00080C4B">
      <w:pPr>
        <w:pStyle w:val="KonuBal"/>
        <w:jc w:val="center"/>
        <w:rPr>
          <w:sz w:val="22"/>
          <w:szCs w:val="22"/>
        </w:rPr>
      </w:pPr>
      <w:r>
        <w:rPr>
          <w:sz w:val="22"/>
          <w:szCs w:val="22"/>
        </w:rPr>
        <w:t>YENİŞEHİR BELEDİYE BAŞKANLIĞINDAN</w:t>
      </w:r>
    </w:p>
    <w:p w:rsidR="00080C4B" w:rsidRDefault="00080C4B" w:rsidP="00080C4B">
      <w:pPr>
        <w:pStyle w:val="GvdeMetniGirintisi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Belediye Meclisimiz ekli gündemi görüşmek üzere 5393 sayılı Belediye Kanununun 20. maddesine göre 04/11/2019 Pazartesi günü saat 14.00’de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Belediyemiz Hizmet Binası Meclis Toplantı Salonunda toplanacaktır. Duyurulur.</w:t>
      </w:r>
    </w:p>
    <w:p w:rsidR="00080C4B" w:rsidRDefault="00080C4B" w:rsidP="00080C4B">
      <w:pPr>
        <w:pStyle w:val="GvdeMetniGirintisi"/>
        <w:tabs>
          <w:tab w:val="left" w:pos="708"/>
        </w:tabs>
        <w:rPr>
          <w:sz w:val="22"/>
          <w:szCs w:val="22"/>
        </w:rPr>
      </w:pPr>
    </w:p>
    <w:p w:rsidR="00080C4B" w:rsidRDefault="00080C4B" w:rsidP="00080C4B">
      <w:pPr>
        <w:pStyle w:val="GvdeMetniGirintisi"/>
        <w:tabs>
          <w:tab w:val="left" w:pos="708"/>
        </w:tabs>
        <w:ind w:firstLine="567"/>
        <w:rPr>
          <w:sz w:val="6"/>
          <w:szCs w:val="6"/>
        </w:rPr>
      </w:pPr>
    </w:p>
    <w:p w:rsidR="00080C4B" w:rsidRDefault="00080C4B" w:rsidP="00080C4B">
      <w:pPr>
        <w:pStyle w:val="GvdeMetniGirintisi"/>
        <w:tabs>
          <w:tab w:val="left" w:pos="3402"/>
        </w:tabs>
        <w:ind w:firstLine="0"/>
        <w:rPr>
          <w:b/>
          <w:sz w:val="20"/>
          <w:u w:val="single"/>
        </w:rPr>
      </w:pPr>
      <w:r>
        <w:rPr>
          <w:b/>
          <w:sz w:val="20"/>
          <w:u w:val="single"/>
        </w:rPr>
        <w:t>G Ü N D E M</w:t>
      </w:r>
      <w:r>
        <w:rPr>
          <w:b/>
          <w:sz w:val="20"/>
          <w:u w:val="single"/>
        </w:rPr>
        <w:tab/>
        <w:t>:</w:t>
      </w:r>
    </w:p>
    <w:p w:rsidR="00080C4B" w:rsidRDefault="00080C4B" w:rsidP="00080C4B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1726C8" w:rsidRDefault="001726C8" w:rsidP="001726C8">
      <w:pPr>
        <w:tabs>
          <w:tab w:val="left" w:pos="9498"/>
        </w:tabs>
        <w:ind w:firstLine="284"/>
        <w:jc w:val="both"/>
        <w:rPr>
          <w:rFonts w:ascii="Arial" w:hAnsi="Arial" w:cs="Arial"/>
          <w:sz w:val="10"/>
          <w:szCs w:val="10"/>
          <w:u w:val="single"/>
        </w:rPr>
      </w:pPr>
    </w:p>
    <w:p w:rsidR="001726C8" w:rsidRDefault="001726C8" w:rsidP="001726C8">
      <w:pPr>
        <w:tabs>
          <w:tab w:val="left" w:pos="9498"/>
        </w:tabs>
        <w:ind w:firstLine="284"/>
        <w:jc w:val="both"/>
        <w:rPr>
          <w:rFonts w:ascii="Arial" w:hAnsi="Arial" w:cs="Arial"/>
          <w:sz w:val="10"/>
          <w:szCs w:val="10"/>
          <w:u w:val="single"/>
        </w:rPr>
      </w:pPr>
    </w:p>
    <w:p w:rsidR="001726C8" w:rsidRDefault="001726C8" w:rsidP="001726C8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Yoklama ve açılış.  </w:t>
      </w:r>
    </w:p>
    <w:p w:rsidR="001726C8" w:rsidRDefault="001726C8" w:rsidP="001726C8">
      <w:pPr>
        <w:tabs>
          <w:tab w:val="left" w:pos="426"/>
        </w:tabs>
        <w:ind w:firstLine="284"/>
        <w:jc w:val="both"/>
        <w:rPr>
          <w:rFonts w:ascii="Arial" w:hAnsi="Arial" w:cs="Arial"/>
          <w:sz w:val="22"/>
          <w:szCs w:val="22"/>
        </w:rPr>
      </w:pPr>
    </w:p>
    <w:p w:rsidR="001726C8" w:rsidRDefault="001726C8" w:rsidP="001726C8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Bir önceki birleşim tutanak özetinin okunması. </w:t>
      </w:r>
    </w:p>
    <w:p w:rsidR="001726C8" w:rsidRDefault="001726C8" w:rsidP="001726C8">
      <w:pPr>
        <w:pStyle w:val="ListeParagraf"/>
        <w:spacing w:before="0" w:beforeAutospacing="0" w:after="0" w:afterAutospacing="0"/>
        <w:ind w:firstLine="284"/>
        <w:rPr>
          <w:rFonts w:ascii="Arial" w:hAnsi="Arial" w:cs="Arial"/>
          <w:sz w:val="22"/>
          <w:szCs w:val="22"/>
        </w:rPr>
      </w:pPr>
    </w:p>
    <w:p w:rsidR="001726C8" w:rsidRDefault="001726C8" w:rsidP="001726C8">
      <w:pPr>
        <w:numPr>
          <w:ilvl w:val="0"/>
          <w:numId w:val="1"/>
        </w:numPr>
        <w:tabs>
          <w:tab w:val="left" w:pos="567"/>
          <w:tab w:val="num" w:pos="644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 Mali Yılı Vergi, Harç ve Ücret Tarifesinin görüşülmesi.</w:t>
      </w:r>
    </w:p>
    <w:p w:rsidR="001726C8" w:rsidRDefault="001726C8" w:rsidP="001726C8">
      <w:pPr>
        <w:pStyle w:val="ListeParagraf"/>
        <w:spacing w:before="0" w:beforeAutospacing="0" w:after="0" w:afterAutospacing="0"/>
        <w:ind w:firstLine="284"/>
        <w:rPr>
          <w:rFonts w:ascii="Arial" w:hAnsi="Arial" w:cs="Arial"/>
          <w:sz w:val="22"/>
          <w:szCs w:val="22"/>
        </w:rPr>
      </w:pPr>
    </w:p>
    <w:p w:rsidR="001726C8" w:rsidRDefault="001726C8" w:rsidP="001726C8">
      <w:pPr>
        <w:numPr>
          <w:ilvl w:val="0"/>
          <w:numId w:val="1"/>
        </w:numPr>
        <w:tabs>
          <w:tab w:val="num" w:pos="567"/>
          <w:tab w:val="num" w:pos="644"/>
        </w:tabs>
        <w:ind w:left="0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 Mali Yılı için hazırlanan Evsel Katı Atık Tarifesi ile ilgili teklifin görüşülmesi.</w:t>
      </w:r>
    </w:p>
    <w:p w:rsidR="001726C8" w:rsidRDefault="001726C8" w:rsidP="001726C8">
      <w:pPr>
        <w:pStyle w:val="ListeParagraf"/>
        <w:spacing w:before="0" w:beforeAutospacing="0" w:after="0" w:afterAutospacing="0"/>
        <w:ind w:firstLine="284"/>
        <w:rPr>
          <w:rFonts w:ascii="Arial" w:hAnsi="Arial" w:cs="Arial"/>
          <w:sz w:val="22"/>
          <w:szCs w:val="22"/>
        </w:rPr>
      </w:pPr>
    </w:p>
    <w:p w:rsidR="001726C8" w:rsidRDefault="001726C8" w:rsidP="001726C8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Teftiş Kurulu Müdürlüğünün Görev Yetki ve Çalışma Yönetmeliği ile ilgili değişiklik teklifinin görüşülmesi.</w:t>
      </w:r>
    </w:p>
    <w:p w:rsidR="001726C8" w:rsidRDefault="001726C8" w:rsidP="001726C8">
      <w:pPr>
        <w:pStyle w:val="ListeParagraf"/>
        <w:spacing w:before="0" w:beforeAutospacing="0" w:after="0" w:afterAutospacing="0"/>
        <w:ind w:firstLine="284"/>
        <w:rPr>
          <w:rFonts w:ascii="Arial" w:hAnsi="Arial" w:cs="Arial"/>
          <w:sz w:val="22"/>
          <w:szCs w:val="22"/>
        </w:rPr>
      </w:pPr>
    </w:p>
    <w:p w:rsidR="001726C8" w:rsidRDefault="001726C8" w:rsidP="001726C8">
      <w:pPr>
        <w:numPr>
          <w:ilvl w:val="0"/>
          <w:numId w:val="1"/>
        </w:numPr>
        <w:tabs>
          <w:tab w:val="left" w:pos="426"/>
        </w:tabs>
        <w:ind w:left="567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Kütüphane Müdürlüğünün Görev Yetki ve Çalışma Yönetmeliği ile ilgili teklifin görüşülmesi.</w:t>
      </w:r>
    </w:p>
    <w:p w:rsidR="001726C8" w:rsidRDefault="001726C8" w:rsidP="001726C8">
      <w:pPr>
        <w:tabs>
          <w:tab w:val="left" w:pos="426"/>
        </w:tabs>
        <w:ind w:left="567"/>
        <w:jc w:val="both"/>
        <w:rPr>
          <w:rFonts w:ascii="Arial" w:hAnsi="Arial" w:cs="Arial"/>
          <w:b/>
          <w:sz w:val="22"/>
          <w:szCs w:val="22"/>
        </w:rPr>
      </w:pPr>
    </w:p>
    <w:p w:rsidR="001726C8" w:rsidRDefault="001726C8" w:rsidP="001726C8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 657 sayılı yasaya tabii memur statüsünde çalışanlar için hazırlanan dolu kadro değişikliği cetveli (III Sayılı Cetvel) ile ilgili teklifin görüşülmesi</w:t>
      </w:r>
      <w:r>
        <w:rPr>
          <w:rFonts w:ascii="Arial" w:hAnsi="Arial" w:cs="Arial"/>
          <w:b/>
          <w:sz w:val="22"/>
          <w:szCs w:val="22"/>
        </w:rPr>
        <w:t>.</w:t>
      </w:r>
    </w:p>
    <w:p w:rsidR="001726C8" w:rsidRDefault="001726C8" w:rsidP="001726C8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1726C8" w:rsidRDefault="001726C8" w:rsidP="001726C8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Kuzey Kıbrıs Türk Cumhuriyetinde yapılacak olan Eğitim Seminerine katılacak olan Meclis Üyelerinin tespiti ile ilgili teklifin görüşülmesi.  </w:t>
      </w:r>
    </w:p>
    <w:p w:rsidR="001726C8" w:rsidRDefault="001726C8" w:rsidP="001726C8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1726C8" w:rsidRDefault="001726C8" w:rsidP="001726C8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Mülkiyeti hazineye ait tapu tahsis belgeleri olan yerlerin hak sahiplerine devri ile ilgili teklifin görüşülmesi.</w:t>
      </w:r>
    </w:p>
    <w:p w:rsidR="001726C8" w:rsidRDefault="001726C8" w:rsidP="001726C8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1726C8" w:rsidRDefault="001726C8" w:rsidP="001726C8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Menteş</w:t>
      </w:r>
      <w:proofErr w:type="spellEnd"/>
      <w:r>
        <w:rPr>
          <w:rFonts w:ascii="Arial" w:hAnsi="Arial" w:cs="Arial"/>
          <w:sz w:val="22"/>
          <w:szCs w:val="22"/>
        </w:rPr>
        <w:t xml:space="preserve"> 17-J-I pafta, 65 ada, 3 </w:t>
      </w:r>
      <w:proofErr w:type="spellStart"/>
      <w:r>
        <w:rPr>
          <w:rFonts w:ascii="Arial" w:hAnsi="Arial" w:cs="Arial"/>
          <w:sz w:val="22"/>
          <w:szCs w:val="22"/>
        </w:rPr>
        <w:t>nolu</w:t>
      </w:r>
      <w:proofErr w:type="spellEnd"/>
      <w:r>
        <w:rPr>
          <w:rFonts w:ascii="Arial" w:hAnsi="Arial" w:cs="Arial"/>
          <w:sz w:val="22"/>
          <w:szCs w:val="22"/>
        </w:rPr>
        <w:t xml:space="preserve"> 347m2.'</w:t>
      </w:r>
      <w:proofErr w:type="spellStart"/>
      <w:r>
        <w:rPr>
          <w:rFonts w:ascii="Arial" w:hAnsi="Arial" w:cs="Arial"/>
          <w:sz w:val="22"/>
          <w:szCs w:val="22"/>
        </w:rPr>
        <w:t>lik</w:t>
      </w:r>
      <w:proofErr w:type="spellEnd"/>
      <w:r>
        <w:rPr>
          <w:rFonts w:ascii="Arial" w:hAnsi="Arial" w:cs="Arial"/>
          <w:sz w:val="22"/>
          <w:szCs w:val="22"/>
        </w:rPr>
        <w:t xml:space="preserve"> Belediye Hizmet Alanı vasıflı parsel içerisinde bulunan Yenişehir Belediyesine ait 2103/2400 (304,05m2.) hissenin halkın kullanımına yönelik kreş projesi ile ilgili teklifin görüşülmesi.</w:t>
      </w:r>
    </w:p>
    <w:p w:rsidR="001726C8" w:rsidRDefault="001726C8" w:rsidP="001726C8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1726C8" w:rsidRDefault="001726C8" w:rsidP="001726C8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Emlak ve İstimlak Müdürlüğünün 28/10/2019 tarih ve 27170 sayılı Mahsuplaşma, takas ve Belediye Encümenine yetki verilmesi hususu  ile ilgili teklifin görüşülmesi.</w:t>
      </w:r>
    </w:p>
    <w:p w:rsidR="001726C8" w:rsidRDefault="001726C8" w:rsidP="001726C8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1726C8" w:rsidRDefault="001726C8" w:rsidP="001726C8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 sınırları içerisinde bulunan Çiftlikköy Mahallesi, 32249 Sokak, 1numaralı adresin Belediye içkili yer bölgesine dahil edilip edilmemesi ile ilgili teklifin görüşülmesi.</w:t>
      </w:r>
    </w:p>
    <w:p w:rsidR="001726C8" w:rsidRDefault="001726C8" w:rsidP="001726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726C8" w:rsidRDefault="001726C8" w:rsidP="001726C8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İlçemiz sınırları içerisinde esnafın korunması amacıyla ulusal marketlerin açılması ile ilgili teklife ait Ekonomik Hayatın Geliştirilmesi Komisyonu ile Gıda, Tarım ve Sağlık Komisyonu ortak raporunun görüşülmesi.</w:t>
      </w:r>
    </w:p>
    <w:p w:rsidR="001726C8" w:rsidRDefault="001726C8" w:rsidP="001726C8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1726C8" w:rsidRDefault="001726C8" w:rsidP="001726C8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Mersin ili, Yenişehir İlçesi, Çiftlik Mahallesi, 18 I-2 pafta, 1715 </w:t>
      </w:r>
      <w:proofErr w:type="spellStart"/>
      <w:r>
        <w:rPr>
          <w:rFonts w:ascii="Arial" w:hAnsi="Arial" w:cs="Arial"/>
          <w:sz w:val="22"/>
          <w:szCs w:val="22"/>
        </w:rPr>
        <w:t>nolu</w:t>
      </w:r>
      <w:proofErr w:type="spellEnd"/>
      <w:r>
        <w:rPr>
          <w:rFonts w:ascii="Arial" w:hAnsi="Arial" w:cs="Arial"/>
          <w:sz w:val="22"/>
          <w:szCs w:val="22"/>
        </w:rPr>
        <w:t xml:space="preserve"> parsel ile ilgili plan tadilatı teklifine ait İmar Komisyonu ile Ekoloji Komisyonu ortak raporunun görüşülmesi.</w:t>
      </w:r>
    </w:p>
    <w:p w:rsidR="001726C8" w:rsidRDefault="001726C8" w:rsidP="001726C8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362C7A" w:rsidRDefault="001726C8" w:rsidP="00362C7A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Yenişehir İlçesi, Çiftlik Mahallesi, 17 I-1 pafta, 6343 ada, 2 </w:t>
      </w:r>
      <w:proofErr w:type="spellStart"/>
      <w:r>
        <w:rPr>
          <w:rFonts w:ascii="Arial" w:hAnsi="Arial" w:cs="Arial"/>
          <w:sz w:val="22"/>
          <w:szCs w:val="22"/>
        </w:rPr>
        <w:t>nolu</w:t>
      </w:r>
      <w:proofErr w:type="spellEnd"/>
      <w:r>
        <w:rPr>
          <w:rFonts w:ascii="Arial" w:hAnsi="Arial" w:cs="Arial"/>
          <w:sz w:val="22"/>
          <w:szCs w:val="22"/>
        </w:rPr>
        <w:t xml:space="preserve"> parsel ile ilgili plan tadilatı teklifine ait İmar Komisyonu ile Ekoloji Komisyonu ortak raporunun görüşülmesi.</w:t>
      </w:r>
    </w:p>
    <w:p w:rsidR="00362C7A" w:rsidRPr="00362C7A" w:rsidRDefault="00362C7A" w:rsidP="00362C7A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267A3E" w:rsidRPr="00362C7A" w:rsidRDefault="001726C8" w:rsidP="001726C8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362C7A">
        <w:rPr>
          <w:rFonts w:ascii="Arial" w:hAnsi="Arial" w:cs="Arial"/>
          <w:sz w:val="22"/>
          <w:szCs w:val="22"/>
        </w:rPr>
        <w:t xml:space="preserve">Öneriler ve Temenniler.   </w:t>
      </w:r>
    </w:p>
    <w:sectPr w:rsidR="00267A3E" w:rsidRPr="00362C7A">
      <w:pgSz w:w="11906" w:h="16838"/>
      <w:pgMar w:top="1134" w:right="1134" w:bottom="851" w:left="1134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359043E8"/>
    <w:lvl w:ilvl="0" w:tplc="93022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01DE"/>
    <w:rsid w:val="00080C4B"/>
    <w:rsid w:val="001726C8"/>
    <w:rsid w:val="00267A3E"/>
    <w:rsid w:val="00362C7A"/>
    <w:rsid w:val="00891232"/>
    <w:rsid w:val="00CF544E"/>
    <w:rsid w:val="00D701DE"/>
    <w:rsid w:val="00E2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C4B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KonuBalChar">
    <w:name w:val="Konu Başlığı Char"/>
    <w:basedOn w:val="VarsaylanParagrafYazTipi"/>
    <w:link w:val="KonuBal"/>
    <w:locked/>
    <w:rsid w:val="00080C4B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080C4B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080C4B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080C4B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080C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080C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yazi_bos_2019-10-31_14-23__399558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YAZIISLERI_2</dc:creator>
  <cp:lastModifiedBy>YAZIISLERI_2</cp:lastModifiedBy>
  <cp:revision>2</cp:revision>
  <dcterms:created xsi:type="dcterms:W3CDTF">2019-10-31T12:47:00Z</dcterms:created>
  <dcterms:modified xsi:type="dcterms:W3CDTF">2019-10-31T12:47:00Z</dcterms:modified>
</cp:coreProperties>
</file>