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BD7CE9" w:rsidRDefault="00CB07A5" w:rsidP="00BD7CE9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Mali Hizmetler Müdürlüğünün 30/10/2019 tarih ve 84392874-940-E.27484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BD7CE9" w:rsidRDefault="00BD7CE9">
            <w:pPr>
              <w:jc w:val="center"/>
              <w:rPr>
                <w:b/>
                <w:sz w:val="24"/>
                <w:u w:val="single"/>
              </w:rPr>
            </w:pPr>
          </w:p>
          <w:p w:rsidR="00BD7CE9" w:rsidRDefault="00BD7CE9" w:rsidP="00BD7CE9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2464 Sayılı Belediye Gelirler Kanunun hükümlerine göre hazırlanan Belediyemizin 2020 Mali Yılında Uygulanacak Vergi - Harç ve  Ücret Tarifesi ile ilgili teklifin Plan ve Bütçe Komisyonuna havale edilmesinin kabulüne oy birliği ile karar verildi.</w:t>
            </w:r>
          </w:p>
          <w:p w:rsidR="00BD7CE9" w:rsidRDefault="00BD7CE9" w:rsidP="00BD7CE9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BD7CE9" w:rsidRDefault="00BD7CE9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B07A5" w:rsidRDefault="00CB07A5">
            <w:pPr>
              <w:pStyle w:val="Balk1"/>
            </w:pPr>
            <w:r>
              <w:t>MECLİS BAŞKANI</w:t>
            </w:r>
          </w:p>
          <w:p w:rsidR="008254E6" w:rsidRDefault="00CB07A5">
            <w:pPr>
              <w:pStyle w:val="Balk1"/>
            </w:pPr>
            <w: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B07A5" w:rsidRDefault="00CB07A5">
            <w:pPr>
              <w:pStyle w:val="Balk1"/>
            </w:pPr>
            <w:r>
              <w:t>KATİP</w:t>
            </w:r>
          </w:p>
          <w:p w:rsidR="008254E6" w:rsidRDefault="00CB07A5">
            <w:pPr>
              <w:pStyle w:val="Balk1"/>
            </w:pPr>
            <w: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B07A5" w:rsidRDefault="00CB07A5">
            <w:pPr>
              <w:pStyle w:val="Balk1"/>
            </w:pPr>
            <w:r>
              <w:t>KATİP</w:t>
            </w:r>
          </w:p>
          <w:p w:rsidR="008254E6" w:rsidRDefault="00CB07A5">
            <w:pPr>
              <w:pStyle w:val="Balk1"/>
            </w:pPr>
            <w:r>
              <w:t>Ahmet BÜYÜK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372148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AD3" w:rsidRDefault="00B62AD3">
      <w:r>
        <w:separator/>
      </w:r>
    </w:p>
  </w:endnote>
  <w:endnote w:type="continuationSeparator" w:id="1">
    <w:p w:rsidR="00B62AD3" w:rsidRDefault="00B62A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AD3" w:rsidRDefault="00B62AD3">
      <w:r>
        <w:separator/>
      </w:r>
    </w:p>
  </w:footnote>
  <w:footnote w:type="continuationSeparator" w:id="1">
    <w:p w:rsidR="00B62AD3" w:rsidRDefault="00B62A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CB07A5">
          <w:pPr>
            <w:pStyle w:val="Balk2"/>
            <w:jc w:val="left"/>
          </w:pPr>
          <w:r>
            <w:t>157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BD7CE9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BD7CE9" w:rsidRDefault="00BD7CE9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BD7CE9" w:rsidRDefault="00BD7CE9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BD7CE9" w:rsidRDefault="00CB07A5">
          <w:pPr>
            <w:pStyle w:val="Balk2"/>
            <w:rPr>
              <w:b/>
            </w:rPr>
          </w:pPr>
          <w:r>
            <w:rPr>
              <w:b/>
            </w:rPr>
            <w:t>04/11/2019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2416D3"/>
    <w:rsid w:val="00372148"/>
    <w:rsid w:val="00481B3D"/>
    <w:rsid w:val="00534478"/>
    <w:rsid w:val="00575CE8"/>
    <w:rsid w:val="00731E1B"/>
    <w:rsid w:val="00780DA1"/>
    <w:rsid w:val="007A2D96"/>
    <w:rsid w:val="008254E6"/>
    <w:rsid w:val="008517C2"/>
    <w:rsid w:val="00B62AD3"/>
    <w:rsid w:val="00BD7CE9"/>
    <w:rsid w:val="00C12C4F"/>
    <w:rsid w:val="00C63B2B"/>
    <w:rsid w:val="00CB07A5"/>
    <w:rsid w:val="00DF16C8"/>
    <w:rsid w:val="00F532D1"/>
    <w:rsid w:val="00F71533"/>
    <w:rsid w:val="00F77301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2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yazi_meclis_212_2019-11-05_9-51_399570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2019-11-06T12:56:00Z</cp:lastPrinted>
  <dcterms:created xsi:type="dcterms:W3CDTF">2019-11-12T06:36:00Z</dcterms:created>
  <dcterms:modified xsi:type="dcterms:W3CDTF">2019-11-12T06:36:00Z</dcterms:modified>
</cp:coreProperties>
</file>