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577FFB">
        <w:trPr>
          <w:trHeight w:val="394"/>
        </w:trPr>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554F0" w:rsidRDefault="001C7A8E" w:rsidP="008A649B">
            <w:pPr>
              <w:ind w:firstLine="885"/>
              <w:jc w:val="both"/>
              <w:rPr>
                <w:rFonts w:ascii="Arial" w:hAnsi="Arial" w:cs="Arial"/>
                <w:sz w:val="24"/>
              </w:rPr>
            </w:pPr>
            <w:r>
              <w:rPr>
                <w:rFonts w:ascii="Arial" w:hAnsi="Arial" w:cs="Arial"/>
                <w:sz w:val="24"/>
              </w:rPr>
              <w:t>Belediye Meclisinin  02/12/2019 tarih ve 182 sayılı ara kararı ile Plan ve Bütçe Komisyonu ile Ekonomik Hayatın Geliştirilmesi Komisyonuna ortak havale edilen müdürlükler arası ödenek aktarması ile ilgili teklife ait 05/12/2019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554F0" w:rsidRDefault="003554F0">
            <w:pPr>
              <w:jc w:val="center"/>
              <w:rPr>
                <w:b/>
                <w:sz w:val="24"/>
                <w:u w:val="single"/>
              </w:rPr>
            </w:pPr>
          </w:p>
          <w:p w:rsidR="003554F0" w:rsidRPr="00577FFB" w:rsidRDefault="003554F0" w:rsidP="003554F0">
            <w:pPr>
              <w:pStyle w:val="GvdeMetniGirintisi"/>
              <w:jc w:val="both"/>
              <w:rPr>
                <w:rFonts w:ascii="Arial" w:hAnsi="Arial" w:cs="Arial"/>
                <w:szCs w:val="24"/>
              </w:rPr>
            </w:pPr>
            <w:r w:rsidRPr="00577FFB">
              <w:rPr>
                <w:rFonts w:ascii="Arial" w:hAnsi="Arial" w:cs="Arial"/>
                <w:szCs w:val="24"/>
              </w:rPr>
              <w:t xml:space="preserve">Belediye Meclisinin 02/12/2019 tarih ve 182 sayılı ara kararı ile Komisyonlarımıza havale edilen Mahalli İdareler Bütçe ve Muhasebe yönetmeliğinin 36. Maddesi uyarınca aktarma, 39. Maddesi uyarınca da ödeneklerin iptali ve devri işlemleri ile ilgili teklifin incelenmesi neticesinde; </w:t>
            </w:r>
          </w:p>
          <w:p w:rsidR="00577FFB" w:rsidRPr="00577FFB" w:rsidRDefault="00577FFB" w:rsidP="003554F0">
            <w:pPr>
              <w:pStyle w:val="GvdeMetniGirintisi"/>
              <w:jc w:val="both"/>
              <w:rPr>
                <w:rFonts w:ascii="Arial" w:hAnsi="Arial" w:cs="Arial"/>
                <w:szCs w:val="24"/>
              </w:rPr>
            </w:pPr>
          </w:p>
          <w:p w:rsidR="003554F0" w:rsidRPr="00577FFB" w:rsidRDefault="003554F0" w:rsidP="003554F0">
            <w:pPr>
              <w:ind w:firstLine="743"/>
              <w:jc w:val="both"/>
              <w:rPr>
                <w:rFonts w:ascii="Arial" w:hAnsi="Arial" w:cs="Arial"/>
                <w:sz w:val="24"/>
                <w:szCs w:val="24"/>
              </w:rPr>
            </w:pPr>
            <w:r w:rsidRPr="00577FFB">
              <w:rPr>
                <w:rFonts w:ascii="Arial" w:hAnsi="Arial" w:cs="Arial"/>
                <w:sz w:val="24"/>
                <w:szCs w:val="24"/>
              </w:rPr>
              <w:t xml:space="preserve">Belediyemiz Fen İşleri Müdürlüğü tarafından 2019 bütçesinde yer alan  06.5.7.04- Sosyal Tesisler Kalemine 3.466.000,00 TL ve Özel kalem Müdürlüğü tarafından 2019 bütçesinde yer alan 03.6.1.01- Temsil, Ağırlama, Tören, Fuar ve Organizasyon Kalemine 500.000,00 TL ödenek aktarılması istenilmektedir. </w:t>
            </w:r>
          </w:p>
          <w:p w:rsidR="003554F0" w:rsidRPr="00577FFB" w:rsidRDefault="003554F0" w:rsidP="003554F0">
            <w:pPr>
              <w:ind w:firstLine="743"/>
              <w:jc w:val="both"/>
              <w:rPr>
                <w:rFonts w:ascii="Arial" w:hAnsi="Arial" w:cs="Arial"/>
                <w:sz w:val="24"/>
                <w:szCs w:val="24"/>
              </w:rPr>
            </w:pPr>
          </w:p>
          <w:p w:rsidR="003554F0" w:rsidRDefault="003554F0" w:rsidP="00577FFB">
            <w:pPr>
              <w:ind w:firstLine="885"/>
              <w:jc w:val="both"/>
              <w:rPr>
                <w:rFonts w:ascii="Arial" w:hAnsi="Arial" w:cs="Arial"/>
                <w:sz w:val="24"/>
                <w:szCs w:val="24"/>
              </w:rPr>
            </w:pPr>
            <w:r w:rsidRPr="00577FFB">
              <w:rPr>
                <w:rFonts w:ascii="Arial" w:hAnsi="Arial" w:cs="Arial"/>
                <w:sz w:val="24"/>
                <w:szCs w:val="24"/>
              </w:rPr>
              <w:t>Ortak Komisyon raporu doğrultusunda;</w:t>
            </w:r>
            <w:r w:rsidR="00577FFB" w:rsidRPr="00577FFB">
              <w:rPr>
                <w:rFonts w:ascii="Arial" w:hAnsi="Arial" w:cs="Arial"/>
                <w:sz w:val="24"/>
                <w:szCs w:val="24"/>
              </w:rPr>
              <w:t xml:space="preserve"> </w:t>
            </w:r>
            <w:r w:rsidRPr="00577FFB">
              <w:rPr>
                <w:rFonts w:ascii="Arial" w:hAnsi="Arial" w:cs="Arial"/>
                <w:sz w:val="24"/>
                <w:szCs w:val="24"/>
              </w:rPr>
              <w:t>Bütçe ve Muhasebe Yönetmeliği’nin 36. maddesinin 2. bendine göre Meclis Kararı alınmak üzere;  Fen İşleri Müdürlüğünün istenilen kalemine Belediyemiz Emlak ve İstimlak Müdürlüğünün Bütçesinde yer alan ve tamamı kullanılmayacağı anlaşılan   06.4.3.90-Diğer Bina Alım ve Kamulaştırma Giderleri Kaleminden 2.000.000,00TL; 06.4.2.03-Sosyal Tesis için Arsa Alım ve Kamulaştırma Giderleri Kaleminden 1.466.000,00TL ve Özel Kalem Müdürlüğünün istenilen kalemine Belediyemiz Emlak ve İstimlak Müdürlüğünün Bütçesinde yer alan ve tamamı kullanılmayacağı anlaşılan 03.5.1.05-Harita yapım ve Alım Giderleri Kaleminden 22.000,00-TL; 06.4.2.03-Sosyal Tesis için Arsa Alım ve Kamulaştırma Giderleri Kaleminden 478.000,00-TL alınarak aktarılmasının kabulüne  oy birliği ile karar verildi</w:t>
            </w:r>
            <w:r w:rsidR="00577FFB" w:rsidRPr="00577FFB">
              <w:rPr>
                <w:rFonts w:ascii="Arial" w:hAnsi="Arial" w:cs="Arial"/>
                <w:sz w:val="24"/>
                <w:szCs w:val="24"/>
              </w:rPr>
              <w:t>.</w:t>
            </w:r>
          </w:p>
          <w:p w:rsidR="00577FFB" w:rsidRDefault="00577FFB" w:rsidP="00577FFB">
            <w:pPr>
              <w:ind w:firstLine="885"/>
              <w:jc w:val="both"/>
              <w:rPr>
                <w:rFonts w:ascii="Arial" w:hAnsi="Arial" w:cs="Arial"/>
                <w:sz w:val="24"/>
                <w:szCs w:val="24"/>
              </w:rPr>
            </w:pPr>
          </w:p>
          <w:p w:rsidR="00577FFB" w:rsidRDefault="00577FFB" w:rsidP="00577FFB">
            <w:pPr>
              <w:ind w:firstLine="885"/>
              <w:jc w:val="both"/>
              <w:rPr>
                <w:rFonts w:ascii="Arial" w:hAnsi="Arial" w:cs="Arial"/>
                <w:sz w:val="24"/>
                <w:szCs w:val="24"/>
              </w:rPr>
            </w:pPr>
          </w:p>
          <w:p w:rsidR="00577FFB" w:rsidRDefault="00577FFB" w:rsidP="00577FFB">
            <w:pPr>
              <w:ind w:firstLine="885"/>
              <w:jc w:val="both"/>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07046">
        <w:trPr>
          <w:cantSplit/>
          <w:trHeight w:hRule="exact" w:val="1200"/>
        </w:trPr>
        <w:tc>
          <w:tcPr>
            <w:tcW w:w="3402" w:type="dxa"/>
            <w:tcBorders>
              <w:top w:val="nil"/>
              <w:left w:val="nil"/>
              <w:bottom w:val="nil"/>
              <w:right w:val="nil"/>
            </w:tcBorders>
          </w:tcPr>
          <w:p w:rsidR="00807046" w:rsidRDefault="00807046">
            <w:pPr>
              <w:pStyle w:val="Balk1"/>
              <w:rPr>
                <w:rFonts w:eastAsiaTheme="minorEastAsia"/>
              </w:rPr>
            </w:pPr>
            <w:r>
              <w:rPr>
                <w:rFonts w:eastAsiaTheme="minorEastAsia"/>
              </w:rPr>
              <w:t>MECLİS BAŞKANI</w:t>
            </w:r>
          </w:p>
          <w:p w:rsidR="00807046" w:rsidRDefault="00807046">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807046" w:rsidRDefault="00807046">
            <w:pPr>
              <w:pStyle w:val="Balk1"/>
              <w:rPr>
                <w:rFonts w:eastAsiaTheme="minorEastAsia"/>
              </w:rPr>
            </w:pPr>
            <w:r>
              <w:rPr>
                <w:rFonts w:eastAsiaTheme="minorEastAsia"/>
              </w:rPr>
              <w:t>KATİP</w:t>
            </w:r>
          </w:p>
          <w:p w:rsidR="00807046" w:rsidRDefault="00807046">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807046" w:rsidRDefault="00807046">
            <w:pPr>
              <w:pStyle w:val="Balk1"/>
              <w:rPr>
                <w:rFonts w:eastAsiaTheme="minorEastAsia"/>
              </w:rPr>
            </w:pPr>
            <w:r>
              <w:rPr>
                <w:rFonts w:eastAsiaTheme="minorEastAsia"/>
              </w:rPr>
              <w:t>KATİP</w:t>
            </w:r>
          </w:p>
          <w:p w:rsidR="00807046" w:rsidRDefault="00807046">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77FFB">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577FFB">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77FF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DC05C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5CB" w:rsidRDefault="00D265CB">
      <w:r>
        <w:separator/>
      </w:r>
    </w:p>
  </w:endnote>
  <w:endnote w:type="continuationSeparator" w:id="1">
    <w:p w:rsidR="00D265CB" w:rsidRDefault="00D26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5CB" w:rsidRDefault="00D265CB">
      <w:r>
        <w:separator/>
      </w:r>
    </w:p>
  </w:footnote>
  <w:footnote w:type="continuationSeparator" w:id="1">
    <w:p w:rsidR="00D265CB" w:rsidRDefault="00D26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C7A8E">
          <w:pPr>
            <w:pStyle w:val="Balk2"/>
            <w:jc w:val="left"/>
          </w:pPr>
          <w:r>
            <w:t>203</w:t>
          </w:r>
        </w:p>
      </w:tc>
      <w:tc>
        <w:tcPr>
          <w:tcW w:w="4404" w:type="dxa"/>
          <w:tcBorders>
            <w:top w:val="nil"/>
            <w:left w:val="nil"/>
            <w:bottom w:val="nil"/>
            <w:right w:val="nil"/>
          </w:tcBorders>
        </w:tcPr>
        <w:p w:rsidR="008254E6" w:rsidRDefault="008254E6">
          <w:pPr>
            <w:pStyle w:val="Balk2"/>
            <w:rPr>
              <w:b/>
            </w:rPr>
          </w:pPr>
          <w:r>
            <w:rPr>
              <w:b/>
            </w:rPr>
            <w:t>MERSİN</w:t>
          </w:r>
        </w:p>
      </w:tc>
    </w:tr>
    <w:tr w:rsidR="003554F0">
      <w:trPr>
        <w:cantSplit/>
      </w:trPr>
      <w:tc>
        <w:tcPr>
          <w:tcW w:w="942" w:type="dxa"/>
          <w:tcBorders>
            <w:top w:val="nil"/>
            <w:left w:val="nil"/>
            <w:bottom w:val="nil"/>
            <w:right w:val="nil"/>
          </w:tcBorders>
        </w:tcPr>
        <w:p w:rsidR="003554F0" w:rsidRDefault="003554F0">
          <w:pPr>
            <w:rPr>
              <w:b/>
              <w:sz w:val="24"/>
            </w:rPr>
          </w:pPr>
        </w:p>
      </w:tc>
      <w:tc>
        <w:tcPr>
          <w:tcW w:w="4860" w:type="dxa"/>
          <w:tcBorders>
            <w:top w:val="nil"/>
            <w:left w:val="nil"/>
            <w:bottom w:val="nil"/>
            <w:right w:val="nil"/>
          </w:tcBorders>
        </w:tcPr>
        <w:p w:rsidR="003554F0" w:rsidRDefault="003554F0">
          <w:pPr>
            <w:pStyle w:val="Balk2"/>
            <w:jc w:val="left"/>
          </w:pPr>
        </w:p>
      </w:tc>
      <w:tc>
        <w:tcPr>
          <w:tcW w:w="4404" w:type="dxa"/>
          <w:tcBorders>
            <w:top w:val="nil"/>
            <w:left w:val="nil"/>
            <w:bottom w:val="nil"/>
            <w:right w:val="nil"/>
          </w:tcBorders>
        </w:tcPr>
        <w:p w:rsidR="003554F0" w:rsidRDefault="001C7A8E">
          <w:pPr>
            <w:pStyle w:val="Balk2"/>
            <w:rPr>
              <w:b/>
            </w:rPr>
          </w:pPr>
          <w:r>
            <w:rPr>
              <w:b/>
            </w:rPr>
            <w:t>06/12/2019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7737D"/>
    <w:rsid w:val="00186A8A"/>
    <w:rsid w:val="001B0694"/>
    <w:rsid w:val="001C7A8E"/>
    <w:rsid w:val="002416D3"/>
    <w:rsid w:val="002E0565"/>
    <w:rsid w:val="003554F0"/>
    <w:rsid w:val="00481B3D"/>
    <w:rsid w:val="00534478"/>
    <w:rsid w:val="00575CE8"/>
    <w:rsid w:val="00577FFB"/>
    <w:rsid w:val="00807046"/>
    <w:rsid w:val="008254E6"/>
    <w:rsid w:val="008517C2"/>
    <w:rsid w:val="008A649B"/>
    <w:rsid w:val="00C63B2B"/>
    <w:rsid w:val="00D265CB"/>
    <w:rsid w:val="00DC05CB"/>
    <w:rsid w:val="00DF16C8"/>
    <w:rsid w:val="00F532D1"/>
    <w:rsid w:val="00F71533"/>
    <w:rsid w:val="00FB3141"/>
    <w:rsid w:val="00FD51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5CB"/>
  </w:style>
  <w:style w:type="paragraph" w:styleId="Balk1">
    <w:name w:val="heading 1"/>
    <w:basedOn w:val="Normal"/>
    <w:next w:val="Normal"/>
    <w:link w:val="Balk1Char"/>
    <w:qFormat/>
    <w:rsid w:val="00DC05CB"/>
    <w:pPr>
      <w:keepNext/>
      <w:jc w:val="center"/>
      <w:outlineLvl w:val="0"/>
    </w:pPr>
    <w:rPr>
      <w:b/>
      <w:sz w:val="24"/>
    </w:rPr>
  </w:style>
  <w:style w:type="paragraph" w:styleId="Balk2">
    <w:name w:val="heading 2"/>
    <w:basedOn w:val="Normal"/>
    <w:next w:val="Normal"/>
    <w:qFormat/>
    <w:rsid w:val="00DC05CB"/>
    <w:pPr>
      <w:keepNext/>
      <w:jc w:val="right"/>
      <w:outlineLvl w:val="1"/>
    </w:pPr>
    <w:rPr>
      <w:sz w:val="24"/>
    </w:rPr>
  </w:style>
  <w:style w:type="paragraph" w:styleId="Balk3">
    <w:name w:val="heading 3"/>
    <w:basedOn w:val="Normal"/>
    <w:next w:val="Normal"/>
    <w:qFormat/>
    <w:rsid w:val="00DC05C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C05CB"/>
    <w:pPr>
      <w:tabs>
        <w:tab w:val="center" w:pos="4536"/>
        <w:tab w:val="right" w:pos="9072"/>
      </w:tabs>
    </w:pPr>
  </w:style>
  <w:style w:type="paragraph" w:styleId="Altbilgi">
    <w:name w:val="footer"/>
    <w:basedOn w:val="Normal"/>
    <w:rsid w:val="00DC05CB"/>
    <w:pPr>
      <w:tabs>
        <w:tab w:val="center" w:pos="4536"/>
        <w:tab w:val="right" w:pos="9072"/>
      </w:tabs>
    </w:pPr>
  </w:style>
  <w:style w:type="paragraph" w:styleId="GvdeMetniGirintisi">
    <w:name w:val="Body Text Indent"/>
    <w:basedOn w:val="Normal"/>
    <w:link w:val="GvdeMetniGirintisiChar"/>
    <w:unhideWhenUsed/>
    <w:rsid w:val="003554F0"/>
    <w:pPr>
      <w:ind w:firstLine="851"/>
    </w:pPr>
    <w:rPr>
      <w:sz w:val="24"/>
    </w:rPr>
  </w:style>
  <w:style w:type="character" w:customStyle="1" w:styleId="GvdeMetniGirintisiChar">
    <w:name w:val="Gövde Metni Girintisi Char"/>
    <w:basedOn w:val="VarsaylanParagrafYazTipi"/>
    <w:link w:val="GvdeMetniGirintisi"/>
    <w:rsid w:val="003554F0"/>
    <w:rPr>
      <w:sz w:val="24"/>
    </w:rPr>
  </w:style>
  <w:style w:type="character" w:customStyle="1" w:styleId="Balk1Char">
    <w:name w:val="Başlık 1 Char"/>
    <w:basedOn w:val="VarsaylanParagrafYazTipi"/>
    <w:link w:val="Balk1"/>
    <w:rsid w:val="00807046"/>
    <w:rPr>
      <w:b/>
      <w:sz w:val="24"/>
    </w:rPr>
  </w:style>
</w:styles>
</file>

<file path=word/webSettings.xml><?xml version="1.0" encoding="utf-8"?>
<w:webSettings xmlns:r="http://schemas.openxmlformats.org/officeDocument/2006/relationships" xmlns:w="http://schemas.openxmlformats.org/wordprocessingml/2006/main">
  <w:divs>
    <w:div w:id="182670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2019-12-10T08:00:00Z</cp:lastPrinted>
  <dcterms:created xsi:type="dcterms:W3CDTF">2019-12-13T07:44:00Z</dcterms:created>
  <dcterms:modified xsi:type="dcterms:W3CDTF">2019-12-13T07:48:00Z</dcterms:modified>
</cp:coreProperties>
</file>