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C2584" w:rsidRDefault="000F0A4D" w:rsidP="00FC2584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 02/12/2019 tarih ve 190 sayılı ara kararı ile İmar Komisyonu, Ekoloji Komisyonu, Toplumsal Adalet Komisyonu ile Dış İlişkiler ve Projeler Komisyonuna ortak havale edilen 1/1000 ölçekli ilave ve Revizyon Uygulama İmar Planı ile ilgili teklife ait 06/12/2019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C2584" w:rsidRDefault="00FC2584" w:rsidP="00FC258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584" w:rsidRDefault="00FC2584" w:rsidP="00FC258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Akdeniz-Toroslar-Yenişehir-Mezitli ilçeleri 1/5000 ölçekli ilave ve Revizyon Nazım İmar Planı; Mersin Büyükşehir Belediye Meclisini’nin 06/02/2018 tarih ve 91 sayılı kararı ile onaylanmış, askı süresi içerisinde yapılan itirazlar Mersin Büyükşehir Belediye Meclisi’nin 31/07/2018 tarih ve 560 sayılı kararı ile değerlendirilmiş ve plan bütünlüklü olarak yeniden onaylanmıştır. 560 sayılı karar ile onaylı nazım imar planına yapılan itirazlar Mersin Büyükşehir Belediye Meclisi’nin 12/10/2018 tarih ve 700 sayılı kararı ile değerlendirilmiştir. 700 sayılı karar ile onaylı nazım imar planına yapılan itirazlar Mersin Büyükşehir Belediye Meclisi’nin 14/12/2018 tarih ve 839 sayılı kararı ile kesinleşmiştir.</w:t>
            </w:r>
          </w:p>
          <w:p w:rsidR="00FC2584" w:rsidRDefault="00FC2584" w:rsidP="00FC258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584" w:rsidRDefault="00FC2584" w:rsidP="00FC258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 ile Nazım İmar Planına uygun olarak Yenişehir 1/1000 ölçekli İlave ve Revizyon Uygulama İmar Planı hazırlanmıştır. Ancak Mersin Büyükşehir Belediyesinin 05/12/2019 tarih ve E.162484 sayılı yazılarında Büyükşehir Belediyesi ile birlikte planlar arası eşgüdümü sağlamak üzere ortak bir çalışma yapıldıktan sonra uygulama imar planının meclise sevkinin gerçekleştirilmesi önerilmiştir.</w:t>
            </w:r>
          </w:p>
          <w:p w:rsidR="00FC2584" w:rsidRDefault="00FC2584" w:rsidP="00FC258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FC2584" w:rsidP="003C067C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Mersin </w:t>
            </w:r>
            <w:r w:rsidR="005423F7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üyükşehir Belediyesinin 05/12/2019 tarih ve E.162484 sayılı yazılarına istinaden idaremiz tarafından hazırlanan Yenişehir 1/1000 ölçekli ilave ve Revizyon Uygulama İmar Planı teklifinin idareye iadesin</w:t>
            </w:r>
            <w:r w:rsidR="003C067C">
              <w:rPr>
                <w:rFonts w:ascii="Arial" w:hAnsi="Arial" w:cs="Arial"/>
                <w:sz w:val="24"/>
                <w:szCs w:val="24"/>
              </w:rPr>
              <w:t>in kabulüne oy birliği karar verildi.</w:t>
            </w:r>
          </w:p>
          <w:p w:rsidR="003C067C" w:rsidRDefault="003C067C" w:rsidP="003C067C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067C" w:rsidRDefault="003C067C" w:rsidP="003C067C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F0A4D" w:rsidRDefault="000F0A4D">
            <w:pPr>
              <w:pStyle w:val="Balk1"/>
            </w:pPr>
            <w:r>
              <w:t>MECLİS BAŞKANI</w:t>
            </w:r>
          </w:p>
          <w:p w:rsidR="006A7759" w:rsidRDefault="000F0A4D">
            <w:pPr>
              <w:pStyle w:val="Balk1"/>
            </w:pPr>
            <w:r>
              <w:t>Abdullah ÖZYİĞİT</w:t>
            </w:r>
            <w:r w:rsidR="006A7759">
              <w:t>MECLİS BAŞKANI</w:t>
            </w:r>
          </w:p>
          <w:p w:rsidR="008254E6" w:rsidRDefault="006A7759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F0A4D" w:rsidRDefault="000F0A4D">
            <w:pPr>
              <w:pStyle w:val="Balk1"/>
            </w:pPr>
            <w:r>
              <w:t>KATİP</w:t>
            </w:r>
          </w:p>
          <w:p w:rsidR="008254E6" w:rsidRDefault="000F0A4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F0A4D" w:rsidRDefault="000F0A4D">
            <w:pPr>
              <w:pStyle w:val="Balk1"/>
            </w:pPr>
            <w:r>
              <w:t>KATİP</w:t>
            </w:r>
          </w:p>
          <w:p w:rsidR="008254E6" w:rsidRDefault="000F0A4D">
            <w:pPr>
              <w:pStyle w:val="Balk1"/>
            </w:pPr>
            <w:r>
              <w:t>Ahmet BÜYÜK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E2" w:rsidRDefault="005C5EE2">
      <w:r>
        <w:separator/>
      </w:r>
    </w:p>
  </w:endnote>
  <w:endnote w:type="continuationSeparator" w:id="1">
    <w:p w:rsidR="005C5EE2" w:rsidRDefault="005C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E2" w:rsidRDefault="005C5EE2">
      <w:r>
        <w:separator/>
      </w:r>
    </w:p>
  </w:footnote>
  <w:footnote w:type="continuationSeparator" w:id="1">
    <w:p w:rsidR="005C5EE2" w:rsidRDefault="005C5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F0A4D">
          <w:pPr>
            <w:pStyle w:val="Balk2"/>
            <w:jc w:val="left"/>
          </w:pPr>
          <w:r>
            <w:t>15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34DB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34DBB" w:rsidRDefault="00D34DB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34DBB" w:rsidRDefault="00D34DB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34DBB" w:rsidRDefault="000F0A4D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0A4D"/>
    <w:rsid w:val="002416D3"/>
    <w:rsid w:val="0025396D"/>
    <w:rsid w:val="00291447"/>
    <w:rsid w:val="003C067C"/>
    <w:rsid w:val="00427790"/>
    <w:rsid w:val="00481B3D"/>
    <w:rsid w:val="00534478"/>
    <w:rsid w:val="005423F7"/>
    <w:rsid w:val="00575CE8"/>
    <w:rsid w:val="005C5EE2"/>
    <w:rsid w:val="00647239"/>
    <w:rsid w:val="0068072F"/>
    <w:rsid w:val="006A4D5C"/>
    <w:rsid w:val="006A7759"/>
    <w:rsid w:val="008254E6"/>
    <w:rsid w:val="008517C2"/>
    <w:rsid w:val="009541F1"/>
    <w:rsid w:val="00AF2A72"/>
    <w:rsid w:val="00BF0A0D"/>
    <w:rsid w:val="00C27055"/>
    <w:rsid w:val="00C63B2B"/>
    <w:rsid w:val="00D34DBB"/>
    <w:rsid w:val="00DF16C8"/>
    <w:rsid w:val="00E1044B"/>
    <w:rsid w:val="00F532D1"/>
    <w:rsid w:val="00F71533"/>
    <w:rsid w:val="00FB3141"/>
    <w:rsid w:val="00FC2584"/>
    <w:rsid w:val="00FC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yazi_meclis_216_2020-01-07_14-39_399886.doc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2020-01-10T07:14:00Z</cp:lastPrinted>
  <dcterms:created xsi:type="dcterms:W3CDTF">2020-01-21T05:59:00Z</dcterms:created>
  <dcterms:modified xsi:type="dcterms:W3CDTF">2020-01-21T05:59:00Z</dcterms:modified>
</cp:coreProperties>
</file>