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1789B">
        <w:rPr>
          <w:rFonts w:ascii="Arial" w:hAnsi="Arial" w:cs="Arial"/>
          <w:sz w:val="24"/>
          <w:szCs w:val="24"/>
        </w:rPr>
        <w:t>0</w:t>
      </w:r>
      <w:r w:rsidR="00156139">
        <w:rPr>
          <w:rFonts w:ascii="Arial" w:hAnsi="Arial" w:cs="Arial"/>
          <w:sz w:val="24"/>
          <w:szCs w:val="24"/>
        </w:rPr>
        <w:t>7</w:t>
      </w:r>
      <w:r w:rsidR="0041789B">
        <w:rPr>
          <w:rFonts w:ascii="Arial" w:hAnsi="Arial" w:cs="Arial"/>
          <w:sz w:val="24"/>
          <w:szCs w:val="24"/>
        </w:rPr>
        <w:t>/02</w:t>
      </w:r>
      <w:r w:rsidRPr="0029032F">
        <w:rPr>
          <w:rFonts w:ascii="Arial" w:hAnsi="Arial" w:cs="Arial"/>
          <w:sz w:val="24"/>
          <w:szCs w:val="24"/>
        </w:rPr>
        <w:t>/20</w:t>
      </w:r>
      <w:r w:rsidR="00FE6B0D">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156139">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156139">
        <w:rPr>
          <w:rFonts w:ascii="Arial" w:hAnsi="Arial" w:cs="Arial"/>
          <w:sz w:val="24"/>
          <w:szCs w:val="24"/>
        </w:rPr>
        <w:t>3</w:t>
      </w:r>
      <w:r w:rsidR="00CA537C">
        <w:rPr>
          <w:rFonts w:ascii="Arial" w:hAnsi="Arial" w:cs="Arial"/>
          <w:sz w:val="24"/>
          <w:szCs w:val="24"/>
        </w:rPr>
        <w:t>/0</w:t>
      </w:r>
      <w:r w:rsidR="00156139">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56139">
        <w:rPr>
          <w:rFonts w:ascii="Arial" w:hAnsi="Arial" w:cs="Arial"/>
          <w:sz w:val="24"/>
          <w:szCs w:val="24"/>
        </w:rPr>
        <w:t>36</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423384">
        <w:rPr>
          <w:sz w:val="24"/>
          <w:szCs w:val="24"/>
        </w:rPr>
        <w:t>Plan ve Bütçe</w:t>
      </w:r>
      <w:r w:rsidR="005725D6">
        <w:rPr>
          <w:sz w:val="24"/>
          <w:szCs w:val="24"/>
        </w:rPr>
        <w:t xml:space="preserve"> Komisyonu, </w:t>
      </w:r>
      <w:r w:rsidR="00FE6B0D">
        <w:rPr>
          <w:sz w:val="24"/>
          <w:szCs w:val="24"/>
        </w:rPr>
        <w:t xml:space="preserve"> </w:t>
      </w:r>
      <w:r w:rsidR="00423384">
        <w:rPr>
          <w:sz w:val="24"/>
          <w:szCs w:val="24"/>
        </w:rPr>
        <w:t>Dış İlişkiler ve Projeler</w:t>
      </w:r>
      <w:r w:rsidR="00FE6B0D">
        <w:rPr>
          <w:sz w:val="24"/>
          <w:szCs w:val="24"/>
        </w:rPr>
        <w:t xml:space="preserve"> </w:t>
      </w:r>
      <w:r w:rsidR="00E9771E">
        <w:rPr>
          <w:sz w:val="24"/>
          <w:szCs w:val="24"/>
        </w:rPr>
        <w:t>Komisyonu</w:t>
      </w:r>
      <w:r w:rsidR="00FE6B0D">
        <w:rPr>
          <w:sz w:val="24"/>
          <w:szCs w:val="24"/>
        </w:rPr>
        <w:t xml:space="preserve"> </w:t>
      </w:r>
    </w:p>
    <w:p w:rsidR="0041789B" w:rsidRDefault="00E9771E" w:rsidP="004178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F0189E">
        <w:rPr>
          <w:b/>
          <w:sz w:val="24"/>
          <w:szCs w:val="24"/>
        </w:rPr>
        <w:t xml:space="preserve">Plan ve Bütçe Komisyonu: </w:t>
      </w:r>
      <w:r w:rsidR="00F0189E">
        <w:rPr>
          <w:sz w:val="24"/>
          <w:szCs w:val="24"/>
        </w:rPr>
        <w:t xml:space="preserve">Abuzer DÖNDAŞ(Kom. Başk), </w:t>
      </w:r>
      <w:r w:rsidR="00F0189E">
        <w:rPr>
          <w:sz w:val="24"/>
          <w:szCs w:val="24"/>
        </w:rPr>
        <w:tab/>
      </w:r>
      <w:r w:rsidR="00F0189E">
        <w:rPr>
          <w:sz w:val="24"/>
          <w:szCs w:val="24"/>
        </w:rPr>
        <w:tab/>
      </w:r>
      <w:r w:rsidR="00F0189E">
        <w:rPr>
          <w:sz w:val="24"/>
          <w:szCs w:val="24"/>
        </w:rPr>
        <w:tab/>
        <w:t xml:space="preserve">Cevdet YILMAZ (Kom.Başk. V.), Semra TEKELİ, Şenol IŞIK, </w:t>
      </w:r>
      <w:r w:rsidR="00F0189E">
        <w:rPr>
          <w:sz w:val="24"/>
          <w:szCs w:val="24"/>
        </w:rPr>
        <w:tab/>
      </w:r>
      <w:r w:rsidR="00F0189E">
        <w:rPr>
          <w:sz w:val="24"/>
          <w:szCs w:val="24"/>
        </w:rPr>
        <w:tab/>
        <w:t>Hasan TOGAY</w:t>
      </w:r>
    </w:p>
    <w:p w:rsidR="0041789B" w:rsidRDefault="0041789B" w:rsidP="005C7D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5C7D7F">
        <w:rPr>
          <w:b/>
          <w:sz w:val="24"/>
          <w:szCs w:val="24"/>
        </w:rPr>
        <w:t xml:space="preserve">Dış İlişkiler ve Projeler Komisyonu: </w:t>
      </w:r>
      <w:r w:rsidR="005C7D7F">
        <w:rPr>
          <w:sz w:val="24"/>
          <w:szCs w:val="24"/>
        </w:rPr>
        <w:t>Musa TAŞ (Kom. Başk),     Özkan ÖZDEMİR(Kom. Başk.V.), Hülya GÜNEL, Sevgi  UĞURLU, Semra TEKELİ</w:t>
      </w:r>
    </w:p>
    <w:p w:rsidR="00C04E0F" w:rsidRDefault="00396F66" w:rsidP="0041789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5C7D7F">
        <w:rPr>
          <w:sz w:val="24"/>
          <w:szCs w:val="24"/>
        </w:rPr>
        <w:t>04</w:t>
      </w:r>
      <w:r w:rsidR="008852B8">
        <w:rPr>
          <w:sz w:val="24"/>
          <w:szCs w:val="24"/>
        </w:rPr>
        <w:t>/0</w:t>
      </w:r>
      <w:r w:rsidR="005C7D7F">
        <w:rPr>
          <w:sz w:val="24"/>
          <w:szCs w:val="24"/>
        </w:rPr>
        <w:t>2</w:t>
      </w:r>
      <w:r w:rsidR="008852B8">
        <w:rPr>
          <w:sz w:val="24"/>
          <w:szCs w:val="24"/>
        </w:rPr>
        <w:t>/2020</w:t>
      </w:r>
    </w:p>
    <w:p w:rsidR="00A37C7D" w:rsidRPr="00A37C7D" w:rsidRDefault="00396F66" w:rsidP="00A37C7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sidR="005C7D7F">
        <w:rPr>
          <w:rFonts w:ascii="Arial" w:hAnsi="Arial" w:cs="Arial"/>
          <w:b/>
          <w:sz w:val="24"/>
          <w:szCs w:val="24"/>
        </w:rPr>
        <w:t xml:space="preserve">:   </w:t>
      </w:r>
      <w:r w:rsidR="00A37C7D" w:rsidRPr="00A37C7D">
        <w:rPr>
          <w:rFonts w:ascii="Arial" w:hAnsi="Arial" w:cs="Arial"/>
          <w:sz w:val="24"/>
          <w:szCs w:val="24"/>
        </w:rPr>
        <w:t xml:space="preserve">Belediyemiz Meclisinin 06.12.2019 tarih ve 207 sayılı kararı ile Yenişehir Belediye Başkanı Abdullah ÖZYİĞİTe 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zeyilname düzenlenmesi ve projelerin sağlıklı yürütülebilmesi için gerekli iş ve işlemler için anlaşma, sözleşme, protokol vb. imzalamak üzere görev süresi sonuna kadar yetki verilmiştir. </w:t>
      </w:r>
    </w:p>
    <w:p w:rsidR="00A37C7D" w:rsidRPr="00A37C7D" w:rsidRDefault="00A37C7D" w:rsidP="00A37C7D">
      <w:pPr>
        <w:tabs>
          <w:tab w:val="left" w:pos="3402"/>
          <w:tab w:val="left" w:pos="3686"/>
        </w:tabs>
        <w:spacing w:after="120" w:line="240" w:lineRule="auto"/>
        <w:jc w:val="both"/>
        <w:rPr>
          <w:rFonts w:ascii="Arial" w:hAnsi="Arial" w:cs="Arial"/>
          <w:sz w:val="24"/>
          <w:szCs w:val="24"/>
        </w:rPr>
      </w:pPr>
      <w:r w:rsidRPr="00A37C7D">
        <w:rPr>
          <w:rFonts w:ascii="Arial" w:hAnsi="Arial" w:cs="Arial"/>
          <w:sz w:val="24"/>
          <w:szCs w:val="24"/>
        </w:rPr>
        <w:t xml:space="preserve">Bu kapsamda Belediyemiz koordinatörlüğünde Avrupa Birliği ve Mali Yardımlar Dairesi Başkanlığı İnsan Kaynaklarının Geliştirilmesi Program Otoritesi Cinsiyet Eşitliği Odağında Geleceğin İnsana Yakışır İşleri Yaklaşımının Desteklenmesi Hibe Programı kapsamında ''İşte Kadın İşte Gelecek'' projesi hazırlanmıştır. Proje kapsamında Bilgisayar Programlama, Yazılım, Grafik Tasarımı, Pazarlama, Medya ve haberleşme bölümlerinden mezun olan ya da bu alanlara ilgisi olan 100 girişimciye yeteneklerine göre gruplara ayırarak, “Nesnelerin İnterneti ve Büyük Veri Analizi” “Sosyal Medya Yöneticiliği”, “Grafik Tasarımı, 3D Çizim ve 3D Yazıcı Kullanımı” eğitimi ve İngilizce dil becerisi olan 100 gence “Dış Ticaret”,  “E-Ticaret” ve “Teknik İngilizce” eğitimleri verilerek kadınlarımızın geleceğin sektörlerinde söz sahibi olması hedeflenmiş ve proje  kabulü ile Belediyemiz tarafından %10 nun karşılanması ile ilgili teklif sunulmuştur.   </w:t>
      </w:r>
    </w:p>
    <w:p w:rsidR="00CA537C" w:rsidRDefault="00A37C7D" w:rsidP="00A37C7D">
      <w:pPr>
        <w:tabs>
          <w:tab w:val="left" w:pos="3402"/>
          <w:tab w:val="left" w:pos="3686"/>
        </w:tabs>
        <w:spacing w:after="120" w:line="240" w:lineRule="auto"/>
        <w:jc w:val="both"/>
        <w:rPr>
          <w:rFonts w:ascii="Arial" w:hAnsi="Arial" w:cs="Arial"/>
          <w:sz w:val="24"/>
          <w:szCs w:val="24"/>
        </w:rPr>
      </w:pPr>
      <w:r w:rsidRPr="00A37C7D">
        <w:rPr>
          <w:rFonts w:ascii="Arial" w:hAnsi="Arial" w:cs="Arial"/>
          <w:sz w:val="24"/>
          <w:szCs w:val="24"/>
        </w:rPr>
        <w:t>Komisyonlarımız teklif üzerinde gerekli incelemeler yaparak; Belediyemiz koordinatörlüğünde sunulan ''İşte Kadın İşte Gelecek'' projesinin Avrupa Komisyonu tarafından kabulü ile belirlenecek proje bütçesinin %10 nun Belediyemiz tarafından karşılanmasının kabulüne oy birliği ile karar verildi.</w:t>
      </w:r>
    </w:p>
    <w:p w:rsidR="00A37C7D" w:rsidRDefault="00A37C7D" w:rsidP="00A37C7D">
      <w:pPr>
        <w:tabs>
          <w:tab w:val="left" w:pos="3402"/>
          <w:tab w:val="left" w:pos="3686"/>
        </w:tabs>
        <w:spacing w:after="120" w:line="240" w:lineRule="auto"/>
        <w:jc w:val="both"/>
        <w:rPr>
          <w:rFonts w:ascii="Arial" w:hAnsi="Arial" w:cs="Arial"/>
          <w:sz w:val="24"/>
          <w:szCs w:val="24"/>
        </w:rPr>
      </w:pPr>
    </w:p>
    <w:p w:rsidR="00A37C7D" w:rsidRPr="0029032F" w:rsidRDefault="00A37C7D" w:rsidP="00A37C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A37C7D">
        <w:rPr>
          <w:rFonts w:ascii="Arial" w:hAnsi="Arial" w:cs="Arial"/>
          <w:sz w:val="24"/>
          <w:szCs w:val="24"/>
        </w:rPr>
        <w:t>2</w:t>
      </w:r>
    </w:p>
    <w:p w:rsidR="00A37C7D" w:rsidRPr="0029032F" w:rsidRDefault="00A37C7D" w:rsidP="00A37C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07/02</w:t>
      </w:r>
      <w:r w:rsidRPr="0029032F">
        <w:rPr>
          <w:rFonts w:ascii="Arial" w:hAnsi="Arial" w:cs="Arial"/>
          <w:sz w:val="24"/>
          <w:szCs w:val="24"/>
        </w:rPr>
        <w:t>/20</w:t>
      </w:r>
      <w:r>
        <w:rPr>
          <w:rFonts w:ascii="Arial" w:hAnsi="Arial" w:cs="Arial"/>
          <w:sz w:val="24"/>
          <w:szCs w:val="24"/>
        </w:rPr>
        <w:t>20</w:t>
      </w:r>
    </w:p>
    <w:p w:rsidR="00A37C7D" w:rsidRPr="0029032F" w:rsidRDefault="00A37C7D" w:rsidP="00A37C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A37C7D" w:rsidRPr="0029032F" w:rsidRDefault="00A37C7D" w:rsidP="00A37C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A37C7D" w:rsidRPr="0029032F" w:rsidRDefault="00A37C7D" w:rsidP="00A37C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36</w:t>
      </w:r>
    </w:p>
    <w:p w:rsidR="00A37C7D" w:rsidRDefault="00A37C7D" w:rsidP="00A37C7D">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Toplumsal Adalet Komisyonu, Gıda Tarım ve Sağlık </w:t>
      </w:r>
      <w:r>
        <w:rPr>
          <w:sz w:val="24"/>
          <w:szCs w:val="24"/>
        </w:rPr>
        <w:tab/>
      </w:r>
      <w:r>
        <w:rPr>
          <w:sz w:val="24"/>
          <w:szCs w:val="24"/>
        </w:rPr>
        <w:tab/>
      </w:r>
      <w:r>
        <w:rPr>
          <w:sz w:val="24"/>
          <w:szCs w:val="24"/>
        </w:rPr>
        <w:tab/>
        <w:t xml:space="preserve">Komisyonu, Ekonomik Hayatın Geliştirilmesi  Komisyonu </w:t>
      </w:r>
    </w:p>
    <w:p w:rsidR="00807DAC" w:rsidRDefault="00A37C7D" w:rsidP="00A37C7D">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2C7BF8">
        <w:rPr>
          <w:b/>
          <w:sz w:val="24"/>
          <w:szCs w:val="24"/>
        </w:rPr>
        <w:t>Toplumsal Adalet Komisyonu:</w:t>
      </w:r>
      <w:r w:rsidR="002C7BF8">
        <w:rPr>
          <w:sz w:val="24"/>
          <w:szCs w:val="24"/>
        </w:rPr>
        <w:t xml:space="preserve"> Özkan ÖZDEMİR (Kom. Başk), </w:t>
      </w:r>
      <w:r w:rsidR="002C7BF8">
        <w:rPr>
          <w:sz w:val="24"/>
          <w:szCs w:val="24"/>
        </w:rPr>
        <w:tab/>
      </w:r>
      <w:r w:rsidR="002C7BF8">
        <w:rPr>
          <w:sz w:val="24"/>
          <w:szCs w:val="24"/>
        </w:rPr>
        <w:tab/>
        <w:t xml:space="preserve">Vahap DÜZOVA (Kom. Başk. V.), Cuma ŞAHİN, Harun </w:t>
      </w:r>
      <w:r w:rsidR="002C7BF8">
        <w:rPr>
          <w:sz w:val="24"/>
          <w:szCs w:val="24"/>
        </w:rPr>
        <w:tab/>
      </w:r>
      <w:r w:rsidR="002C7BF8">
        <w:rPr>
          <w:sz w:val="24"/>
          <w:szCs w:val="24"/>
        </w:rPr>
        <w:tab/>
      </w:r>
      <w:r w:rsidR="002C7BF8">
        <w:rPr>
          <w:sz w:val="24"/>
          <w:szCs w:val="24"/>
        </w:rPr>
        <w:tab/>
        <w:t>GÖKALP, Yusuf KAPLAN</w:t>
      </w:r>
    </w:p>
    <w:p w:rsidR="00672C9F" w:rsidRPr="00672C9F" w:rsidRDefault="002C7BF8" w:rsidP="00672C9F">
      <w:pPr>
        <w:tabs>
          <w:tab w:val="left" w:pos="3402"/>
          <w:tab w:val="left" w:pos="3686"/>
        </w:tabs>
        <w:spacing w:after="120" w:line="240" w:lineRule="auto"/>
        <w:jc w:val="both"/>
        <w:rPr>
          <w:sz w:val="24"/>
          <w:szCs w:val="24"/>
        </w:rPr>
      </w:pPr>
      <w:r>
        <w:rPr>
          <w:b/>
          <w:sz w:val="24"/>
          <w:szCs w:val="24"/>
        </w:rPr>
        <w:tab/>
      </w:r>
      <w:r>
        <w:rPr>
          <w:b/>
          <w:sz w:val="24"/>
          <w:szCs w:val="24"/>
        </w:rPr>
        <w:tab/>
      </w:r>
      <w:r w:rsidR="00672C9F" w:rsidRPr="00672C9F">
        <w:rPr>
          <w:b/>
          <w:sz w:val="24"/>
          <w:szCs w:val="24"/>
        </w:rPr>
        <w:t xml:space="preserve">Gıda Tarım ve Sağlık Komisyonu: </w:t>
      </w:r>
      <w:r w:rsidR="00672C9F" w:rsidRPr="00672C9F">
        <w:rPr>
          <w:sz w:val="24"/>
          <w:szCs w:val="24"/>
        </w:rPr>
        <w:t>Mehmet</w:t>
      </w:r>
      <w:r w:rsidR="00BD05DC">
        <w:rPr>
          <w:sz w:val="24"/>
          <w:szCs w:val="24"/>
        </w:rPr>
        <w:t xml:space="preserve"> </w:t>
      </w:r>
      <w:r w:rsidR="00672C9F" w:rsidRPr="00672C9F">
        <w:rPr>
          <w:sz w:val="24"/>
          <w:szCs w:val="24"/>
        </w:rPr>
        <w:t>YEŞİL</w:t>
      </w:r>
      <w:r w:rsidR="00BD05DC">
        <w:rPr>
          <w:sz w:val="24"/>
          <w:szCs w:val="24"/>
        </w:rPr>
        <w:t xml:space="preserve">     </w:t>
      </w:r>
      <w:r w:rsidR="00BD05DC">
        <w:rPr>
          <w:sz w:val="24"/>
          <w:szCs w:val="24"/>
        </w:rPr>
        <w:tab/>
      </w:r>
      <w:r w:rsidR="00BD05DC">
        <w:rPr>
          <w:sz w:val="24"/>
          <w:szCs w:val="24"/>
        </w:rPr>
        <w:tab/>
      </w:r>
      <w:r w:rsidR="00BD05DC">
        <w:rPr>
          <w:sz w:val="24"/>
          <w:szCs w:val="24"/>
        </w:rPr>
        <w:tab/>
      </w:r>
      <w:r w:rsidR="00672C9F" w:rsidRPr="00672C9F">
        <w:rPr>
          <w:sz w:val="24"/>
          <w:szCs w:val="24"/>
        </w:rPr>
        <w:t xml:space="preserve">(Kom.Başk.), Abuzer DÖNDAŞ8Kom.Başk V), </w:t>
      </w:r>
      <w:r w:rsidR="00672C9F" w:rsidRPr="00672C9F">
        <w:rPr>
          <w:sz w:val="24"/>
          <w:szCs w:val="24"/>
        </w:rPr>
        <w:tab/>
      </w:r>
      <w:r w:rsidR="00672C9F" w:rsidRPr="00672C9F">
        <w:rPr>
          <w:sz w:val="24"/>
          <w:szCs w:val="24"/>
        </w:rPr>
        <w:tab/>
      </w:r>
      <w:r w:rsidR="00BD05DC">
        <w:rPr>
          <w:sz w:val="24"/>
          <w:szCs w:val="24"/>
        </w:rPr>
        <w:t xml:space="preserve">        </w:t>
      </w:r>
      <w:r w:rsidR="00BD05DC">
        <w:rPr>
          <w:sz w:val="24"/>
          <w:szCs w:val="24"/>
        </w:rPr>
        <w:tab/>
      </w:r>
      <w:r w:rsidR="00BD05DC">
        <w:rPr>
          <w:sz w:val="24"/>
          <w:szCs w:val="24"/>
        </w:rPr>
        <w:tab/>
      </w:r>
      <w:r w:rsidR="00672C9F" w:rsidRPr="00672C9F">
        <w:rPr>
          <w:sz w:val="24"/>
          <w:szCs w:val="24"/>
        </w:rPr>
        <w:t xml:space="preserve">Hülya GÜNEL, Aziz VURAL, </w:t>
      </w:r>
      <w:r w:rsidR="00672C9F" w:rsidRPr="00672C9F">
        <w:rPr>
          <w:sz w:val="24"/>
          <w:szCs w:val="24"/>
        </w:rPr>
        <w:tab/>
        <w:t>Fuat AKBAŞ</w:t>
      </w:r>
    </w:p>
    <w:p w:rsidR="00A37C7D" w:rsidRDefault="00672C9F" w:rsidP="00672C9F">
      <w:pPr>
        <w:tabs>
          <w:tab w:val="left" w:pos="3402"/>
          <w:tab w:val="left" w:pos="3686"/>
        </w:tabs>
        <w:spacing w:after="120" w:line="240" w:lineRule="auto"/>
        <w:jc w:val="both"/>
        <w:rPr>
          <w:sz w:val="24"/>
          <w:szCs w:val="24"/>
        </w:rPr>
      </w:pPr>
      <w:r w:rsidRPr="00672C9F">
        <w:rPr>
          <w:b/>
          <w:sz w:val="24"/>
          <w:szCs w:val="24"/>
        </w:rPr>
        <w:tab/>
      </w:r>
      <w:r w:rsidRPr="00672C9F">
        <w:rPr>
          <w:b/>
          <w:sz w:val="24"/>
          <w:szCs w:val="24"/>
        </w:rPr>
        <w:tab/>
        <w:t>Ekonomik Hayatın Geliştirilmesi Komisyonu</w:t>
      </w:r>
      <w:r w:rsidRPr="00672C9F">
        <w:rPr>
          <w:sz w:val="24"/>
          <w:szCs w:val="24"/>
        </w:rPr>
        <w:t xml:space="preserve">: Şenol IŞIK </w:t>
      </w:r>
      <w:r w:rsidRPr="00672C9F">
        <w:rPr>
          <w:sz w:val="24"/>
          <w:szCs w:val="24"/>
        </w:rPr>
        <w:tab/>
      </w:r>
      <w:r w:rsidRPr="00672C9F">
        <w:rPr>
          <w:sz w:val="24"/>
          <w:szCs w:val="24"/>
        </w:rPr>
        <w:tab/>
      </w:r>
      <w:r w:rsidRPr="00672C9F">
        <w:rPr>
          <w:sz w:val="24"/>
          <w:szCs w:val="24"/>
        </w:rPr>
        <w:tab/>
        <w:t xml:space="preserve">(Kom.Başk), Güney Nihat GEDİK Kom.Başk.V), İzzet </w:t>
      </w:r>
      <w:r w:rsidRPr="00672C9F">
        <w:rPr>
          <w:sz w:val="24"/>
          <w:szCs w:val="24"/>
        </w:rPr>
        <w:tab/>
      </w:r>
      <w:r w:rsidRPr="00672C9F">
        <w:rPr>
          <w:sz w:val="24"/>
          <w:szCs w:val="24"/>
        </w:rPr>
        <w:tab/>
      </w:r>
      <w:r w:rsidRPr="00672C9F">
        <w:rPr>
          <w:sz w:val="24"/>
          <w:szCs w:val="24"/>
        </w:rPr>
        <w:tab/>
        <w:t>MİREŞ, Hüseyin DOĞAN, Mehmet Ali AYDENİZ</w:t>
      </w:r>
      <w:r w:rsidR="00A37C7D" w:rsidRPr="00672C9F">
        <w:rPr>
          <w:sz w:val="24"/>
          <w:szCs w:val="24"/>
        </w:rPr>
        <w:t>KOMİSYON</w:t>
      </w:r>
      <w:r w:rsidR="00A37C7D">
        <w:rPr>
          <w:b/>
          <w:sz w:val="24"/>
          <w:szCs w:val="24"/>
        </w:rPr>
        <w:t xml:space="preserve"> RAPORU TARİHİ</w:t>
      </w:r>
      <w:r w:rsidR="00A37C7D">
        <w:rPr>
          <w:b/>
          <w:sz w:val="24"/>
          <w:szCs w:val="24"/>
        </w:rPr>
        <w:tab/>
        <w:t xml:space="preserve">:    </w:t>
      </w:r>
      <w:r w:rsidR="002C7BF8">
        <w:rPr>
          <w:sz w:val="24"/>
          <w:szCs w:val="24"/>
        </w:rPr>
        <w:t>05</w:t>
      </w:r>
      <w:r w:rsidR="00A37C7D">
        <w:rPr>
          <w:sz w:val="24"/>
          <w:szCs w:val="24"/>
        </w:rPr>
        <w:t>/02/2020</w:t>
      </w:r>
    </w:p>
    <w:p w:rsidR="00807DAC" w:rsidRPr="00807DAC" w:rsidRDefault="00A37C7D" w:rsidP="00807DA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 xml:space="preserve">: </w:t>
      </w:r>
      <w:r w:rsidR="00807DAC" w:rsidRPr="00807DAC">
        <w:rPr>
          <w:rFonts w:ascii="Arial" w:hAnsi="Arial" w:cs="Arial"/>
          <w:sz w:val="24"/>
          <w:szCs w:val="24"/>
        </w:rPr>
        <w:t>12/07/2019 tarih ve 30829 sayılı Resmi Gazetede yayınlanan yönetmelik gereği Belediyemizde gerekli hazırlıkların yapılması ve çalışmaların başlatılabilmesi için Belediye Meclisinin 06/12/2019 tarih ve 208 sayılı kararı ile Sıfır Atık Birimi kurulmuş ve Temizlik İşleri Müdürlüğüne bağlanmıştır. Bu nedenle Temizlik İşleri Müdürlüğünün Görev Yetki Sorumluluk Çalışma Usul ve Esasları Hakkında Yönetmeliğinin yeniden revize edilmesine ihtiyaç duyulmuş ve teklif 03/02/2020 tarih ve 39 sayılı meclis kararı ile komisyonlarımıza havale edilmiştir.</w:t>
      </w:r>
    </w:p>
    <w:p w:rsidR="00807DAC" w:rsidRPr="00807DAC" w:rsidRDefault="00807DAC" w:rsidP="00807DAC">
      <w:pPr>
        <w:tabs>
          <w:tab w:val="left" w:pos="3402"/>
          <w:tab w:val="left" w:pos="3686"/>
        </w:tabs>
        <w:spacing w:after="120" w:line="240" w:lineRule="auto"/>
        <w:jc w:val="both"/>
        <w:rPr>
          <w:rFonts w:ascii="Arial" w:hAnsi="Arial" w:cs="Arial"/>
          <w:sz w:val="24"/>
          <w:szCs w:val="24"/>
        </w:rPr>
      </w:pPr>
    </w:p>
    <w:p w:rsidR="00A37C7D" w:rsidRDefault="00807DAC" w:rsidP="00807DAC">
      <w:pPr>
        <w:tabs>
          <w:tab w:val="left" w:pos="3402"/>
          <w:tab w:val="left" w:pos="3686"/>
        </w:tabs>
        <w:spacing w:after="120" w:line="240" w:lineRule="auto"/>
        <w:jc w:val="both"/>
        <w:rPr>
          <w:rFonts w:ascii="Arial" w:hAnsi="Arial" w:cs="Arial"/>
          <w:sz w:val="24"/>
          <w:szCs w:val="24"/>
        </w:rPr>
      </w:pPr>
      <w:r w:rsidRPr="00807DAC">
        <w:rPr>
          <w:rFonts w:ascii="Arial" w:hAnsi="Arial" w:cs="Arial"/>
          <w:sz w:val="24"/>
          <w:szCs w:val="24"/>
        </w:rPr>
        <w:t>Komisyonlarımızca yapılan incelenmesi sonucunda; Temizlik İşleri Müdürlüğünün Görev Yetki Sorumluluk Çalışma Usul ve Esasları Hakkında Yönetmelik teklifinin idareden geldiği şekliyle kabulüne oybirliği ile karar verildi.</w:t>
      </w: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Default="00BD05DC" w:rsidP="00807DAC">
      <w:pPr>
        <w:tabs>
          <w:tab w:val="left" w:pos="3402"/>
          <w:tab w:val="left" w:pos="3686"/>
        </w:tabs>
        <w:spacing w:after="120" w:line="240" w:lineRule="auto"/>
        <w:jc w:val="both"/>
        <w:rPr>
          <w:rFonts w:ascii="Arial" w:hAnsi="Arial" w:cs="Arial"/>
          <w:sz w:val="24"/>
          <w:szCs w:val="24"/>
        </w:rPr>
      </w:pPr>
    </w:p>
    <w:p w:rsidR="00BD05DC" w:rsidRPr="0029032F" w:rsidRDefault="00BD05DC" w:rsidP="00BD05D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BD05DC" w:rsidRPr="0029032F" w:rsidRDefault="00BD05DC" w:rsidP="00BD05D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07/02</w:t>
      </w:r>
      <w:r w:rsidRPr="0029032F">
        <w:rPr>
          <w:rFonts w:ascii="Arial" w:hAnsi="Arial" w:cs="Arial"/>
          <w:sz w:val="24"/>
          <w:szCs w:val="24"/>
        </w:rPr>
        <w:t>/20</w:t>
      </w:r>
      <w:r>
        <w:rPr>
          <w:rFonts w:ascii="Arial" w:hAnsi="Arial" w:cs="Arial"/>
          <w:sz w:val="24"/>
          <w:szCs w:val="24"/>
        </w:rPr>
        <w:t>20</w:t>
      </w:r>
    </w:p>
    <w:p w:rsidR="00BD05DC" w:rsidRPr="0029032F" w:rsidRDefault="00BD05DC" w:rsidP="00BD05D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p>
    <w:p w:rsidR="00BD05DC" w:rsidRPr="0029032F" w:rsidRDefault="00BD05DC" w:rsidP="00BD05D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BD05DC" w:rsidRPr="0029032F" w:rsidRDefault="00BD05DC" w:rsidP="00BD05D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41</w:t>
      </w:r>
    </w:p>
    <w:p w:rsidR="00BD05DC" w:rsidRDefault="00BD05DC" w:rsidP="00BD05DC">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475E6C">
        <w:rPr>
          <w:sz w:val="24"/>
          <w:szCs w:val="24"/>
        </w:rPr>
        <w:t>Plan ve Bütçe</w:t>
      </w:r>
      <w:r>
        <w:rPr>
          <w:sz w:val="24"/>
          <w:szCs w:val="24"/>
        </w:rPr>
        <w:t xml:space="preserve"> Komisyonu, </w:t>
      </w:r>
      <w:r w:rsidR="00475E6C">
        <w:rPr>
          <w:sz w:val="24"/>
          <w:szCs w:val="24"/>
        </w:rPr>
        <w:t xml:space="preserve">İmar </w:t>
      </w:r>
      <w:r>
        <w:rPr>
          <w:sz w:val="24"/>
          <w:szCs w:val="24"/>
        </w:rPr>
        <w:t xml:space="preserve">Komisyonu </w:t>
      </w:r>
    </w:p>
    <w:p w:rsidR="00BD05DC" w:rsidRDefault="00BD05DC" w:rsidP="00BD05DC">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475E6C">
        <w:rPr>
          <w:b/>
          <w:sz w:val="24"/>
          <w:szCs w:val="24"/>
        </w:rPr>
        <w:t xml:space="preserve">Plan ve Bütçe Komisyonu: </w:t>
      </w:r>
      <w:r w:rsidR="00475E6C">
        <w:rPr>
          <w:sz w:val="24"/>
          <w:szCs w:val="24"/>
        </w:rPr>
        <w:t xml:space="preserve">Abuzer DÖNDAŞ(Kom. Başk), </w:t>
      </w:r>
      <w:r w:rsidR="00475E6C">
        <w:rPr>
          <w:sz w:val="24"/>
          <w:szCs w:val="24"/>
        </w:rPr>
        <w:tab/>
      </w:r>
      <w:r w:rsidR="00475E6C">
        <w:rPr>
          <w:sz w:val="24"/>
          <w:szCs w:val="24"/>
        </w:rPr>
        <w:tab/>
      </w:r>
      <w:r w:rsidR="00475E6C">
        <w:rPr>
          <w:sz w:val="24"/>
          <w:szCs w:val="24"/>
        </w:rPr>
        <w:tab/>
        <w:t xml:space="preserve">Cevdet YILMAZ (Kom.Başk. V.), Semra TEKELİ, Şenol IŞIK, </w:t>
      </w:r>
      <w:r w:rsidR="00475E6C">
        <w:rPr>
          <w:sz w:val="24"/>
          <w:szCs w:val="24"/>
        </w:rPr>
        <w:tab/>
      </w:r>
      <w:r w:rsidR="00475E6C">
        <w:rPr>
          <w:sz w:val="24"/>
          <w:szCs w:val="24"/>
        </w:rPr>
        <w:tab/>
        <w:t>Hasan TOGAY</w:t>
      </w:r>
    </w:p>
    <w:p w:rsidR="00475E6C" w:rsidRDefault="00BD05DC" w:rsidP="00BD05DC">
      <w:pPr>
        <w:tabs>
          <w:tab w:val="left" w:pos="3402"/>
          <w:tab w:val="left" w:pos="3686"/>
        </w:tabs>
        <w:spacing w:after="120" w:line="240" w:lineRule="auto"/>
        <w:jc w:val="both"/>
        <w:rPr>
          <w:b/>
          <w:sz w:val="24"/>
          <w:szCs w:val="24"/>
        </w:rPr>
      </w:pPr>
      <w:r>
        <w:rPr>
          <w:b/>
          <w:sz w:val="24"/>
          <w:szCs w:val="24"/>
        </w:rPr>
        <w:tab/>
      </w:r>
      <w:r>
        <w:rPr>
          <w:b/>
          <w:sz w:val="24"/>
          <w:szCs w:val="24"/>
        </w:rPr>
        <w:tab/>
      </w:r>
      <w:r w:rsidR="00475E6C">
        <w:rPr>
          <w:b/>
          <w:sz w:val="24"/>
          <w:szCs w:val="24"/>
        </w:rPr>
        <w:t xml:space="preserve">İmar Komisyonu: </w:t>
      </w:r>
      <w:r w:rsidR="00475E6C">
        <w:rPr>
          <w:sz w:val="24"/>
          <w:szCs w:val="24"/>
        </w:rPr>
        <w:t xml:space="preserve">Harun GÖKALP(Kom. Başk), Mehmet </w:t>
      </w:r>
      <w:r w:rsidR="00475E6C">
        <w:rPr>
          <w:sz w:val="24"/>
          <w:szCs w:val="24"/>
        </w:rPr>
        <w:tab/>
      </w:r>
      <w:r w:rsidR="00475E6C">
        <w:rPr>
          <w:sz w:val="24"/>
          <w:szCs w:val="24"/>
        </w:rPr>
        <w:tab/>
      </w:r>
      <w:r w:rsidR="00475E6C">
        <w:rPr>
          <w:sz w:val="24"/>
          <w:szCs w:val="24"/>
        </w:rPr>
        <w:tab/>
        <w:t xml:space="preserve">AKKAŞ(Kom.Başk. V.), İzzet MİREŞ, Hacı Bayram BATTI, Yusuf </w:t>
      </w:r>
      <w:r w:rsidR="00475E6C">
        <w:rPr>
          <w:sz w:val="24"/>
          <w:szCs w:val="24"/>
        </w:rPr>
        <w:tab/>
      </w:r>
      <w:r w:rsidR="00475E6C">
        <w:rPr>
          <w:sz w:val="24"/>
          <w:szCs w:val="24"/>
        </w:rPr>
        <w:tab/>
        <w:t>KAPLAN</w:t>
      </w:r>
      <w:r w:rsidRPr="00672C9F">
        <w:rPr>
          <w:b/>
          <w:sz w:val="24"/>
          <w:szCs w:val="24"/>
        </w:rPr>
        <w:tab/>
      </w:r>
      <w:r w:rsidRPr="00672C9F">
        <w:rPr>
          <w:b/>
          <w:sz w:val="24"/>
          <w:szCs w:val="24"/>
        </w:rPr>
        <w:tab/>
      </w:r>
    </w:p>
    <w:p w:rsidR="00BD05DC" w:rsidRDefault="00BD05DC" w:rsidP="00BD05DC">
      <w:pPr>
        <w:tabs>
          <w:tab w:val="left" w:pos="3402"/>
          <w:tab w:val="left" w:pos="3686"/>
        </w:tabs>
        <w:spacing w:after="120" w:line="240" w:lineRule="auto"/>
        <w:jc w:val="both"/>
        <w:rPr>
          <w:sz w:val="24"/>
          <w:szCs w:val="24"/>
        </w:rPr>
      </w:pPr>
      <w:r>
        <w:rPr>
          <w:b/>
          <w:sz w:val="24"/>
          <w:szCs w:val="24"/>
        </w:rPr>
        <w:t>RAPORU TARİHİ</w:t>
      </w:r>
      <w:r>
        <w:rPr>
          <w:b/>
          <w:sz w:val="24"/>
          <w:szCs w:val="24"/>
        </w:rPr>
        <w:tab/>
        <w:t xml:space="preserve">:    </w:t>
      </w:r>
      <w:r>
        <w:rPr>
          <w:sz w:val="24"/>
          <w:szCs w:val="24"/>
        </w:rPr>
        <w:t>05/02/2020</w:t>
      </w:r>
    </w:p>
    <w:p w:rsidR="00786423" w:rsidRPr="00786423" w:rsidRDefault="00BD05DC" w:rsidP="00786423">
      <w:pPr>
        <w:tabs>
          <w:tab w:val="left" w:pos="3402"/>
          <w:tab w:val="left" w:pos="3686"/>
        </w:tabs>
        <w:spacing w:after="120" w:line="240" w:lineRule="auto"/>
        <w:jc w:val="both"/>
        <w:rPr>
          <w:rFonts w:ascii="Arial" w:hAnsi="Arial" w:cs="Arial"/>
        </w:rPr>
      </w:pPr>
      <w:r w:rsidRPr="00786423">
        <w:rPr>
          <w:rFonts w:ascii="Arial" w:hAnsi="Arial" w:cs="Arial"/>
          <w:b/>
        </w:rPr>
        <w:t>KOMİSYON RAPORU</w:t>
      </w:r>
      <w:r w:rsidRPr="00786423">
        <w:rPr>
          <w:rFonts w:ascii="Arial" w:hAnsi="Arial" w:cs="Arial"/>
          <w:b/>
        </w:rPr>
        <w:tab/>
        <w:t xml:space="preserve">: </w:t>
      </w:r>
      <w:r w:rsidR="00786423">
        <w:rPr>
          <w:rFonts w:ascii="Arial" w:hAnsi="Arial" w:cs="Arial"/>
          <w:b/>
        </w:rPr>
        <w:t xml:space="preserve">  </w:t>
      </w:r>
      <w:r w:rsidR="00786423" w:rsidRPr="00786423">
        <w:rPr>
          <w:rFonts w:ascii="Arial" w:hAnsi="Arial" w:cs="Arial"/>
        </w:rPr>
        <w:t>Belediye Meclisinin 03/02/2020 tarih ve 41 sayılı ara kararı ile komisyonlarımıza havale edelin teklifin incelenmesi sonucunda;</w:t>
      </w:r>
    </w:p>
    <w:p w:rsidR="00786423" w:rsidRPr="00786423" w:rsidRDefault="00786423" w:rsidP="00786423">
      <w:pPr>
        <w:tabs>
          <w:tab w:val="left" w:pos="3402"/>
          <w:tab w:val="left" w:pos="3686"/>
        </w:tabs>
        <w:spacing w:after="120" w:line="240" w:lineRule="auto"/>
        <w:jc w:val="both"/>
        <w:rPr>
          <w:rFonts w:ascii="Arial" w:hAnsi="Arial" w:cs="Arial"/>
        </w:rPr>
      </w:pPr>
      <w:r w:rsidRPr="00786423">
        <w:rPr>
          <w:rFonts w:ascii="Arial" w:hAnsi="Arial" w:cs="Arial"/>
        </w:rPr>
        <w:t>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w:t>
      </w:r>
    </w:p>
    <w:p w:rsidR="00786423" w:rsidRPr="00786423" w:rsidRDefault="00786423" w:rsidP="00786423">
      <w:pPr>
        <w:tabs>
          <w:tab w:val="left" w:pos="3402"/>
          <w:tab w:val="left" w:pos="3686"/>
        </w:tabs>
        <w:spacing w:after="120" w:line="240" w:lineRule="auto"/>
        <w:jc w:val="both"/>
        <w:rPr>
          <w:rFonts w:ascii="Arial" w:hAnsi="Arial" w:cs="Arial"/>
        </w:rPr>
      </w:pPr>
      <w:r w:rsidRPr="00786423">
        <w:rPr>
          <w:rFonts w:ascii="Arial" w:hAnsi="Arial" w:cs="Arial"/>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w:t>
      </w:r>
      <w:r w:rsidRPr="00786423">
        <w:rPr>
          <w:rFonts w:ascii="Arial" w:hAnsi="Arial" w:cs="Arial"/>
        </w:rPr>
        <w:t xml:space="preserve"> </w:t>
      </w:r>
      <w:r w:rsidRPr="00786423">
        <w:rPr>
          <w:rFonts w:ascii="Arial" w:hAnsi="Arial" w:cs="Arial"/>
        </w:rPr>
        <w:t>Kamu mali yönetimi ve kontrol kanununun 45. 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p>
    <w:p w:rsidR="00786423" w:rsidRPr="00786423" w:rsidRDefault="00786423" w:rsidP="00786423">
      <w:pPr>
        <w:tabs>
          <w:tab w:val="left" w:pos="3402"/>
          <w:tab w:val="left" w:pos="3686"/>
        </w:tabs>
        <w:spacing w:after="120" w:line="240" w:lineRule="auto"/>
        <w:jc w:val="both"/>
        <w:rPr>
          <w:rFonts w:ascii="Arial" w:hAnsi="Arial" w:cs="Arial"/>
        </w:rPr>
      </w:pPr>
      <w:r w:rsidRPr="00786423">
        <w:rPr>
          <w:rFonts w:ascii="Arial" w:hAnsi="Arial" w:cs="Arial"/>
        </w:rPr>
        <w:t xml:space="preserve">5393 sayılı kanunun 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BD05DC" w:rsidRDefault="00786423" w:rsidP="00786423">
      <w:pPr>
        <w:tabs>
          <w:tab w:val="left" w:pos="3402"/>
          <w:tab w:val="left" w:pos="3686"/>
        </w:tabs>
        <w:spacing w:after="120" w:line="240" w:lineRule="auto"/>
        <w:jc w:val="both"/>
        <w:rPr>
          <w:rFonts w:ascii="Arial" w:hAnsi="Arial" w:cs="Arial"/>
        </w:rPr>
      </w:pPr>
      <w:r w:rsidRPr="00786423">
        <w:rPr>
          <w:rFonts w:ascii="Arial" w:hAnsi="Arial" w:cs="Arial"/>
        </w:rPr>
        <w:t>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Kocavilayet, 11132 ada, 2 nolu belediye hizmet alanı  vasıflı parsel üzerindeki  kurs merkezi binasının mahalle sakinlerinin (okuma-yazma, biçki-dikiş kursları vb) hizmetine sunulmak üzere 3 (üç) yıl süre ile Deniz Mahallesi muhtarlığı ile 50. Yıl Mahalle muhtarlıklarına bedelsiz tahsisine ve Belediye Encümenine yetki verilmesinin kabulüne oy birliği ile karar verildi</w:t>
      </w:r>
    </w:p>
    <w:p w:rsidR="00786423" w:rsidRDefault="00786423" w:rsidP="00786423">
      <w:pPr>
        <w:tabs>
          <w:tab w:val="left" w:pos="3402"/>
          <w:tab w:val="left" w:pos="3686"/>
        </w:tabs>
        <w:spacing w:after="120" w:line="240" w:lineRule="auto"/>
        <w:jc w:val="both"/>
        <w:rPr>
          <w:rFonts w:ascii="Arial" w:hAnsi="Arial" w:cs="Arial"/>
        </w:rPr>
      </w:pPr>
    </w:p>
    <w:p w:rsidR="00786423" w:rsidRDefault="00786423" w:rsidP="00786423">
      <w:pPr>
        <w:tabs>
          <w:tab w:val="left" w:pos="3402"/>
          <w:tab w:val="left" w:pos="3686"/>
        </w:tabs>
        <w:spacing w:after="120" w:line="240" w:lineRule="auto"/>
        <w:jc w:val="both"/>
        <w:rPr>
          <w:rFonts w:ascii="Arial" w:hAnsi="Arial" w:cs="Arial"/>
        </w:rPr>
      </w:pPr>
    </w:p>
    <w:p w:rsidR="009F0A6C" w:rsidRPr="0029032F" w:rsidRDefault="009F0A6C" w:rsidP="009F0A6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9F0A6C">
        <w:rPr>
          <w:rFonts w:ascii="Arial" w:hAnsi="Arial" w:cs="Arial"/>
          <w:sz w:val="24"/>
          <w:szCs w:val="24"/>
        </w:rPr>
        <w:t>4</w:t>
      </w:r>
    </w:p>
    <w:p w:rsidR="009F0A6C" w:rsidRPr="0029032F" w:rsidRDefault="009F0A6C" w:rsidP="009F0A6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07/02</w:t>
      </w:r>
      <w:r w:rsidRPr="0029032F">
        <w:rPr>
          <w:rFonts w:ascii="Arial" w:hAnsi="Arial" w:cs="Arial"/>
          <w:sz w:val="24"/>
          <w:szCs w:val="24"/>
        </w:rPr>
        <w:t>/20</w:t>
      </w:r>
      <w:r>
        <w:rPr>
          <w:rFonts w:ascii="Arial" w:hAnsi="Arial" w:cs="Arial"/>
          <w:sz w:val="24"/>
          <w:szCs w:val="24"/>
        </w:rPr>
        <w:t>20</w:t>
      </w:r>
    </w:p>
    <w:p w:rsidR="009F0A6C" w:rsidRPr="0029032F" w:rsidRDefault="009F0A6C" w:rsidP="009F0A6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p>
    <w:p w:rsidR="009F0A6C" w:rsidRPr="0029032F" w:rsidRDefault="009F0A6C" w:rsidP="009F0A6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9F0A6C" w:rsidRPr="0029032F" w:rsidRDefault="009F0A6C" w:rsidP="009F0A6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41</w:t>
      </w:r>
    </w:p>
    <w:p w:rsidR="009F0A6C" w:rsidRDefault="009F0A6C" w:rsidP="009F0A6C">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w:t>
      </w:r>
      <w:r w:rsidR="00A4433B">
        <w:rPr>
          <w:sz w:val="24"/>
          <w:szCs w:val="24"/>
        </w:rPr>
        <w:t xml:space="preserve"> Komisyonu</w:t>
      </w:r>
      <w:r>
        <w:rPr>
          <w:sz w:val="24"/>
          <w:szCs w:val="24"/>
        </w:rPr>
        <w:t xml:space="preserve"> </w:t>
      </w:r>
    </w:p>
    <w:p w:rsidR="009F0A6C" w:rsidRDefault="009F0A6C" w:rsidP="009F0A6C">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r>
        <w:rPr>
          <w:b/>
          <w:sz w:val="24"/>
          <w:szCs w:val="24"/>
        </w:rPr>
        <w:tab/>
      </w:r>
      <w:r>
        <w:rPr>
          <w:b/>
          <w:sz w:val="24"/>
          <w:szCs w:val="24"/>
        </w:rPr>
        <w:tab/>
      </w:r>
      <w:r w:rsidRPr="00672C9F">
        <w:rPr>
          <w:b/>
          <w:sz w:val="24"/>
          <w:szCs w:val="24"/>
        </w:rPr>
        <w:tab/>
      </w:r>
      <w:r w:rsidRPr="00672C9F">
        <w:rPr>
          <w:b/>
          <w:sz w:val="24"/>
          <w:szCs w:val="24"/>
        </w:rPr>
        <w:tab/>
      </w:r>
    </w:p>
    <w:p w:rsidR="009F0A6C" w:rsidRDefault="009F0A6C" w:rsidP="009F0A6C">
      <w:pPr>
        <w:tabs>
          <w:tab w:val="left" w:pos="3402"/>
          <w:tab w:val="left" w:pos="3686"/>
        </w:tabs>
        <w:spacing w:after="120" w:line="240" w:lineRule="auto"/>
        <w:jc w:val="both"/>
        <w:rPr>
          <w:sz w:val="24"/>
          <w:szCs w:val="24"/>
        </w:rPr>
      </w:pPr>
      <w:r>
        <w:rPr>
          <w:b/>
          <w:sz w:val="24"/>
          <w:szCs w:val="24"/>
        </w:rPr>
        <w:t>RAPORU TARİHİ</w:t>
      </w:r>
      <w:r>
        <w:rPr>
          <w:b/>
          <w:sz w:val="24"/>
          <w:szCs w:val="24"/>
        </w:rPr>
        <w:tab/>
        <w:t xml:space="preserve">:    </w:t>
      </w:r>
      <w:r>
        <w:rPr>
          <w:sz w:val="24"/>
          <w:szCs w:val="24"/>
        </w:rPr>
        <w:t>0</w:t>
      </w:r>
      <w:r w:rsidR="00A4433B">
        <w:rPr>
          <w:sz w:val="24"/>
          <w:szCs w:val="24"/>
        </w:rPr>
        <w:t>6</w:t>
      </w:r>
      <w:r>
        <w:rPr>
          <w:sz w:val="24"/>
          <w:szCs w:val="24"/>
        </w:rPr>
        <w:t>/02/2020</w:t>
      </w:r>
    </w:p>
    <w:p w:rsidR="00A4433B" w:rsidRPr="00A4433B" w:rsidRDefault="009F0A6C" w:rsidP="00A4433B">
      <w:pPr>
        <w:tabs>
          <w:tab w:val="left" w:pos="3402"/>
          <w:tab w:val="left" w:pos="3686"/>
        </w:tabs>
        <w:spacing w:after="120" w:line="240" w:lineRule="auto"/>
        <w:jc w:val="both"/>
        <w:rPr>
          <w:rFonts w:ascii="Arial" w:hAnsi="Arial" w:cs="Arial"/>
        </w:rPr>
      </w:pPr>
      <w:r w:rsidRPr="00786423">
        <w:rPr>
          <w:rFonts w:ascii="Arial" w:hAnsi="Arial" w:cs="Arial"/>
          <w:b/>
        </w:rPr>
        <w:t>KOMİSYON RAPORU</w:t>
      </w:r>
      <w:r w:rsidRPr="00786423">
        <w:rPr>
          <w:rFonts w:ascii="Arial" w:hAnsi="Arial" w:cs="Arial"/>
          <w:b/>
        </w:rPr>
        <w:tab/>
        <w:t xml:space="preserve">: </w:t>
      </w:r>
      <w:r>
        <w:rPr>
          <w:rFonts w:ascii="Arial" w:hAnsi="Arial" w:cs="Arial"/>
          <w:b/>
        </w:rPr>
        <w:t xml:space="preserve">  </w:t>
      </w:r>
      <w:r w:rsidR="00A4433B" w:rsidRPr="00A4433B">
        <w:rPr>
          <w:rFonts w:ascii="Arial" w:hAnsi="Arial" w:cs="Arial"/>
        </w:rPr>
        <w:t>Belediyemiz birimlerinden gelen talepler doğrultusunda taşıt kiralama işlemine esas düzenlenen ihaleye sunulan isteklilerce tekliflerin %2 kasko değer fiyatının üstünde verilmesi nedeniyle iptal edilmesi üzerine, taşıt ihtiyacı satın alma yoluna gidilmesi ile tedarik edilecektir. Bu nedenle; Merkezi Yönetim Bütçe Kanunu ekinde yer alan T Cetvelinde geçen sınıflandırmalardaki taşıtlardan, 7 sıra nolu Pick¬up (Kamyonet, sürücü dahil 3 veya 6 kişilik) adı altında geçen taşıttan 5 adet çift kabin kamyonet (açık kasalı)  ile yine 2 sıra nolu Binek otomobil adı altında geçen taşıttan 5 adet taşıt satın alınması ihtiyaç duyulmuş ve Belediye Meclisinin 03/02/2020 tarih ve 46 sayılı ara kararı ile Plan Bütçe Komisyonuna havale edilmiştir.</w:t>
      </w:r>
    </w:p>
    <w:p w:rsidR="00A4433B" w:rsidRPr="00A4433B" w:rsidRDefault="00A4433B" w:rsidP="00A4433B">
      <w:pPr>
        <w:tabs>
          <w:tab w:val="left" w:pos="3402"/>
          <w:tab w:val="left" w:pos="3686"/>
        </w:tabs>
        <w:spacing w:after="120" w:line="240" w:lineRule="auto"/>
        <w:jc w:val="both"/>
        <w:rPr>
          <w:rFonts w:ascii="Arial" w:hAnsi="Arial" w:cs="Arial"/>
        </w:rPr>
      </w:pPr>
    </w:p>
    <w:p w:rsidR="00A4433B" w:rsidRPr="00A4433B" w:rsidRDefault="00A4433B" w:rsidP="00A4433B">
      <w:pPr>
        <w:tabs>
          <w:tab w:val="left" w:pos="3402"/>
          <w:tab w:val="left" w:pos="3686"/>
        </w:tabs>
        <w:spacing w:after="120" w:line="240" w:lineRule="auto"/>
        <w:jc w:val="both"/>
        <w:rPr>
          <w:rFonts w:ascii="Arial" w:hAnsi="Arial" w:cs="Arial"/>
        </w:rPr>
      </w:pPr>
      <w:r w:rsidRPr="00A4433B">
        <w:rPr>
          <w:rFonts w:ascii="Arial" w:hAnsi="Arial" w:cs="Arial"/>
        </w:rPr>
        <w:t>237 sayılı Taşıt Kanununun 10. maddesinde '' Kurum ve kuruluşlar tarafından taşıt edinilebilmesi, edinilecek taşıtın cinsi, adedi, hangi hizmette kullanılacağı ve kaynağı gösterilmek suretiyle önceden alınmış Cumhurbaşkanı kararına bağlıdır. (Ek cümle: 3/7/2005- 5393/85 md.) Ancak, il özel idareleri, belediyeler ve bunların bağlı kuruluşları ile mahallî idare birlikleri kendi meclislerinin kararı ile taşıt edinirler.''denilmektedir.</w:t>
      </w:r>
    </w:p>
    <w:p w:rsidR="00A4433B" w:rsidRPr="00A4433B" w:rsidRDefault="00A4433B" w:rsidP="00A4433B">
      <w:pPr>
        <w:tabs>
          <w:tab w:val="left" w:pos="3402"/>
          <w:tab w:val="left" w:pos="3686"/>
        </w:tabs>
        <w:spacing w:after="120" w:line="240" w:lineRule="auto"/>
        <w:jc w:val="both"/>
        <w:rPr>
          <w:rFonts w:ascii="Arial" w:hAnsi="Arial" w:cs="Arial"/>
        </w:rPr>
      </w:pPr>
      <w:r w:rsidRPr="00A4433B">
        <w:rPr>
          <w:rFonts w:ascii="Arial" w:hAnsi="Arial" w:cs="Arial"/>
        </w:rPr>
        <w:t xml:space="preserve">  </w:t>
      </w:r>
    </w:p>
    <w:p w:rsidR="009F0A6C" w:rsidRPr="00786423" w:rsidRDefault="00A4433B" w:rsidP="00A4433B">
      <w:pPr>
        <w:tabs>
          <w:tab w:val="left" w:pos="3402"/>
          <w:tab w:val="left" w:pos="3686"/>
        </w:tabs>
        <w:spacing w:after="120" w:line="240" w:lineRule="auto"/>
        <w:jc w:val="both"/>
        <w:rPr>
          <w:rFonts w:ascii="Arial" w:hAnsi="Arial" w:cs="Arial"/>
        </w:rPr>
      </w:pPr>
      <w:r w:rsidRPr="00A4433B">
        <w:rPr>
          <w:rFonts w:ascii="Arial" w:hAnsi="Arial" w:cs="Arial"/>
        </w:rPr>
        <w:t>Komisyonlarımızca yapılan inceleme sonucunda; Belediyemiz personellerinin işe geliş ve gidişlerinin zamanında sağlanması ile kademe birimi hizmet ve çalışmalarında kullanılmak üzere, 2020 Yılı Merkezi Yönetim Bütçe Kanunu ekinde yer alan T Cetvelinde geçen sınıflandırmadaki cinste taşıtlardan; 11-a sıra nolu cinste 1(bir) adet Minibüs (Sürücü dahil 15 ve üstü), 7 sıra nolu Pick¬up (Kamyonet, sürücü dahil 3 veya 7 kişilik) adı altında geçen taşıttan 6 adet çift kabin kamyonet (açık kasalı)  ile yine 2 sıra nolu Binek otomobil adı altında geçen taşıttan 6 adet taşıt satın alınmasının kabulün</w:t>
      </w:r>
      <w:r>
        <w:rPr>
          <w:rFonts w:ascii="Arial" w:hAnsi="Arial" w:cs="Arial"/>
        </w:rPr>
        <w:t>e oy birliği ile karar verildi.</w:t>
      </w:r>
    </w:p>
    <w:sectPr w:rsidR="009F0A6C" w:rsidRPr="00786423"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069" w:rsidRDefault="00EE4069" w:rsidP="00C30551">
      <w:pPr>
        <w:spacing w:after="0" w:line="240" w:lineRule="auto"/>
      </w:pPr>
      <w:r>
        <w:separator/>
      </w:r>
    </w:p>
  </w:endnote>
  <w:endnote w:type="continuationSeparator" w:id="1">
    <w:p w:rsidR="00EE4069" w:rsidRDefault="00EE406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069" w:rsidRDefault="00EE4069" w:rsidP="00C30551">
      <w:pPr>
        <w:spacing w:after="0" w:line="240" w:lineRule="auto"/>
      </w:pPr>
      <w:r>
        <w:separator/>
      </w:r>
    </w:p>
  </w:footnote>
  <w:footnote w:type="continuationSeparator" w:id="1">
    <w:p w:rsidR="00EE4069" w:rsidRDefault="00EE406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D1F3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1641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5BAE"/>
    <w:rsid w:val="000D6EEE"/>
    <w:rsid w:val="000E5F31"/>
    <w:rsid w:val="000E66FB"/>
    <w:rsid w:val="000F514D"/>
    <w:rsid w:val="000F58D0"/>
    <w:rsid w:val="00103CFB"/>
    <w:rsid w:val="001058B0"/>
    <w:rsid w:val="00106F8C"/>
    <w:rsid w:val="00116553"/>
    <w:rsid w:val="00116B01"/>
    <w:rsid w:val="00133A2A"/>
    <w:rsid w:val="00134711"/>
    <w:rsid w:val="00134BB8"/>
    <w:rsid w:val="00135B66"/>
    <w:rsid w:val="00135E3C"/>
    <w:rsid w:val="001409BB"/>
    <w:rsid w:val="00144F5C"/>
    <w:rsid w:val="00146CD3"/>
    <w:rsid w:val="0015051C"/>
    <w:rsid w:val="00150724"/>
    <w:rsid w:val="00154DC2"/>
    <w:rsid w:val="00156139"/>
    <w:rsid w:val="0015682E"/>
    <w:rsid w:val="001575D0"/>
    <w:rsid w:val="00160829"/>
    <w:rsid w:val="00163470"/>
    <w:rsid w:val="00165C31"/>
    <w:rsid w:val="00172DFB"/>
    <w:rsid w:val="00175FD6"/>
    <w:rsid w:val="00176774"/>
    <w:rsid w:val="00180AA2"/>
    <w:rsid w:val="00184616"/>
    <w:rsid w:val="00185FAC"/>
    <w:rsid w:val="0018776A"/>
    <w:rsid w:val="00191213"/>
    <w:rsid w:val="001912DE"/>
    <w:rsid w:val="0019189E"/>
    <w:rsid w:val="00193785"/>
    <w:rsid w:val="0019765D"/>
    <w:rsid w:val="001A2A3F"/>
    <w:rsid w:val="001A6054"/>
    <w:rsid w:val="001B1504"/>
    <w:rsid w:val="001B2C02"/>
    <w:rsid w:val="001D1D71"/>
    <w:rsid w:val="001D1F3C"/>
    <w:rsid w:val="001E6335"/>
    <w:rsid w:val="001E7568"/>
    <w:rsid w:val="001E7997"/>
    <w:rsid w:val="001F12D9"/>
    <w:rsid w:val="001F2722"/>
    <w:rsid w:val="001F2CE1"/>
    <w:rsid w:val="001F4E20"/>
    <w:rsid w:val="001F5EF9"/>
    <w:rsid w:val="0020296B"/>
    <w:rsid w:val="00202EAA"/>
    <w:rsid w:val="0020793A"/>
    <w:rsid w:val="00210A90"/>
    <w:rsid w:val="002120B5"/>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5807"/>
    <w:rsid w:val="002A08B5"/>
    <w:rsid w:val="002A6BFC"/>
    <w:rsid w:val="002B2B95"/>
    <w:rsid w:val="002B2F34"/>
    <w:rsid w:val="002C0FC9"/>
    <w:rsid w:val="002C58C3"/>
    <w:rsid w:val="002C7BF8"/>
    <w:rsid w:val="002D2B54"/>
    <w:rsid w:val="002D4EDD"/>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4B4"/>
    <w:rsid w:val="003530A0"/>
    <w:rsid w:val="00355B52"/>
    <w:rsid w:val="0035643B"/>
    <w:rsid w:val="003577DD"/>
    <w:rsid w:val="003629C5"/>
    <w:rsid w:val="00370BD5"/>
    <w:rsid w:val="0037296D"/>
    <w:rsid w:val="00373C18"/>
    <w:rsid w:val="00381678"/>
    <w:rsid w:val="00384770"/>
    <w:rsid w:val="00396F66"/>
    <w:rsid w:val="003B06AC"/>
    <w:rsid w:val="003C0C42"/>
    <w:rsid w:val="003C178F"/>
    <w:rsid w:val="003C7EA9"/>
    <w:rsid w:val="003D21D1"/>
    <w:rsid w:val="003D260B"/>
    <w:rsid w:val="003E26AA"/>
    <w:rsid w:val="003E3ED6"/>
    <w:rsid w:val="003E4ECE"/>
    <w:rsid w:val="003F205C"/>
    <w:rsid w:val="003F285E"/>
    <w:rsid w:val="003F35C6"/>
    <w:rsid w:val="00401194"/>
    <w:rsid w:val="00401E50"/>
    <w:rsid w:val="004030B9"/>
    <w:rsid w:val="00407C62"/>
    <w:rsid w:val="00410D5D"/>
    <w:rsid w:val="00413927"/>
    <w:rsid w:val="0041789B"/>
    <w:rsid w:val="00417D5F"/>
    <w:rsid w:val="0042293B"/>
    <w:rsid w:val="00423384"/>
    <w:rsid w:val="004257E3"/>
    <w:rsid w:val="004270DA"/>
    <w:rsid w:val="00427532"/>
    <w:rsid w:val="00432A03"/>
    <w:rsid w:val="00453712"/>
    <w:rsid w:val="004612F9"/>
    <w:rsid w:val="00471584"/>
    <w:rsid w:val="00475E0E"/>
    <w:rsid w:val="00475E6C"/>
    <w:rsid w:val="00481042"/>
    <w:rsid w:val="00482F84"/>
    <w:rsid w:val="00483EB1"/>
    <w:rsid w:val="00490667"/>
    <w:rsid w:val="0049426E"/>
    <w:rsid w:val="00494C08"/>
    <w:rsid w:val="004A1BB2"/>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1B5"/>
    <w:rsid w:val="00541202"/>
    <w:rsid w:val="00542D01"/>
    <w:rsid w:val="005467FE"/>
    <w:rsid w:val="0054681D"/>
    <w:rsid w:val="00553D5F"/>
    <w:rsid w:val="00554782"/>
    <w:rsid w:val="005550A9"/>
    <w:rsid w:val="005578F4"/>
    <w:rsid w:val="005637EF"/>
    <w:rsid w:val="00567B17"/>
    <w:rsid w:val="005720C1"/>
    <w:rsid w:val="005725D6"/>
    <w:rsid w:val="00574F88"/>
    <w:rsid w:val="0058197D"/>
    <w:rsid w:val="00582231"/>
    <w:rsid w:val="00583308"/>
    <w:rsid w:val="005861F8"/>
    <w:rsid w:val="005A0212"/>
    <w:rsid w:val="005A1E3F"/>
    <w:rsid w:val="005A55FD"/>
    <w:rsid w:val="005B39EE"/>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EF6"/>
    <w:rsid w:val="0060603D"/>
    <w:rsid w:val="006100C7"/>
    <w:rsid w:val="00614056"/>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20D1"/>
    <w:rsid w:val="00653550"/>
    <w:rsid w:val="00654528"/>
    <w:rsid w:val="006546D5"/>
    <w:rsid w:val="00657B32"/>
    <w:rsid w:val="00661872"/>
    <w:rsid w:val="006631C5"/>
    <w:rsid w:val="006656E6"/>
    <w:rsid w:val="00665DDA"/>
    <w:rsid w:val="0066601C"/>
    <w:rsid w:val="00666050"/>
    <w:rsid w:val="0067037A"/>
    <w:rsid w:val="00672C9F"/>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310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7DEF"/>
    <w:rsid w:val="007339DB"/>
    <w:rsid w:val="00734E34"/>
    <w:rsid w:val="0073794B"/>
    <w:rsid w:val="00750C2E"/>
    <w:rsid w:val="00751B8B"/>
    <w:rsid w:val="00751D11"/>
    <w:rsid w:val="00752C41"/>
    <w:rsid w:val="00754194"/>
    <w:rsid w:val="00757772"/>
    <w:rsid w:val="007607B7"/>
    <w:rsid w:val="007610A2"/>
    <w:rsid w:val="0076625A"/>
    <w:rsid w:val="00766C66"/>
    <w:rsid w:val="00766E1B"/>
    <w:rsid w:val="00781607"/>
    <w:rsid w:val="00786423"/>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07DAC"/>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67EB"/>
    <w:rsid w:val="00897A4E"/>
    <w:rsid w:val="008A20E1"/>
    <w:rsid w:val="008A250F"/>
    <w:rsid w:val="008A2FB2"/>
    <w:rsid w:val="008A3938"/>
    <w:rsid w:val="008A3FBC"/>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8677E"/>
    <w:rsid w:val="00993D4C"/>
    <w:rsid w:val="00995AD8"/>
    <w:rsid w:val="00996CCB"/>
    <w:rsid w:val="009975E7"/>
    <w:rsid w:val="009A2C4D"/>
    <w:rsid w:val="009B11A4"/>
    <w:rsid w:val="009C17FB"/>
    <w:rsid w:val="009C4754"/>
    <w:rsid w:val="009D761D"/>
    <w:rsid w:val="009E07B4"/>
    <w:rsid w:val="009E5CE6"/>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30692"/>
    <w:rsid w:val="00A31020"/>
    <w:rsid w:val="00A37C7D"/>
    <w:rsid w:val="00A41F3D"/>
    <w:rsid w:val="00A42BD4"/>
    <w:rsid w:val="00A4433B"/>
    <w:rsid w:val="00A562AB"/>
    <w:rsid w:val="00A57899"/>
    <w:rsid w:val="00A605EB"/>
    <w:rsid w:val="00A612AA"/>
    <w:rsid w:val="00A641A3"/>
    <w:rsid w:val="00A7011E"/>
    <w:rsid w:val="00A716E0"/>
    <w:rsid w:val="00A72499"/>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C0BF5"/>
    <w:rsid w:val="00AC2BE9"/>
    <w:rsid w:val="00AD17F8"/>
    <w:rsid w:val="00AD4EFF"/>
    <w:rsid w:val="00AE0420"/>
    <w:rsid w:val="00AE3C61"/>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2F23"/>
    <w:rsid w:val="00B43389"/>
    <w:rsid w:val="00B442D7"/>
    <w:rsid w:val="00B51F5F"/>
    <w:rsid w:val="00B523A1"/>
    <w:rsid w:val="00B52711"/>
    <w:rsid w:val="00B52795"/>
    <w:rsid w:val="00B52F23"/>
    <w:rsid w:val="00B53979"/>
    <w:rsid w:val="00B56ABE"/>
    <w:rsid w:val="00B636C0"/>
    <w:rsid w:val="00B63A5D"/>
    <w:rsid w:val="00B65BBB"/>
    <w:rsid w:val="00B71338"/>
    <w:rsid w:val="00B745FA"/>
    <w:rsid w:val="00B76586"/>
    <w:rsid w:val="00B820E2"/>
    <w:rsid w:val="00B837C8"/>
    <w:rsid w:val="00B83AB9"/>
    <w:rsid w:val="00B87614"/>
    <w:rsid w:val="00B90DD1"/>
    <w:rsid w:val="00B941B4"/>
    <w:rsid w:val="00BA5D1E"/>
    <w:rsid w:val="00BA7049"/>
    <w:rsid w:val="00BB31D7"/>
    <w:rsid w:val="00BB3D38"/>
    <w:rsid w:val="00BC124C"/>
    <w:rsid w:val="00BC1D26"/>
    <w:rsid w:val="00BD05DC"/>
    <w:rsid w:val="00BD4471"/>
    <w:rsid w:val="00BE47DC"/>
    <w:rsid w:val="00BE7992"/>
    <w:rsid w:val="00BF5339"/>
    <w:rsid w:val="00BF5E0F"/>
    <w:rsid w:val="00BF70B2"/>
    <w:rsid w:val="00BF745D"/>
    <w:rsid w:val="00C00333"/>
    <w:rsid w:val="00C04E0F"/>
    <w:rsid w:val="00C14880"/>
    <w:rsid w:val="00C16CF3"/>
    <w:rsid w:val="00C217D8"/>
    <w:rsid w:val="00C30551"/>
    <w:rsid w:val="00C323A2"/>
    <w:rsid w:val="00C35C20"/>
    <w:rsid w:val="00C40F0B"/>
    <w:rsid w:val="00C41941"/>
    <w:rsid w:val="00C4353D"/>
    <w:rsid w:val="00C43E29"/>
    <w:rsid w:val="00C47C7C"/>
    <w:rsid w:val="00C611C3"/>
    <w:rsid w:val="00C66391"/>
    <w:rsid w:val="00C6651E"/>
    <w:rsid w:val="00C7164A"/>
    <w:rsid w:val="00C738CC"/>
    <w:rsid w:val="00C74647"/>
    <w:rsid w:val="00C774F3"/>
    <w:rsid w:val="00C80213"/>
    <w:rsid w:val="00C8074B"/>
    <w:rsid w:val="00C85C66"/>
    <w:rsid w:val="00C87386"/>
    <w:rsid w:val="00C978B0"/>
    <w:rsid w:val="00CA1476"/>
    <w:rsid w:val="00CA537C"/>
    <w:rsid w:val="00CA73CE"/>
    <w:rsid w:val="00CB5A8F"/>
    <w:rsid w:val="00CB6AFD"/>
    <w:rsid w:val="00CC4034"/>
    <w:rsid w:val="00CC6702"/>
    <w:rsid w:val="00CD0C0C"/>
    <w:rsid w:val="00CD2DA6"/>
    <w:rsid w:val="00CE6F42"/>
    <w:rsid w:val="00CF07AD"/>
    <w:rsid w:val="00D00A6F"/>
    <w:rsid w:val="00D0501C"/>
    <w:rsid w:val="00D21823"/>
    <w:rsid w:val="00D21DB8"/>
    <w:rsid w:val="00D3688D"/>
    <w:rsid w:val="00D36B08"/>
    <w:rsid w:val="00D36F0B"/>
    <w:rsid w:val="00D37370"/>
    <w:rsid w:val="00D42053"/>
    <w:rsid w:val="00D46499"/>
    <w:rsid w:val="00D53E2B"/>
    <w:rsid w:val="00D55B21"/>
    <w:rsid w:val="00D61903"/>
    <w:rsid w:val="00D6214E"/>
    <w:rsid w:val="00D67787"/>
    <w:rsid w:val="00D72641"/>
    <w:rsid w:val="00D736DF"/>
    <w:rsid w:val="00D86BB7"/>
    <w:rsid w:val="00D90C16"/>
    <w:rsid w:val="00D90E1F"/>
    <w:rsid w:val="00DA21C1"/>
    <w:rsid w:val="00DB48BB"/>
    <w:rsid w:val="00DB7C5F"/>
    <w:rsid w:val="00DC0D53"/>
    <w:rsid w:val="00DC10C3"/>
    <w:rsid w:val="00DC3DC0"/>
    <w:rsid w:val="00DD0734"/>
    <w:rsid w:val="00DD455C"/>
    <w:rsid w:val="00DE19C4"/>
    <w:rsid w:val="00DE2B12"/>
    <w:rsid w:val="00DE4F9F"/>
    <w:rsid w:val="00DE7F0D"/>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051F"/>
    <w:rsid w:val="00E5311D"/>
    <w:rsid w:val="00E53935"/>
    <w:rsid w:val="00E5653A"/>
    <w:rsid w:val="00E60B97"/>
    <w:rsid w:val="00E759E8"/>
    <w:rsid w:val="00E77A21"/>
    <w:rsid w:val="00E90853"/>
    <w:rsid w:val="00E91381"/>
    <w:rsid w:val="00E91E30"/>
    <w:rsid w:val="00E93FA1"/>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4069"/>
    <w:rsid w:val="00EE4222"/>
    <w:rsid w:val="00EF568E"/>
    <w:rsid w:val="00EF6D87"/>
    <w:rsid w:val="00F01884"/>
    <w:rsid w:val="00F0189E"/>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63536"/>
    <w:rsid w:val="00F65E5A"/>
    <w:rsid w:val="00F71B62"/>
    <w:rsid w:val="00F7329A"/>
    <w:rsid w:val="00F74F4E"/>
    <w:rsid w:val="00F75B50"/>
    <w:rsid w:val="00F76ACE"/>
    <w:rsid w:val="00F8055C"/>
    <w:rsid w:val="00F85826"/>
    <w:rsid w:val="00F900D1"/>
    <w:rsid w:val="00F91B40"/>
    <w:rsid w:val="00F960E5"/>
    <w:rsid w:val="00FA0556"/>
    <w:rsid w:val="00FA1D02"/>
    <w:rsid w:val="00FA36C4"/>
    <w:rsid w:val="00FA36DB"/>
    <w:rsid w:val="00FA4C79"/>
    <w:rsid w:val="00FA4E69"/>
    <w:rsid w:val="00FA5441"/>
    <w:rsid w:val="00FA6E89"/>
    <w:rsid w:val="00FB259B"/>
    <w:rsid w:val="00FC2508"/>
    <w:rsid w:val="00FC4311"/>
    <w:rsid w:val="00FC737B"/>
    <w:rsid w:val="00FE0371"/>
    <w:rsid w:val="00FE5878"/>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6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2354</TotalTime>
  <Pages>4</Pages>
  <Words>1418</Words>
  <Characters>8083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411</cp:revision>
  <cp:lastPrinted>2018-12-28T07:32:00Z</cp:lastPrinted>
  <dcterms:created xsi:type="dcterms:W3CDTF">2018-12-28T06:43:00Z</dcterms:created>
  <dcterms:modified xsi:type="dcterms:W3CDTF">2020-06-03T11:55:00Z</dcterms:modified>
</cp:coreProperties>
</file>