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84479A" w:rsidRDefault="0024624D" w:rsidP="00E004F4">
            <w:pPr>
              <w:ind w:firstLine="885"/>
              <w:jc w:val="both"/>
              <w:rPr>
                <w:rFonts w:ascii="Arial" w:hAnsi="Arial" w:cs="Arial"/>
                <w:sz w:val="24"/>
              </w:rPr>
            </w:pPr>
            <w:r>
              <w:rPr>
                <w:rFonts w:ascii="Arial" w:hAnsi="Arial" w:cs="Arial"/>
                <w:sz w:val="24"/>
              </w:rPr>
              <w:t>Belediye Meclisinin 02/03/2020 tarih ve 62 sayılı ara kararı ile Gıda Tarım ve Sağlık Komisyonu, Ekonomik Hayatın Geliştirilmesi Komisyonu ile Toplumsal Adalet ve Cinsiyet Eşitliği Komisyonuna ortak havale edilen Belediyemiz Pazar Yerleri Yönetmeliği ile ilgili teklife ait  05/03/2020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4479A" w:rsidRDefault="0084479A">
            <w:pPr>
              <w:jc w:val="center"/>
              <w:rPr>
                <w:b/>
                <w:sz w:val="24"/>
                <w:u w:val="single"/>
              </w:rPr>
            </w:pPr>
          </w:p>
          <w:p w:rsidR="0084479A" w:rsidRPr="0084479A" w:rsidRDefault="0084479A" w:rsidP="0084479A">
            <w:pPr>
              <w:ind w:firstLine="851"/>
              <w:jc w:val="both"/>
              <w:rPr>
                <w:rFonts w:ascii="Arial" w:hAnsi="Arial" w:cs="Arial"/>
                <w:sz w:val="24"/>
                <w:szCs w:val="24"/>
              </w:rPr>
            </w:pPr>
            <w:r w:rsidRPr="0084479A">
              <w:rPr>
                <w:rFonts w:ascii="Arial" w:hAnsi="Arial" w:cs="Arial"/>
                <w:sz w:val="24"/>
                <w:szCs w:val="24"/>
              </w:rPr>
              <w:t>Yenişehir Belediyesi sınırları içerisinde bulunan semt ve üretici pazarlarında kalite standartları ve gıda güvenirliğine uygun olarak tüketicilerin hak ve menfaatlerini korumak ve üreticiler ile pazarcıların faaliyetlerini düzenlemek için Belediyemiz Pazar yerleri yönetmeliğinin düzenlenmesi yapılmış ve Belediye Meclisinin 02/03/2020 tar</w:t>
            </w:r>
            <w:r>
              <w:rPr>
                <w:rFonts w:ascii="Arial" w:hAnsi="Arial" w:cs="Arial"/>
                <w:sz w:val="24"/>
                <w:szCs w:val="24"/>
              </w:rPr>
              <w:t xml:space="preserve">ih ve 62 sayılı ara kararı ile </w:t>
            </w:r>
            <w:r w:rsidRPr="0084479A">
              <w:rPr>
                <w:rFonts w:ascii="Arial" w:hAnsi="Arial" w:cs="Arial"/>
                <w:sz w:val="24"/>
              </w:rPr>
              <w:t xml:space="preserve"> Gıda Tarım ve Sağlık Komisyonu, Ekonomik Hayatın Geliştirilmesi Komisyonu ile Toplumsal Adalet ve Cinsiyet Eşitliği Komisyonuna</w:t>
            </w:r>
            <w:r>
              <w:rPr>
                <w:rFonts w:ascii="Arial" w:hAnsi="Arial" w:cs="Arial"/>
                <w:sz w:val="24"/>
              </w:rPr>
              <w:t xml:space="preserve"> ortak</w:t>
            </w:r>
            <w:r w:rsidRPr="0084479A">
              <w:rPr>
                <w:rFonts w:ascii="Arial" w:hAnsi="Arial" w:cs="Arial"/>
                <w:sz w:val="24"/>
                <w:szCs w:val="24"/>
              </w:rPr>
              <w:t xml:space="preserve"> havale edilmiştir.</w:t>
            </w:r>
          </w:p>
          <w:p w:rsidR="0084479A" w:rsidRPr="0084479A" w:rsidRDefault="0084479A" w:rsidP="0084479A">
            <w:pPr>
              <w:ind w:firstLine="851"/>
              <w:jc w:val="both"/>
              <w:rPr>
                <w:rFonts w:ascii="Arial" w:hAnsi="Arial" w:cs="Arial"/>
                <w:sz w:val="24"/>
                <w:szCs w:val="24"/>
              </w:rPr>
            </w:pPr>
          </w:p>
          <w:p w:rsidR="0084479A" w:rsidRDefault="0084479A" w:rsidP="0084479A">
            <w:pPr>
              <w:ind w:firstLine="720"/>
              <w:jc w:val="both"/>
              <w:rPr>
                <w:rFonts w:ascii="Arial" w:hAnsi="Arial" w:cs="Arial"/>
                <w:sz w:val="24"/>
                <w:szCs w:val="24"/>
              </w:rPr>
            </w:pPr>
            <w:r>
              <w:rPr>
                <w:rFonts w:ascii="Arial" w:hAnsi="Arial" w:cs="Arial"/>
                <w:sz w:val="24"/>
                <w:szCs w:val="24"/>
              </w:rPr>
              <w:t xml:space="preserve">Ortak komisyon raporu doğrultusunda; </w:t>
            </w:r>
            <w:r w:rsidRPr="0084479A">
              <w:rPr>
                <w:rFonts w:ascii="Arial" w:hAnsi="Arial" w:cs="Arial"/>
                <w:sz w:val="24"/>
                <w:szCs w:val="24"/>
              </w:rPr>
              <w:t xml:space="preserve">Belediyemiz sınırları içerisinde bulunan semt ve üretici pazarlarında kalite standartları ve gıda güvenirliğine uygun olarak tüketicilerin hak ve menfaatlerini korumak, vatandaşlarımızın daha çağdaş, nitelikli ve sağlıklı bir ortamda alışveriş yapmalarını sağlamak amacıyla, ilgili yasa ve yönetmelikler çerçevesinde yeniden hazırlanan “Yenişehir Belediyesi Pazar Yerleri Yönetmeliğinin”  idareden geldiği şekliyle kabulüne </w:t>
            </w:r>
            <w:r w:rsidR="00282749">
              <w:rPr>
                <w:rFonts w:ascii="Arial" w:hAnsi="Arial" w:cs="Arial"/>
                <w:sz w:val="24"/>
                <w:szCs w:val="24"/>
              </w:rPr>
              <w:t xml:space="preserve">oy birliği ile karar </w:t>
            </w:r>
            <w:r w:rsidRPr="0084479A">
              <w:rPr>
                <w:rFonts w:ascii="Arial" w:hAnsi="Arial" w:cs="Arial"/>
                <w:sz w:val="24"/>
                <w:szCs w:val="24"/>
              </w:rPr>
              <w:t xml:space="preserve">verildi. </w:t>
            </w:r>
          </w:p>
          <w:p w:rsidR="00282749" w:rsidRDefault="00282749" w:rsidP="0084479A">
            <w:pPr>
              <w:ind w:firstLine="720"/>
              <w:jc w:val="both"/>
              <w:rPr>
                <w:rFonts w:ascii="Arial" w:hAnsi="Arial" w:cs="Arial"/>
                <w:sz w:val="24"/>
                <w:szCs w:val="24"/>
              </w:rPr>
            </w:pPr>
          </w:p>
          <w:p w:rsidR="00282749" w:rsidRDefault="00282749" w:rsidP="0084479A">
            <w:pPr>
              <w:ind w:firstLine="720"/>
              <w:jc w:val="both"/>
              <w:rPr>
                <w:rFonts w:ascii="Arial" w:hAnsi="Arial" w:cs="Arial"/>
                <w:sz w:val="24"/>
                <w:szCs w:val="24"/>
              </w:rPr>
            </w:pPr>
          </w:p>
          <w:p w:rsidR="00282749" w:rsidRDefault="00282749" w:rsidP="0084479A">
            <w:pPr>
              <w:ind w:firstLine="720"/>
              <w:jc w:val="both"/>
              <w:rPr>
                <w:rFonts w:ascii="Arial" w:hAnsi="Arial" w:cs="Arial"/>
                <w:sz w:val="24"/>
                <w:szCs w:val="24"/>
              </w:rPr>
            </w:pPr>
          </w:p>
          <w:p w:rsidR="008254E6" w:rsidRDefault="008254E6" w:rsidP="00253CD5">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24624D" w:rsidRDefault="0024624D">
            <w:pPr>
              <w:pStyle w:val="Balk1"/>
            </w:pPr>
            <w:r>
              <w:t>MECLİS BAŞKANI</w:t>
            </w:r>
          </w:p>
          <w:p w:rsidR="008254E6" w:rsidRDefault="0024624D">
            <w:pPr>
              <w:pStyle w:val="Balk1"/>
            </w:pPr>
            <w:r>
              <w:t>Abdullah ÖZYİĞİT</w:t>
            </w:r>
          </w:p>
        </w:tc>
        <w:tc>
          <w:tcPr>
            <w:tcW w:w="3402" w:type="dxa"/>
            <w:tcBorders>
              <w:top w:val="nil"/>
              <w:left w:val="nil"/>
              <w:bottom w:val="nil"/>
              <w:right w:val="nil"/>
            </w:tcBorders>
          </w:tcPr>
          <w:p w:rsidR="0024624D" w:rsidRDefault="0024624D">
            <w:pPr>
              <w:pStyle w:val="Balk1"/>
            </w:pPr>
            <w:r>
              <w:t>KATİP</w:t>
            </w:r>
          </w:p>
          <w:p w:rsidR="008254E6" w:rsidRDefault="0024624D">
            <w:pPr>
              <w:pStyle w:val="Balk1"/>
            </w:pPr>
            <w:r>
              <w:t>Sevgi UĞURLU</w:t>
            </w:r>
          </w:p>
        </w:tc>
        <w:tc>
          <w:tcPr>
            <w:tcW w:w="3402" w:type="dxa"/>
            <w:tcBorders>
              <w:top w:val="nil"/>
              <w:left w:val="nil"/>
              <w:bottom w:val="nil"/>
              <w:right w:val="nil"/>
            </w:tcBorders>
          </w:tcPr>
          <w:p w:rsidR="0024624D" w:rsidRDefault="0024624D">
            <w:pPr>
              <w:pStyle w:val="Balk1"/>
            </w:pPr>
            <w:r>
              <w:t>KATİP</w:t>
            </w:r>
          </w:p>
          <w:p w:rsidR="008254E6" w:rsidRDefault="001035BC">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004F4">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E004F4">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004F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323BC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C23" w:rsidRDefault="00BF3C23">
      <w:r>
        <w:separator/>
      </w:r>
    </w:p>
  </w:endnote>
  <w:endnote w:type="continuationSeparator" w:id="1">
    <w:p w:rsidR="00BF3C23" w:rsidRDefault="00BF3C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C23" w:rsidRDefault="00BF3C23">
      <w:r>
        <w:separator/>
      </w:r>
    </w:p>
  </w:footnote>
  <w:footnote w:type="continuationSeparator" w:id="1">
    <w:p w:rsidR="00BF3C23" w:rsidRDefault="00BF3C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4624D">
          <w:pPr>
            <w:pStyle w:val="Balk2"/>
            <w:jc w:val="left"/>
          </w:pPr>
          <w:r>
            <w:t>100</w:t>
          </w:r>
        </w:p>
      </w:tc>
      <w:tc>
        <w:tcPr>
          <w:tcW w:w="4404" w:type="dxa"/>
          <w:tcBorders>
            <w:top w:val="nil"/>
            <w:left w:val="nil"/>
            <w:bottom w:val="nil"/>
            <w:right w:val="nil"/>
          </w:tcBorders>
        </w:tcPr>
        <w:p w:rsidR="008254E6" w:rsidRDefault="008254E6">
          <w:pPr>
            <w:pStyle w:val="Balk2"/>
            <w:rPr>
              <w:b/>
            </w:rPr>
          </w:pPr>
          <w:r>
            <w:rPr>
              <w:b/>
            </w:rPr>
            <w:t>MERSİN</w:t>
          </w:r>
        </w:p>
      </w:tc>
    </w:tr>
    <w:tr w:rsidR="0084479A">
      <w:trPr>
        <w:cantSplit/>
      </w:trPr>
      <w:tc>
        <w:tcPr>
          <w:tcW w:w="942" w:type="dxa"/>
          <w:tcBorders>
            <w:top w:val="nil"/>
            <w:left w:val="nil"/>
            <w:bottom w:val="nil"/>
            <w:right w:val="nil"/>
          </w:tcBorders>
        </w:tcPr>
        <w:p w:rsidR="0084479A" w:rsidRDefault="0084479A">
          <w:pPr>
            <w:rPr>
              <w:b/>
              <w:sz w:val="24"/>
            </w:rPr>
          </w:pPr>
        </w:p>
      </w:tc>
      <w:tc>
        <w:tcPr>
          <w:tcW w:w="4860" w:type="dxa"/>
          <w:tcBorders>
            <w:top w:val="nil"/>
            <w:left w:val="nil"/>
            <w:bottom w:val="nil"/>
            <w:right w:val="nil"/>
          </w:tcBorders>
        </w:tcPr>
        <w:p w:rsidR="0084479A" w:rsidRDefault="0084479A">
          <w:pPr>
            <w:pStyle w:val="Balk2"/>
            <w:jc w:val="left"/>
          </w:pPr>
        </w:p>
      </w:tc>
      <w:tc>
        <w:tcPr>
          <w:tcW w:w="4404" w:type="dxa"/>
          <w:tcBorders>
            <w:top w:val="nil"/>
            <w:left w:val="nil"/>
            <w:bottom w:val="nil"/>
            <w:right w:val="nil"/>
          </w:tcBorders>
        </w:tcPr>
        <w:p w:rsidR="0084479A" w:rsidRDefault="0024624D">
          <w:pPr>
            <w:pStyle w:val="Balk2"/>
            <w:rPr>
              <w:b/>
            </w:rPr>
          </w:pPr>
          <w:r>
            <w:rPr>
              <w:b/>
            </w:rPr>
            <w:t>06/07/2020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035BC"/>
    <w:rsid w:val="001A736C"/>
    <w:rsid w:val="002416D3"/>
    <w:rsid w:val="0024624D"/>
    <w:rsid w:val="00253CD5"/>
    <w:rsid w:val="00282749"/>
    <w:rsid w:val="0030501E"/>
    <w:rsid w:val="00323BC2"/>
    <w:rsid w:val="00362AC1"/>
    <w:rsid w:val="00481B3D"/>
    <w:rsid w:val="00534478"/>
    <w:rsid w:val="00575CE8"/>
    <w:rsid w:val="008254E6"/>
    <w:rsid w:val="0084479A"/>
    <w:rsid w:val="008517C2"/>
    <w:rsid w:val="00A74D40"/>
    <w:rsid w:val="00BF3C23"/>
    <w:rsid w:val="00C63B2B"/>
    <w:rsid w:val="00DF16C8"/>
    <w:rsid w:val="00E004F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C2"/>
  </w:style>
  <w:style w:type="paragraph" w:styleId="Balk1">
    <w:name w:val="heading 1"/>
    <w:basedOn w:val="Normal"/>
    <w:next w:val="Normal"/>
    <w:qFormat/>
    <w:rsid w:val="00323BC2"/>
    <w:pPr>
      <w:keepNext/>
      <w:jc w:val="center"/>
      <w:outlineLvl w:val="0"/>
    </w:pPr>
    <w:rPr>
      <w:b/>
      <w:sz w:val="24"/>
    </w:rPr>
  </w:style>
  <w:style w:type="paragraph" w:styleId="Balk2">
    <w:name w:val="heading 2"/>
    <w:basedOn w:val="Normal"/>
    <w:next w:val="Normal"/>
    <w:qFormat/>
    <w:rsid w:val="00323BC2"/>
    <w:pPr>
      <w:keepNext/>
      <w:jc w:val="right"/>
      <w:outlineLvl w:val="1"/>
    </w:pPr>
    <w:rPr>
      <w:sz w:val="24"/>
    </w:rPr>
  </w:style>
  <w:style w:type="paragraph" w:styleId="Balk3">
    <w:name w:val="heading 3"/>
    <w:basedOn w:val="Normal"/>
    <w:next w:val="Normal"/>
    <w:qFormat/>
    <w:rsid w:val="00323BC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23BC2"/>
    <w:pPr>
      <w:tabs>
        <w:tab w:val="center" w:pos="4536"/>
        <w:tab w:val="right" w:pos="9072"/>
      </w:tabs>
    </w:pPr>
  </w:style>
  <w:style w:type="paragraph" w:styleId="Altbilgi">
    <w:name w:val="footer"/>
    <w:basedOn w:val="Normal"/>
    <w:rsid w:val="00323BC2"/>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61598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2020-07-08T14:40:00Z</cp:lastPrinted>
  <dcterms:created xsi:type="dcterms:W3CDTF">2020-07-10T13:10:00Z</dcterms:created>
  <dcterms:modified xsi:type="dcterms:W3CDTF">2020-07-10T13:20:00Z</dcterms:modified>
</cp:coreProperties>
</file>