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E1251" w:rsidRDefault="00FB69D8" w:rsidP="003E125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Belediyemiz kardeşşehri Kemerhisar Belediyesi talebi ile ilgili Fen İşleri Müdürlüğünün 06/07/2020 tarih ve 93663952-160.99-E.15404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E1251" w:rsidRDefault="003E1251" w:rsidP="003E1251">
            <w:pPr>
              <w:rPr>
                <w:b/>
                <w:sz w:val="24"/>
                <w:u w:val="single"/>
              </w:rPr>
            </w:pPr>
          </w:p>
          <w:p w:rsidR="003E1251" w:rsidRDefault="003E1251" w:rsidP="003E1251">
            <w:pPr>
              <w:rPr>
                <w:b/>
                <w:sz w:val="24"/>
                <w:u w:val="single"/>
              </w:rPr>
            </w:pPr>
          </w:p>
          <w:p w:rsidR="003E1251" w:rsidRDefault="003E1251" w:rsidP="00AF1DA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251">
              <w:rPr>
                <w:rFonts w:ascii="Arial" w:hAnsi="Arial" w:cs="Arial"/>
                <w:sz w:val="24"/>
                <w:szCs w:val="24"/>
              </w:rPr>
              <w:t>Belediye Meclisimizin 06/01/2020 tarih ve 14 sayılı kararı ile 5393 sayılı Belediye Kanunu 18 (p) maddesine göre Belediyemizin Niğde-Bor Kemerhisar Belediyesinin kardeş şehir olu</w:t>
            </w:r>
            <w:r>
              <w:rPr>
                <w:rFonts w:ascii="Arial" w:hAnsi="Arial" w:cs="Arial"/>
                <w:sz w:val="24"/>
                <w:szCs w:val="24"/>
              </w:rPr>
              <w:t>nması kabul edilmiştir.</w:t>
            </w:r>
          </w:p>
          <w:p w:rsidR="003E1251" w:rsidRDefault="003E1251" w:rsidP="00AF1DA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251" w:rsidRDefault="003E1251" w:rsidP="00AF1DA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251">
              <w:rPr>
                <w:rFonts w:ascii="Arial" w:hAnsi="Arial" w:cs="Arial"/>
                <w:sz w:val="24"/>
                <w:szCs w:val="24"/>
              </w:rPr>
              <w:t> Kemerhisar Belediye Meclisinin 03.07.2020 tarih ve 73 sayılı Meclis Kararı ile yol yardımı amaçlı ayni yardımda bulunulması istenilmiştir. Yol düzenlenmesinde Kemerhisar sınırları içerisinde 14000 m2 sathi kaplam</w:t>
            </w:r>
            <w:r>
              <w:rPr>
                <w:rFonts w:ascii="Arial" w:hAnsi="Arial" w:cs="Arial"/>
                <w:sz w:val="24"/>
                <w:szCs w:val="24"/>
              </w:rPr>
              <w:t>a yapılabilmesi için;</w:t>
            </w:r>
          </w:p>
          <w:p w:rsidR="003E1251" w:rsidRDefault="003E1251" w:rsidP="00AF1DA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251" w:rsidRDefault="003E1251" w:rsidP="00AF1DA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251">
              <w:rPr>
                <w:rFonts w:ascii="Arial" w:hAnsi="Arial" w:cs="Arial"/>
                <w:sz w:val="24"/>
                <w:szCs w:val="24"/>
              </w:rPr>
              <w:t>Söz konusu Belediyeye ait talebin karşılanabilmesinde  5393 sayılı Belediye kanununun 75 (a) maddesi uyarınca Yenişehir Beled</w:t>
            </w:r>
            <w:r w:rsidR="00AB6A43">
              <w:rPr>
                <w:rFonts w:ascii="Arial" w:hAnsi="Arial" w:cs="Arial"/>
                <w:sz w:val="24"/>
                <w:szCs w:val="24"/>
              </w:rPr>
              <w:t>iye Başkanı Abdullah ÖZYİĞİT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3E1251">
              <w:rPr>
                <w:rFonts w:ascii="Arial" w:hAnsi="Arial" w:cs="Arial"/>
                <w:sz w:val="24"/>
                <w:szCs w:val="24"/>
              </w:rPr>
              <w:t xml:space="preserve">e yetki verilmesi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 ile ilgili teklifin Plan ve Bütçe komisyonuna havale edilmesinin kabulüne oy birliği ile karar verildi.</w:t>
            </w:r>
          </w:p>
          <w:p w:rsidR="003E1251" w:rsidRDefault="003E1251" w:rsidP="003E125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251" w:rsidRDefault="003E1251" w:rsidP="003E1251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1251" w:rsidRPr="003E1251" w:rsidRDefault="003E1251" w:rsidP="003E1251">
            <w:pPr>
              <w:ind w:firstLine="885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69D8" w:rsidRDefault="00FB69D8">
            <w:pPr>
              <w:pStyle w:val="Balk1"/>
            </w:pPr>
            <w:r>
              <w:t>MECLİS BAŞKANI</w:t>
            </w:r>
          </w:p>
          <w:p w:rsidR="008254E6" w:rsidRDefault="00FB69D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69D8" w:rsidRDefault="00FB69D8">
            <w:pPr>
              <w:pStyle w:val="Balk1"/>
            </w:pPr>
            <w:r>
              <w:t>KATİP</w:t>
            </w:r>
          </w:p>
          <w:p w:rsidR="008254E6" w:rsidRDefault="00FB69D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B69D8" w:rsidRDefault="00FB69D8">
            <w:pPr>
              <w:pStyle w:val="Balk1"/>
            </w:pPr>
            <w:r>
              <w:t>KATİP</w:t>
            </w:r>
          </w:p>
          <w:p w:rsidR="008254E6" w:rsidRDefault="00AE0FD1">
            <w:pPr>
              <w:pStyle w:val="Balk1"/>
            </w:pPr>
            <w: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AF1DA5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EA2A4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23C" w:rsidRDefault="00DC423C">
      <w:r>
        <w:separator/>
      </w:r>
    </w:p>
  </w:endnote>
  <w:endnote w:type="continuationSeparator" w:id="1">
    <w:p w:rsidR="00DC423C" w:rsidRDefault="00DC4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23C" w:rsidRDefault="00DC423C">
      <w:r>
        <w:separator/>
      </w:r>
    </w:p>
  </w:footnote>
  <w:footnote w:type="continuationSeparator" w:id="1">
    <w:p w:rsidR="00DC423C" w:rsidRDefault="00DC42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B69D8">
          <w:pPr>
            <w:pStyle w:val="Balk2"/>
            <w:jc w:val="left"/>
          </w:pPr>
          <w:r>
            <w:t>104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3E125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3E1251" w:rsidRDefault="003E125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3E1251" w:rsidRDefault="003E125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3E1251" w:rsidRDefault="00FB69D8">
          <w:pPr>
            <w:pStyle w:val="Balk2"/>
            <w:rPr>
              <w:b/>
            </w:rPr>
          </w:pPr>
          <w:r>
            <w:rPr>
              <w:b/>
            </w:rPr>
            <w:t>06/07/2020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F062F"/>
    <w:rsid w:val="00230ACF"/>
    <w:rsid w:val="002416D3"/>
    <w:rsid w:val="00393AD3"/>
    <w:rsid w:val="003E1251"/>
    <w:rsid w:val="00481B3D"/>
    <w:rsid w:val="00534478"/>
    <w:rsid w:val="00575CE8"/>
    <w:rsid w:val="0062646E"/>
    <w:rsid w:val="007A32DF"/>
    <w:rsid w:val="008254E6"/>
    <w:rsid w:val="008517C2"/>
    <w:rsid w:val="00AB6A43"/>
    <w:rsid w:val="00AE0FD1"/>
    <w:rsid w:val="00AF1DA5"/>
    <w:rsid w:val="00B62B7F"/>
    <w:rsid w:val="00C27045"/>
    <w:rsid w:val="00C63B2B"/>
    <w:rsid w:val="00DC423C"/>
    <w:rsid w:val="00DF16C8"/>
    <w:rsid w:val="00EA2A47"/>
    <w:rsid w:val="00F532D1"/>
    <w:rsid w:val="00F71533"/>
    <w:rsid w:val="00FB3141"/>
    <w:rsid w:val="00FB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2A47"/>
  </w:style>
  <w:style w:type="paragraph" w:styleId="Balk1">
    <w:name w:val="heading 1"/>
    <w:basedOn w:val="Normal"/>
    <w:next w:val="Normal"/>
    <w:qFormat/>
    <w:rsid w:val="00EA2A4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A2A4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A2A4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A2A4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A2A47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2020-07-09T10:43:00Z</cp:lastPrinted>
  <dcterms:created xsi:type="dcterms:W3CDTF">2020-07-10T13:12:00Z</dcterms:created>
  <dcterms:modified xsi:type="dcterms:W3CDTF">2020-07-10T13:22:00Z</dcterms:modified>
</cp:coreProperties>
</file>