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B4EA7" w:rsidRDefault="001028A6" w:rsidP="004B4EA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21/09/2020 tarih ve E24955832-105.03.-22571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B4EA7" w:rsidRDefault="004B4EA7">
            <w:pPr>
              <w:jc w:val="center"/>
              <w:rPr>
                <w:b/>
                <w:sz w:val="24"/>
                <w:u w:val="single"/>
              </w:rPr>
            </w:pPr>
          </w:p>
          <w:p w:rsidR="00976F42" w:rsidRDefault="00976F42">
            <w:pPr>
              <w:jc w:val="center"/>
              <w:rPr>
                <w:b/>
                <w:sz w:val="24"/>
                <w:u w:val="single"/>
              </w:rPr>
            </w:pPr>
          </w:p>
          <w:p w:rsidR="00976F42" w:rsidRDefault="00976F42" w:rsidP="00976F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976F42" w:rsidRDefault="00976F42" w:rsidP="00976F4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76F42" w:rsidRDefault="00976F42" w:rsidP="00976F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çalışanlara ait boş kadrolar ile ilgili yapılacak olan değişikliklere esas olmak üzere (Bir adet  boş 9 dereceli Labaront kadrosunun iptal edilerek yerine 5 dereceli Ebe kadrosu ihdas edilmesi için)  hazırlanan ve ekte bulunan dolu kadro değişiklik  (II sayılı) cetvelinin idareden geldiği şekliyle kabulüne oy birliğiyle karar verildi. </w:t>
            </w:r>
          </w:p>
          <w:p w:rsidR="00976F42" w:rsidRDefault="00976F42" w:rsidP="00976F42">
            <w:pPr>
              <w:jc w:val="center"/>
              <w:rPr>
                <w:b/>
                <w:sz w:val="24"/>
                <w:u w:val="single"/>
              </w:rPr>
            </w:pPr>
          </w:p>
          <w:p w:rsidR="00976F42" w:rsidRDefault="00976F42" w:rsidP="00976F42"/>
          <w:p w:rsidR="004B4EA7" w:rsidRDefault="004B4EA7" w:rsidP="00976F42"/>
          <w:p w:rsidR="00976F42" w:rsidRDefault="00976F4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28A6" w:rsidRDefault="001028A6">
            <w:pPr>
              <w:pStyle w:val="Balk1"/>
            </w:pPr>
            <w:r>
              <w:t>MECLİS BAŞKANI</w:t>
            </w:r>
          </w:p>
          <w:p w:rsidR="008254E6" w:rsidRDefault="001028A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28A6" w:rsidRDefault="001028A6">
            <w:pPr>
              <w:pStyle w:val="Balk1"/>
            </w:pPr>
            <w:r>
              <w:t>KATİP</w:t>
            </w:r>
          </w:p>
          <w:p w:rsidR="008254E6" w:rsidRDefault="001028A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28A6" w:rsidRDefault="001028A6">
            <w:pPr>
              <w:pStyle w:val="Balk1"/>
            </w:pPr>
            <w:r>
              <w:t>KATİP</w:t>
            </w:r>
          </w:p>
          <w:p w:rsidR="008254E6" w:rsidRDefault="001028A6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B4EA7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976F4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76F4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4C" w:rsidRDefault="00F1764C">
      <w:r>
        <w:separator/>
      </w:r>
    </w:p>
  </w:endnote>
  <w:endnote w:type="continuationSeparator" w:id="1">
    <w:p w:rsidR="00F1764C" w:rsidRDefault="00F1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4C" w:rsidRDefault="00F1764C">
      <w:r>
        <w:separator/>
      </w:r>
    </w:p>
  </w:footnote>
  <w:footnote w:type="continuationSeparator" w:id="1">
    <w:p w:rsidR="00F1764C" w:rsidRDefault="00F1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028A6">
          <w:pPr>
            <w:pStyle w:val="Balk2"/>
            <w:jc w:val="left"/>
          </w:pPr>
          <w:r>
            <w:t>153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76F4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76F42" w:rsidRDefault="00976F4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76F42" w:rsidRDefault="00976F4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76F42" w:rsidRDefault="001028A6">
          <w:pPr>
            <w:pStyle w:val="Balk2"/>
            <w:rPr>
              <w:b/>
            </w:rPr>
          </w:pPr>
          <w:r>
            <w:rPr>
              <w:b/>
            </w:rPr>
            <w:t>05/10/2020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028A6"/>
    <w:rsid w:val="002416D3"/>
    <w:rsid w:val="003B6A14"/>
    <w:rsid w:val="00481B3D"/>
    <w:rsid w:val="004B4EA7"/>
    <w:rsid w:val="00534478"/>
    <w:rsid w:val="00575CE8"/>
    <w:rsid w:val="008254E6"/>
    <w:rsid w:val="008517C2"/>
    <w:rsid w:val="00976F42"/>
    <w:rsid w:val="00C226EE"/>
    <w:rsid w:val="00C63B2B"/>
    <w:rsid w:val="00DF16C8"/>
    <w:rsid w:val="00F1764C"/>
    <w:rsid w:val="00F532D1"/>
    <w:rsid w:val="00F71533"/>
    <w:rsid w:val="00FA479B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yazi_meclis_226_2020-10-06_11-01_400859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2020-10-07T11:32:00Z</cp:lastPrinted>
  <dcterms:created xsi:type="dcterms:W3CDTF">2020-10-12T12:44:00Z</dcterms:created>
  <dcterms:modified xsi:type="dcterms:W3CDTF">2020-10-12T12:44:00Z</dcterms:modified>
</cp:coreProperties>
</file>