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C6F54" w:rsidRDefault="002275B1" w:rsidP="00081B6E">
            <w:pPr>
              <w:ind w:firstLine="885"/>
              <w:jc w:val="both"/>
              <w:rPr>
                <w:rFonts w:ascii="Arial" w:hAnsi="Arial" w:cs="Arial"/>
                <w:sz w:val="24"/>
              </w:rPr>
            </w:pPr>
            <w:r>
              <w:rPr>
                <w:rFonts w:ascii="Arial" w:hAnsi="Arial" w:cs="Arial"/>
                <w:sz w:val="24"/>
              </w:rPr>
              <w:t>Belediye Meclisinin 07/09/2020 tarih ve 140 sayılı ara kararı ile Eğitim-Bilişim-Gençlik ve Spor Komisyonu ile Toplumsal Adalet ve Cinsiyet Eşitliği Komisyonuna ortak havale edilen Belediyemize ait Yenişehir Belediyesi Spor Salonu ile ilgili teklife ait  23/09/2020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C6F54" w:rsidRDefault="00BC6F54">
            <w:pPr>
              <w:jc w:val="center"/>
              <w:rPr>
                <w:b/>
                <w:sz w:val="24"/>
                <w:u w:val="single"/>
              </w:rPr>
            </w:pPr>
          </w:p>
          <w:p w:rsidR="004A517E" w:rsidRDefault="00BC6F54" w:rsidP="00BC6F54">
            <w:pPr>
              <w:ind w:firstLine="709"/>
              <w:jc w:val="both"/>
              <w:rPr>
                <w:rFonts w:ascii="Arial" w:hAnsi="Arial" w:cs="Arial"/>
                <w:sz w:val="24"/>
                <w:szCs w:val="24"/>
              </w:rPr>
            </w:pPr>
            <w:r>
              <w:rPr>
                <w:rFonts w:ascii="Arial" w:hAnsi="Arial" w:cs="Arial"/>
                <w:sz w:val="24"/>
                <w:szCs w:val="24"/>
              </w:rPr>
              <w:t xml:space="preserve"> İlimiz Yenişehir İlçesi Kocavilayet Mahallesi, İsmet İnönü Bulvarı Macit Özcan Spor Kompleksi karşısında bulunan, imar planında Belediye Hizmet Alanı olarak işaretlenmiş Yenişehir Belediyesi Spor Salonunun, halkımızın taleplerini karşılamak için Mersin Büyükşehir Belediyesine tahsis edilmesi, sahanın çoklu branşların yapılmasına (basketbol, voleybol, tekvando, judo gibi) ve özellikle hentbol branşının uygulanmasının sağlanması için salon zemininin değiştirilmesi, çatı sıkıntılarının giderilmesi, basketbol branşına uygun zemin ve tavandan sarkıtmalı potaların Mersin Büyükşehir Belediyesi tarafından yaptırılması ve bahse konu salonun Yenişehir Belediyesi ile ortak kullanılması</w:t>
            </w:r>
            <w:r w:rsidR="00081B6E">
              <w:rPr>
                <w:rFonts w:ascii="Arial" w:hAnsi="Arial" w:cs="Arial"/>
                <w:sz w:val="24"/>
                <w:szCs w:val="24"/>
              </w:rPr>
              <w:t xml:space="preserve"> </w:t>
            </w:r>
            <w:r>
              <w:rPr>
                <w:rFonts w:ascii="Arial" w:hAnsi="Arial" w:cs="Arial"/>
                <w:sz w:val="24"/>
                <w:szCs w:val="24"/>
              </w:rPr>
              <w:t>ile ilgili teklif komisyonlarımız</w:t>
            </w:r>
            <w:r w:rsidR="004A517E">
              <w:rPr>
                <w:rFonts w:ascii="Arial" w:hAnsi="Arial" w:cs="Arial"/>
                <w:sz w:val="24"/>
                <w:szCs w:val="24"/>
              </w:rPr>
              <w:t>a havale edilmiştir.</w:t>
            </w:r>
          </w:p>
          <w:p w:rsidR="00BC6F54" w:rsidRDefault="00BC6F54" w:rsidP="00BC6F54">
            <w:pPr>
              <w:ind w:firstLine="709"/>
              <w:jc w:val="both"/>
              <w:rPr>
                <w:rFonts w:ascii="Arial" w:hAnsi="Arial" w:cs="Arial"/>
                <w:sz w:val="24"/>
                <w:szCs w:val="24"/>
              </w:rPr>
            </w:pPr>
            <w:r>
              <w:rPr>
                <w:rFonts w:ascii="Arial" w:hAnsi="Arial" w:cs="Arial"/>
                <w:sz w:val="24"/>
                <w:szCs w:val="24"/>
              </w:rPr>
              <w:t xml:space="preserve"> </w:t>
            </w:r>
          </w:p>
          <w:p w:rsidR="00BC6F54" w:rsidRDefault="00BC6F54" w:rsidP="00BC6F54">
            <w:pPr>
              <w:ind w:firstLine="709"/>
              <w:jc w:val="both"/>
              <w:rPr>
                <w:rFonts w:ascii="Arial" w:hAnsi="Arial" w:cs="Arial"/>
                <w:sz w:val="24"/>
                <w:szCs w:val="24"/>
              </w:rPr>
            </w:pPr>
            <w:r>
              <w:rPr>
                <w:rFonts w:ascii="Arial" w:hAnsi="Arial" w:cs="Arial"/>
                <w:sz w:val="24"/>
                <w:szCs w:val="24"/>
              </w:rPr>
              <w:t xml:space="preserve">5393 Sayılı Belediyeler Kanununun madde 15/h-"Mahalli müşterek nitelikteki hizmetlerin yerine getirmesi amacıyla, belediye ve mücavir alan sınırları içerisinde taşınmaz almak, kamulaştırma yapmak, kiralamak veya kiraya vermek trampa etmek tahsis etmek, bunlar üzerinde sınırlı ayni hak tesis etmek" denildiğinden, </w:t>
            </w:r>
          </w:p>
          <w:p w:rsidR="00BC6F54" w:rsidRDefault="00BC6F54" w:rsidP="00BC6F54">
            <w:pPr>
              <w:ind w:firstLine="709"/>
              <w:jc w:val="both"/>
              <w:rPr>
                <w:rFonts w:ascii="Arial" w:hAnsi="Arial" w:cs="Arial"/>
                <w:sz w:val="24"/>
                <w:szCs w:val="24"/>
              </w:rPr>
            </w:pPr>
          </w:p>
          <w:p w:rsidR="008254E6" w:rsidRDefault="00BC6F54" w:rsidP="004A517E">
            <w:pPr>
              <w:ind w:firstLine="709"/>
              <w:jc w:val="both"/>
              <w:rPr>
                <w:sz w:val="24"/>
              </w:rPr>
            </w:pPr>
            <w:r>
              <w:rPr>
                <w:rFonts w:ascii="Arial" w:hAnsi="Arial" w:cs="Arial"/>
                <w:sz w:val="24"/>
                <w:szCs w:val="24"/>
              </w:rPr>
              <w:t xml:space="preserve">Ortak komisyon raporu doğrultusunda; </w:t>
            </w:r>
            <w:r w:rsidR="004A517E">
              <w:rPr>
                <w:rFonts w:ascii="Arial" w:hAnsi="Arial" w:cs="Arial"/>
                <w:sz w:val="24"/>
                <w:szCs w:val="24"/>
              </w:rPr>
              <w:t>M</w:t>
            </w:r>
            <w:r>
              <w:rPr>
                <w:rFonts w:ascii="Arial" w:hAnsi="Arial" w:cs="Arial"/>
                <w:sz w:val="24"/>
                <w:szCs w:val="24"/>
              </w:rPr>
              <w:t xml:space="preserve">ülkiyeti Belediyemize ait olan Yenişehir Belediyesi Spor salonunun 10 yıl süre ile Mersin Büyükşehir Belediyesine belediyemiz ile ortak proje kapsamında kullanılarak tahsis edilmesine, bu süre içerisinde spor salonunun uygun hale getirilmesi, salon zeminin değiştirilmesi, çatı sıkıntılarını giderilmesi, basketbol branşına uygun zemin ve tavandan sarkıtmalı potaların yaptırılması ve tüm bakım-onarım giderlerinin Büyükşehir Belediyesi tarafından yaptırılmasının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2275B1" w:rsidRDefault="002275B1">
            <w:pPr>
              <w:pStyle w:val="Balk1"/>
            </w:pPr>
            <w:r>
              <w:t>MECLİS BAŞKANI</w:t>
            </w:r>
          </w:p>
          <w:p w:rsidR="008254E6" w:rsidRDefault="002275B1">
            <w:pPr>
              <w:pStyle w:val="Balk1"/>
            </w:pPr>
            <w:r>
              <w:t>Abdullah ÖZYİĞİT</w:t>
            </w:r>
          </w:p>
        </w:tc>
        <w:tc>
          <w:tcPr>
            <w:tcW w:w="3402" w:type="dxa"/>
            <w:tcBorders>
              <w:top w:val="nil"/>
              <w:left w:val="nil"/>
              <w:bottom w:val="nil"/>
              <w:right w:val="nil"/>
            </w:tcBorders>
          </w:tcPr>
          <w:p w:rsidR="002275B1" w:rsidRDefault="002275B1">
            <w:pPr>
              <w:pStyle w:val="Balk1"/>
            </w:pPr>
            <w:r>
              <w:t>KATİP</w:t>
            </w:r>
          </w:p>
          <w:p w:rsidR="008254E6" w:rsidRDefault="002275B1">
            <w:pPr>
              <w:pStyle w:val="Balk1"/>
            </w:pPr>
            <w:r>
              <w:t>Sevgi UĞURLU</w:t>
            </w:r>
          </w:p>
        </w:tc>
        <w:tc>
          <w:tcPr>
            <w:tcW w:w="3402" w:type="dxa"/>
            <w:tcBorders>
              <w:top w:val="nil"/>
              <w:left w:val="nil"/>
              <w:bottom w:val="nil"/>
              <w:right w:val="nil"/>
            </w:tcBorders>
          </w:tcPr>
          <w:p w:rsidR="002275B1" w:rsidRDefault="002275B1">
            <w:pPr>
              <w:pStyle w:val="Balk1"/>
            </w:pPr>
            <w:r>
              <w:t>KATİP</w:t>
            </w:r>
          </w:p>
          <w:p w:rsidR="008254E6" w:rsidRDefault="002275B1">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05C5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705C59">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05C5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46" w:rsidRDefault="00EB5746">
      <w:r>
        <w:separator/>
      </w:r>
    </w:p>
  </w:endnote>
  <w:endnote w:type="continuationSeparator" w:id="1">
    <w:p w:rsidR="00EB5746" w:rsidRDefault="00EB5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46" w:rsidRDefault="00EB5746">
      <w:r>
        <w:separator/>
      </w:r>
    </w:p>
  </w:footnote>
  <w:footnote w:type="continuationSeparator" w:id="1">
    <w:p w:rsidR="00EB5746" w:rsidRDefault="00EB5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275B1">
          <w:pPr>
            <w:pStyle w:val="Balk2"/>
            <w:jc w:val="left"/>
          </w:pPr>
          <w:r>
            <w:t>165</w:t>
          </w:r>
        </w:p>
      </w:tc>
      <w:tc>
        <w:tcPr>
          <w:tcW w:w="4404" w:type="dxa"/>
          <w:tcBorders>
            <w:top w:val="nil"/>
            <w:left w:val="nil"/>
            <w:bottom w:val="nil"/>
            <w:right w:val="nil"/>
          </w:tcBorders>
        </w:tcPr>
        <w:p w:rsidR="008254E6" w:rsidRDefault="008254E6">
          <w:pPr>
            <w:pStyle w:val="Balk2"/>
            <w:rPr>
              <w:b/>
            </w:rPr>
          </w:pPr>
          <w:r>
            <w:rPr>
              <w:b/>
            </w:rPr>
            <w:t>MERSİN</w:t>
          </w:r>
        </w:p>
      </w:tc>
    </w:tr>
    <w:tr w:rsidR="00BC6F54">
      <w:tblPrEx>
        <w:tblCellMar>
          <w:top w:w="0" w:type="dxa"/>
          <w:bottom w:w="0" w:type="dxa"/>
        </w:tblCellMar>
      </w:tblPrEx>
      <w:trPr>
        <w:cantSplit/>
      </w:trPr>
      <w:tc>
        <w:tcPr>
          <w:tcW w:w="942" w:type="dxa"/>
          <w:tcBorders>
            <w:top w:val="nil"/>
            <w:left w:val="nil"/>
            <w:bottom w:val="nil"/>
            <w:right w:val="nil"/>
          </w:tcBorders>
        </w:tcPr>
        <w:p w:rsidR="00BC6F54" w:rsidRDefault="00BC6F54">
          <w:pPr>
            <w:rPr>
              <w:b/>
              <w:sz w:val="24"/>
            </w:rPr>
          </w:pPr>
        </w:p>
      </w:tc>
      <w:tc>
        <w:tcPr>
          <w:tcW w:w="4860" w:type="dxa"/>
          <w:tcBorders>
            <w:top w:val="nil"/>
            <w:left w:val="nil"/>
            <w:bottom w:val="nil"/>
            <w:right w:val="nil"/>
          </w:tcBorders>
        </w:tcPr>
        <w:p w:rsidR="00BC6F54" w:rsidRDefault="00BC6F54">
          <w:pPr>
            <w:pStyle w:val="Balk2"/>
            <w:jc w:val="left"/>
          </w:pPr>
        </w:p>
      </w:tc>
      <w:tc>
        <w:tcPr>
          <w:tcW w:w="4404" w:type="dxa"/>
          <w:tcBorders>
            <w:top w:val="nil"/>
            <w:left w:val="nil"/>
            <w:bottom w:val="nil"/>
            <w:right w:val="nil"/>
          </w:tcBorders>
        </w:tcPr>
        <w:p w:rsidR="00BC6F54" w:rsidRDefault="002275B1">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B6E"/>
    <w:rsid w:val="00200D18"/>
    <w:rsid w:val="002275B1"/>
    <w:rsid w:val="002416D3"/>
    <w:rsid w:val="002C7649"/>
    <w:rsid w:val="003552F0"/>
    <w:rsid w:val="00402EF9"/>
    <w:rsid w:val="00481B3D"/>
    <w:rsid w:val="004A517E"/>
    <w:rsid w:val="00534478"/>
    <w:rsid w:val="00575CE8"/>
    <w:rsid w:val="006A596A"/>
    <w:rsid w:val="00705C59"/>
    <w:rsid w:val="008254E6"/>
    <w:rsid w:val="008517C2"/>
    <w:rsid w:val="00A64157"/>
    <w:rsid w:val="00B35552"/>
    <w:rsid w:val="00BC6F54"/>
    <w:rsid w:val="00C63B2B"/>
    <w:rsid w:val="00DF16C8"/>
    <w:rsid w:val="00EB574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413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yazi_meclis_226_2020-10-07_10-07_400876</Template>
  <TotalTime>0</TotalTime>
  <Pages>1</Pages>
  <Words>384</Words>
  <Characters>2192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2020-10-07T09:26:00Z</cp:lastPrinted>
  <dcterms:created xsi:type="dcterms:W3CDTF">2020-10-12T12:50:00Z</dcterms:created>
  <dcterms:modified xsi:type="dcterms:W3CDTF">2020-10-12T12:50:00Z</dcterms:modified>
</cp:coreProperties>
</file>