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9D" w:rsidRDefault="0038219D" w:rsidP="0038219D">
      <w:pPr>
        <w:pStyle w:val="GvdeMetniGirintisi"/>
        <w:rPr>
          <w:rFonts w:cs="Arial"/>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05/02/2021 Cuma günü saat 14.00’de Atatürk Kültür Merkezi Özgürlük Salonunda toplanacaktır. Duyurulur.</w:t>
      </w:r>
    </w:p>
    <w:p w:rsidR="0038219D" w:rsidRDefault="0038219D" w:rsidP="0038219D">
      <w:pPr>
        <w:pStyle w:val="GvdeMetniGirintisi"/>
        <w:tabs>
          <w:tab w:val="left" w:pos="3402"/>
        </w:tabs>
        <w:ind w:firstLine="0"/>
        <w:rPr>
          <w:rFonts w:cs="Arial"/>
          <w:szCs w:val="24"/>
        </w:rPr>
      </w:pPr>
      <w:r>
        <w:rPr>
          <w:rFonts w:cs="Arial"/>
          <w:b/>
          <w:szCs w:val="24"/>
          <w:u w:val="single"/>
        </w:rPr>
        <w:t>G Ü N D E M</w:t>
      </w:r>
      <w:r>
        <w:rPr>
          <w:rFonts w:cs="Arial"/>
          <w:b/>
          <w:szCs w:val="24"/>
          <w:u w:val="single"/>
        </w:rPr>
        <w:tab/>
        <w:t>:</w:t>
      </w:r>
    </w:p>
    <w:p w:rsidR="0038219D" w:rsidRDefault="0038219D" w:rsidP="0038219D">
      <w:pPr>
        <w:tabs>
          <w:tab w:val="left" w:pos="9498"/>
        </w:tabs>
        <w:ind w:left="284" w:hanging="284"/>
        <w:jc w:val="both"/>
        <w:rPr>
          <w:rFonts w:ascii="Arial" w:hAnsi="Arial" w:cs="Arial"/>
          <w:u w:val="single"/>
        </w:rPr>
      </w:pPr>
    </w:p>
    <w:p w:rsidR="00D43FE3" w:rsidRDefault="00D43FE3" w:rsidP="00D43FE3">
      <w:pPr>
        <w:tabs>
          <w:tab w:val="left" w:pos="9498"/>
        </w:tabs>
        <w:ind w:left="284" w:hanging="284"/>
        <w:jc w:val="both"/>
        <w:rPr>
          <w:rFonts w:ascii="Arial" w:hAnsi="Arial" w:cs="Arial"/>
          <w:sz w:val="24"/>
          <w:szCs w:val="24"/>
          <w:u w:val="single"/>
        </w:rPr>
      </w:pPr>
    </w:p>
    <w:p w:rsidR="00D43FE3" w:rsidRDefault="00D43FE3" w:rsidP="00D43FE3">
      <w:pPr>
        <w:numPr>
          <w:ilvl w:val="0"/>
          <w:numId w:val="1"/>
        </w:numPr>
        <w:ind w:left="426" w:hanging="426"/>
        <w:jc w:val="both"/>
        <w:rPr>
          <w:sz w:val="24"/>
          <w:szCs w:val="24"/>
        </w:rPr>
      </w:pPr>
      <w:r>
        <w:rPr>
          <w:sz w:val="24"/>
          <w:szCs w:val="24"/>
        </w:rPr>
        <w:t xml:space="preserve">Yoklama ve açılış. </w:t>
      </w:r>
    </w:p>
    <w:p w:rsidR="00D43FE3" w:rsidRDefault="00D43FE3" w:rsidP="00D43FE3">
      <w:pPr>
        <w:ind w:left="284" w:hanging="284"/>
        <w:jc w:val="both"/>
        <w:rPr>
          <w:sz w:val="24"/>
          <w:szCs w:val="24"/>
        </w:rPr>
      </w:pPr>
    </w:p>
    <w:p w:rsidR="00D43FE3" w:rsidRDefault="00D43FE3" w:rsidP="00D43FE3">
      <w:pPr>
        <w:numPr>
          <w:ilvl w:val="0"/>
          <w:numId w:val="1"/>
        </w:numPr>
        <w:ind w:left="426" w:hanging="426"/>
        <w:jc w:val="both"/>
        <w:rPr>
          <w:sz w:val="24"/>
          <w:szCs w:val="24"/>
        </w:rPr>
      </w:pPr>
      <w:r>
        <w:rPr>
          <w:sz w:val="24"/>
          <w:szCs w:val="24"/>
        </w:rPr>
        <w:t>Bir önceki birleşim tutanak özetinin okunması.</w:t>
      </w:r>
    </w:p>
    <w:p w:rsidR="00D43FE3" w:rsidRDefault="00D43FE3" w:rsidP="00D43FE3">
      <w:pPr>
        <w:pStyle w:val="ListeParagraf"/>
        <w:spacing w:before="0" w:beforeAutospacing="0" w:after="0" w:afterAutospacing="0"/>
        <w:ind w:left="284" w:hanging="284"/>
      </w:pPr>
    </w:p>
    <w:p w:rsidR="00D43FE3" w:rsidRDefault="00D43FE3" w:rsidP="00D43FE3">
      <w:pPr>
        <w:numPr>
          <w:ilvl w:val="0"/>
          <w:numId w:val="1"/>
        </w:numPr>
        <w:ind w:left="426" w:hanging="426"/>
        <w:jc w:val="both"/>
        <w:rPr>
          <w:sz w:val="24"/>
          <w:szCs w:val="24"/>
        </w:rPr>
      </w:pPr>
      <w:r>
        <w:rPr>
          <w:sz w:val="24"/>
          <w:szCs w:val="24"/>
        </w:rPr>
        <w:t xml:space="preserve">Belediyemiz kamu hizmetlerini sürdürmek için yurtiçi bankalarından iç borçlanma yapılması ve bu  </w:t>
      </w:r>
      <w:proofErr w:type="spellStart"/>
      <w:r>
        <w:rPr>
          <w:sz w:val="24"/>
          <w:szCs w:val="24"/>
        </w:rPr>
        <w:t>hususda</w:t>
      </w:r>
      <w:proofErr w:type="spellEnd"/>
      <w:r>
        <w:rPr>
          <w:sz w:val="24"/>
          <w:szCs w:val="24"/>
        </w:rPr>
        <w:t xml:space="preserve"> Belediye Başkanına yetki verilmesi ile ilgili teklife ait Plan ve Bütçe Komisyonu raporunun görüşülmesi. </w:t>
      </w:r>
    </w:p>
    <w:p w:rsidR="00D43FE3" w:rsidRDefault="00D43FE3" w:rsidP="00D43FE3">
      <w:pPr>
        <w:pStyle w:val="ListeParagraf"/>
        <w:spacing w:before="0" w:beforeAutospacing="0" w:after="0" w:afterAutospacing="0"/>
        <w:ind w:left="284" w:hanging="284"/>
      </w:pPr>
    </w:p>
    <w:p w:rsidR="00D43FE3" w:rsidRDefault="00D43FE3" w:rsidP="00D43FE3">
      <w:pPr>
        <w:numPr>
          <w:ilvl w:val="0"/>
          <w:numId w:val="1"/>
        </w:numPr>
        <w:ind w:left="426" w:hanging="426"/>
        <w:jc w:val="both"/>
        <w:rPr>
          <w:sz w:val="24"/>
          <w:szCs w:val="24"/>
        </w:rPr>
      </w:pPr>
      <w:r>
        <w:rPr>
          <w:sz w:val="24"/>
          <w:szCs w:val="24"/>
        </w:rPr>
        <w:t xml:space="preserve">Mersin İli, Yenişehir İlçesi, Limonluk mahallesi, 19 K -I pafta, 6310 ada, 5 </w:t>
      </w:r>
      <w:proofErr w:type="spellStart"/>
      <w:r>
        <w:rPr>
          <w:sz w:val="24"/>
          <w:szCs w:val="24"/>
        </w:rPr>
        <w:t>nolu</w:t>
      </w:r>
      <w:proofErr w:type="spellEnd"/>
      <w:r>
        <w:rPr>
          <w:sz w:val="24"/>
          <w:szCs w:val="24"/>
        </w:rPr>
        <w:t xml:space="preserve"> parselde bulunan Hacı </w:t>
      </w:r>
      <w:proofErr w:type="spellStart"/>
      <w:r>
        <w:rPr>
          <w:sz w:val="24"/>
          <w:szCs w:val="24"/>
        </w:rPr>
        <w:t>Bektaş</w:t>
      </w:r>
      <w:proofErr w:type="spellEnd"/>
      <w:r>
        <w:rPr>
          <w:sz w:val="24"/>
          <w:szCs w:val="24"/>
        </w:rPr>
        <w:t xml:space="preserve"> Veli Sosyal Kültürel Tesisin (Cem Evi ) bakım ve onarım yapılması projesi kapsamında maddi destek sağlanması ile ilgili teklife ait Plan ve Bütçe Komisyonu, Proje Geliştirme, Avrupa Birliği ve Dış İlişkiler Komisyonu ile Kültür Sanat ve Turizm Komisyonu ortak raporunun görüşülmesi.</w:t>
      </w:r>
    </w:p>
    <w:p w:rsidR="00D43FE3" w:rsidRDefault="00D43FE3" w:rsidP="00D43FE3">
      <w:pPr>
        <w:ind w:left="284" w:hanging="284"/>
        <w:jc w:val="both"/>
        <w:rPr>
          <w:sz w:val="24"/>
          <w:szCs w:val="24"/>
        </w:rPr>
      </w:pPr>
    </w:p>
    <w:p w:rsidR="00D43FE3" w:rsidRDefault="00D43FE3" w:rsidP="00D43FE3">
      <w:pPr>
        <w:numPr>
          <w:ilvl w:val="0"/>
          <w:numId w:val="1"/>
        </w:numPr>
        <w:ind w:left="426" w:hanging="426"/>
        <w:jc w:val="both"/>
        <w:rPr>
          <w:color w:val="FF0000"/>
          <w:sz w:val="24"/>
          <w:szCs w:val="24"/>
        </w:rPr>
      </w:pPr>
      <w:r>
        <w:rPr>
          <w:sz w:val="24"/>
          <w:szCs w:val="24"/>
        </w:rPr>
        <w:t>05/10/2020 tarih ve 161 sayılı meclis kararı ile Belediyemiz sınırları içerisinde bulunan 32 mahalle muhtarlık binasının vatandaşlarımıza daha iyi hizmet sunulması için belediyemizce yardım yapılması ile ilgili karara ek karar alınması ile ilgili teklife ait Plan ve Bütçe Komisyonu ile Sosyal Yardım ve Hizmetler Komisyonu ortak raporunun  görüşülmesi.</w:t>
      </w:r>
    </w:p>
    <w:p w:rsidR="00267A3E" w:rsidRDefault="00267A3E" w:rsidP="00D43FE3">
      <w:pPr>
        <w:ind w:left="426"/>
        <w:jc w:val="both"/>
      </w:pPr>
    </w:p>
    <w:sectPr w:rsidR="00267A3E">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38219D"/>
    <w:rsid w:val="007A3145"/>
    <w:rsid w:val="00891232"/>
    <w:rsid w:val="00CF544E"/>
    <w:rsid w:val="00D43FE3"/>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19D"/>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Girintisi">
    <w:name w:val="Body Text Indent"/>
    <w:basedOn w:val="Normal"/>
    <w:link w:val="GvdeMetniGirintisiChar"/>
    <w:semiHidden/>
    <w:unhideWhenUsed/>
    <w:rsid w:val="0038219D"/>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38219D"/>
    <w:rPr>
      <w:rFonts w:ascii="Arial" w:hAnsi="Arial"/>
      <w:sz w:val="24"/>
    </w:rPr>
  </w:style>
  <w:style w:type="paragraph" w:styleId="ListeParagraf">
    <w:name w:val="List Paragraph"/>
    <w:basedOn w:val="Normal"/>
    <w:uiPriority w:val="34"/>
    <w:qFormat/>
    <w:rsid w:val="0038219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69076075">
      <w:bodyDiv w:val="1"/>
      <w:marLeft w:val="0"/>
      <w:marRight w:val="0"/>
      <w:marTop w:val="0"/>
      <w:marBottom w:val="0"/>
      <w:divBdr>
        <w:top w:val="none" w:sz="0" w:space="0" w:color="auto"/>
        <w:left w:val="none" w:sz="0" w:space="0" w:color="auto"/>
        <w:bottom w:val="none" w:sz="0" w:space="0" w:color="auto"/>
        <w:right w:val="none" w:sz="0" w:space="0" w:color="auto"/>
      </w:divBdr>
    </w:div>
    <w:div w:id="14555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yazi_bos_2021-02-04_10-20__401294</Template>
  <TotalTime>1</TotalTime>
  <Pages>1</Pages>
  <Words>202</Words>
  <Characters>1155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2</cp:revision>
  <dcterms:created xsi:type="dcterms:W3CDTF">2021-02-04T08:49:00Z</dcterms:created>
  <dcterms:modified xsi:type="dcterms:W3CDTF">2021-02-04T08:49:00Z</dcterms:modified>
</cp:coreProperties>
</file>