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222FB" w:rsidRDefault="004F22E9" w:rsidP="00A222F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18/03/2021 tarih ve E-96946858-050.01.01-6853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222FB" w:rsidRDefault="00A222FB">
            <w:pPr>
              <w:jc w:val="center"/>
              <w:rPr>
                <w:b/>
                <w:sz w:val="24"/>
                <w:u w:val="single"/>
              </w:rPr>
            </w:pPr>
          </w:p>
          <w:p w:rsidR="00A222FB" w:rsidRDefault="00A222FB" w:rsidP="00A222F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Belediye Kanununun 33. maddesi; “Belediye Encümeni, belediye başkanının başkanlığında, nüfusu 100.000’in üzerindeki belediyelerde, belediye meclisinin her yıl kendi üyeleri arasından 1 yıl için gizli oyla seçeceği 3 üye, mali hizmetler birim amiri ve belediye başkanının birim amirleri arasından 1 yıl için seçeceği 2 üyeden olmak üzere 7 kişiden oluşur”  şeklindedir.</w:t>
            </w:r>
          </w:p>
          <w:p w:rsidR="00A222FB" w:rsidRDefault="00A222FB" w:rsidP="00A222F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22FB" w:rsidRDefault="00A222FB" w:rsidP="00A222FB">
            <w:pPr>
              <w:pStyle w:val="GvdeMetni"/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5393 sayılı Belediye Kanununun 33. maddesi ve Meclis Çalışma Yönetmeliğinin 20. maddesine göre yapılan gizli oylama sonucunda; bir yıl süre </w:t>
            </w:r>
            <w:r w:rsidR="0017251B">
              <w:rPr>
                <w:rFonts w:ascii="Arial" w:hAnsi="Arial" w:cs="Arial"/>
              </w:rPr>
              <w:t>ile Belediye Encümen üyeliğine Mehmet YEŞİL</w:t>
            </w:r>
            <w:r>
              <w:rPr>
                <w:rFonts w:ascii="Arial" w:hAnsi="Arial" w:cs="Arial"/>
              </w:rPr>
              <w:t>,</w:t>
            </w:r>
            <w:r w:rsidR="0017251B">
              <w:rPr>
                <w:rFonts w:ascii="Arial" w:hAnsi="Arial" w:cs="Arial"/>
              </w:rPr>
              <w:t xml:space="preserve"> Hasan TOGAY ve Mehmet AKKAŞ</w:t>
            </w:r>
            <w:r>
              <w:rPr>
                <w:rFonts w:ascii="Arial" w:hAnsi="Arial" w:cs="Arial"/>
              </w:rPr>
              <w:t>’</w:t>
            </w:r>
            <w:r w:rsidR="0017251B">
              <w:rPr>
                <w:rFonts w:ascii="Arial" w:hAnsi="Arial" w:cs="Arial"/>
              </w:rPr>
              <w:t>ı</w:t>
            </w:r>
            <w:r>
              <w:rPr>
                <w:rFonts w:ascii="Arial" w:hAnsi="Arial" w:cs="Arial"/>
              </w:rPr>
              <w:t xml:space="preserve">n oy çokluğu ile seçilmelerine karar verildi.  </w:t>
            </w:r>
          </w:p>
          <w:p w:rsidR="00A222FB" w:rsidRDefault="00A222FB" w:rsidP="00A222FB">
            <w:pPr>
              <w:rPr>
                <w:rFonts w:ascii="Arial" w:hAnsi="Arial" w:cs="Arial"/>
                <w:sz w:val="24"/>
                <w:szCs w:val="24"/>
              </w:rPr>
            </w:pPr>
          </w:p>
          <w:p w:rsidR="00A222FB" w:rsidRDefault="00A222FB" w:rsidP="00A222FB">
            <w:pPr>
              <w:jc w:val="center"/>
              <w:rPr>
                <w:b/>
                <w:sz w:val="24"/>
                <w:u w:val="single"/>
              </w:rPr>
            </w:pPr>
          </w:p>
          <w:p w:rsidR="00A222FB" w:rsidRDefault="00A222FB" w:rsidP="00A222FB">
            <w:pPr>
              <w:rPr>
                <w:sz w:val="24"/>
              </w:rPr>
            </w:pPr>
          </w:p>
          <w:p w:rsidR="00A222FB" w:rsidRDefault="00A222F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54677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4677" w:rsidRDefault="00D5467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54677" w:rsidRDefault="00D5467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4677" w:rsidRDefault="00D5467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54677" w:rsidRDefault="00D5467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4677" w:rsidRDefault="00D5467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54677" w:rsidRDefault="00D5467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80D28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680D28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680D28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4C136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EC" w:rsidRDefault="008F64EC">
      <w:r>
        <w:separator/>
      </w:r>
    </w:p>
  </w:endnote>
  <w:endnote w:type="continuationSeparator" w:id="1">
    <w:p w:rsidR="008F64EC" w:rsidRDefault="008F6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EC" w:rsidRDefault="008F64EC">
      <w:r>
        <w:separator/>
      </w:r>
    </w:p>
  </w:footnote>
  <w:footnote w:type="continuationSeparator" w:id="1">
    <w:p w:rsidR="008F64EC" w:rsidRDefault="008F6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F22E9">
          <w:pPr>
            <w:pStyle w:val="Balk2"/>
            <w:jc w:val="left"/>
          </w:pPr>
          <w:r>
            <w:t>53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222F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222FB" w:rsidRDefault="00A222F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222FB" w:rsidRDefault="00A222F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222FB" w:rsidRDefault="004F22E9">
          <w:pPr>
            <w:pStyle w:val="Balk2"/>
            <w:rPr>
              <w:b/>
            </w:rPr>
          </w:pPr>
          <w:r>
            <w:rPr>
              <w:b/>
            </w:rPr>
            <w:t>01/04/2021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7251B"/>
    <w:rsid w:val="001F65DA"/>
    <w:rsid w:val="002416D3"/>
    <w:rsid w:val="004116AE"/>
    <w:rsid w:val="00481B3D"/>
    <w:rsid w:val="004C1364"/>
    <w:rsid w:val="004C7F96"/>
    <w:rsid w:val="004F22E9"/>
    <w:rsid w:val="00534478"/>
    <w:rsid w:val="00575CE8"/>
    <w:rsid w:val="00672E2D"/>
    <w:rsid w:val="00680D28"/>
    <w:rsid w:val="006904DA"/>
    <w:rsid w:val="008254E6"/>
    <w:rsid w:val="0083377B"/>
    <w:rsid w:val="008517C2"/>
    <w:rsid w:val="008573FA"/>
    <w:rsid w:val="008F64EC"/>
    <w:rsid w:val="00A222FB"/>
    <w:rsid w:val="00A25365"/>
    <w:rsid w:val="00AD43FC"/>
    <w:rsid w:val="00C63B2B"/>
    <w:rsid w:val="00D54677"/>
    <w:rsid w:val="00DF16C8"/>
    <w:rsid w:val="00F532D1"/>
    <w:rsid w:val="00F71533"/>
    <w:rsid w:val="00FA26B0"/>
    <w:rsid w:val="00FB3141"/>
    <w:rsid w:val="00FC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364"/>
  </w:style>
  <w:style w:type="paragraph" w:styleId="Balk1">
    <w:name w:val="heading 1"/>
    <w:basedOn w:val="Normal"/>
    <w:next w:val="Normal"/>
    <w:link w:val="Balk1Char"/>
    <w:qFormat/>
    <w:rsid w:val="004C136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C136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C136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C136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C1364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nhideWhenUsed/>
    <w:rsid w:val="00A222FB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A222FB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D5467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2021-04-02T10:25:00Z</cp:lastPrinted>
  <dcterms:created xsi:type="dcterms:W3CDTF">2021-04-13T12:32:00Z</dcterms:created>
  <dcterms:modified xsi:type="dcterms:W3CDTF">2021-04-13T12:41:00Z</dcterms:modified>
</cp:coreProperties>
</file>