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36342" w:rsidRDefault="002965FF" w:rsidP="00F36342">
            <w:pPr>
              <w:ind w:firstLine="743"/>
              <w:jc w:val="both"/>
              <w:rPr>
                <w:rFonts w:ascii="Arial" w:hAnsi="Arial" w:cs="Arial"/>
                <w:sz w:val="24"/>
              </w:rPr>
            </w:pPr>
            <w:r>
              <w:rPr>
                <w:rFonts w:ascii="Arial" w:hAnsi="Arial" w:cs="Arial"/>
                <w:sz w:val="24"/>
              </w:rPr>
              <w:t>Sosyal Destek Hizmetleri Müdürlüğünün 24/03/2021 tarih ve E-28104649-020-7443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922AD" w:rsidRDefault="00B922AD">
            <w:pPr>
              <w:jc w:val="center"/>
              <w:rPr>
                <w:b/>
                <w:sz w:val="24"/>
                <w:u w:val="single"/>
              </w:rPr>
            </w:pPr>
          </w:p>
          <w:p w:rsidR="00B922AD" w:rsidRDefault="00B922AD" w:rsidP="00B922AD">
            <w:pPr>
              <w:ind w:firstLine="885"/>
              <w:jc w:val="both"/>
              <w:rPr>
                <w:rFonts w:ascii="Arial" w:hAnsi="Arial" w:cs="Arial"/>
                <w:sz w:val="24"/>
                <w:szCs w:val="24"/>
              </w:rPr>
            </w:pPr>
            <w:r>
              <w:rPr>
                <w:rFonts w:ascii="Arial" w:hAnsi="Arial" w:cs="Arial"/>
                <w:sz w:val="24"/>
                <w:szCs w:val="24"/>
              </w:rPr>
              <w:t>26.02.2021 tarih ve 6708 sayılı dilekçesinde; Belediyemiz sınırları içerisinde  Akkent Mahallesi İstemihan Talay Cad. Başkent Plaza 3 Altı No:189/A-B Yenişehir/ Mersin adresinde faaliyetini sürdüren Yenişehir Belediyesi Çukurova Basketbol Spor Kulübü; dünyada meydana gelen Covid-19 salgın hastalığı nedeniyle faaliyetlerini ekonomik  olarak sürdüremez hale geldiğinden Yenişehir Belediyesi' nin yardım ve desteklerini talep etmektedir. </w:t>
            </w:r>
          </w:p>
          <w:p w:rsidR="00B922AD" w:rsidRDefault="00B922AD" w:rsidP="00B922AD">
            <w:pPr>
              <w:ind w:firstLine="885"/>
              <w:jc w:val="both"/>
              <w:rPr>
                <w:rFonts w:ascii="Arial" w:hAnsi="Arial" w:cs="Arial"/>
                <w:sz w:val="24"/>
                <w:szCs w:val="24"/>
              </w:rPr>
            </w:pPr>
          </w:p>
          <w:p w:rsidR="00B922AD" w:rsidRPr="00F951B7" w:rsidRDefault="00B922AD" w:rsidP="00B922AD">
            <w:pPr>
              <w:ind w:firstLine="885"/>
              <w:jc w:val="both"/>
              <w:rPr>
                <w:rFonts w:ascii="Arial" w:hAnsi="Arial" w:cs="Arial"/>
                <w:sz w:val="24"/>
                <w:szCs w:val="24"/>
              </w:rPr>
            </w:pPr>
            <w:r>
              <w:rPr>
                <w:rFonts w:ascii="Arial" w:hAnsi="Arial" w:cs="Arial"/>
                <w:sz w:val="24"/>
                <w:szCs w:val="24"/>
              </w:rPr>
              <w:t xml:space="preserve">Taleple </w:t>
            </w:r>
            <w:r w:rsidRPr="00F951B7">
              <w:rPr>
                <w:rFonts w:ascii="Arial" w:hAnsi="Arial" w:cs="Arial"/>
                <w:sz w:val="24"/>
                <w:szCs w:val="24"/>
              </w:rPr>
              <w:t>ilgili olarak</w:t>
            </w:r>
            <w:r w:rsidRPr="00F951B7">
              <w:rPr>
                <w:rStyle w:val="Gl"/>
                <w:rFonts w:ascii="Arial" w:hAnsi="Arial" w:cs="Arial"/>
                <w:sz w:val="24"/>
                <w:szCs w:val="24"/>
              </w:rPr>
              <w:t>;</w:t>
            </w:r>
            <w:r w:rsidRPr="00F951B7">
              <w:rPr>
                <w:rStyle w:val="Gl"/>
                <w:rFonts w:ascii="Arial" w:hAnsi="Arial" w:cs="Arial"/>
                <w:b w:val="0"/>
                <w:sz w:val="24"/>
                <w:szCs w:val="24"/>
              </w:rPr>
              <w:t xml:space="preserve"> 5393 sayılı Belediyeler Kanunun 14. Madde (b) fıkrası; '' Gerektiğinde sporu teşvik etmek amacıyla gençlere spor malzemesi verir. Amatör spor kulüplerine ayni ve nakdi yardım yapar ve gerekli desteği sağlar. Her türlü amatör spor karşılaşmasını düzenler. yurt içi ve yurt dışı müsabakalarda üstün başarı gösteren veya derece alan öğrencilere, sporculara, teknik yöneticilere ve antrenörlere belediye meclis kararıyla ödül verebilir. ''</w:t>
            </w:r>
            <w:r w:rsidRPr="00F951B7">
              <w:rPr>
                <w:rFonts w:ascii="Arial" w:hAnsi="Arial" w:cs="Arial"/>
                <w:b/>
                <w:sz w:val="24"/>
                <w:szCs w:val="24"/>
              </w:rPr>
              <w:t xml:space="preserve"> </w:t>
            </w:r>
            <w:r w:rsidRPr="00F951B7">
              <w:rPr>
                <w:rFonts w:ascii="Arial" w:hAnsi="Arial" w:cs="Arial"/>
                <w:sz w:val="24"/>
                <w:szCs w:val="24"/>
              </w:rPr>
              <w:t>denildiğinden,</w:t>
            </w:r>
          </w:p>
          <w:p w:rsidR="00B922AD" w:rsidRPr="00F951B7" w:rsidRDefault="00B922AD" w:rsidP="00B922AD">
            <w:pPr>
              <w:ind w:firstLine="885"/>
              <w:jc w:val="both"/>
              <w:rPr>
                <w:rFonts w:ascii="Arial" w:hAnsi="Arial" w:cs="Arial"/>
                <w:b/>
                <w:sz w:val="24"/>
                <w:szCs w:val="24"/>
              </w:rPr>
            </w:pPr>
          </w:p>
          <w:p w:rsidR="00B922AD" w:rsidRDefault="00CD0EA9" w:rsidP="00B922AD">
            <w:pPr>
              <w:ind w:firstLine="885"/>
              <w:jc w:val="both"/>
              <w:rPr>
                <w:rFonts w:ascii="Arial" w:hAnsi="Arial" w:cs="Arial"/>
                <w:sz w:val="24"/>
                <w:szCs w:val="24"/>
              </w:rPr>
            </w:pPr>
            <w:r>
              <w:rPr>
                <w:rFonts w:ascii="Arial" w:hAnsi="Arial" w:cs="Arial"/>
                <w:sz w:val="24"/>
                <w:szCs w:val="24"/>
              </w:rPr>
              <w:t> Bu kapsamda; Mersin Yenişehir</w:t>
            </w:r>
            <w:r w:rsidR="00490591">
              <w:rPr>
                <w:rFonts w:ascii="Arial" w:hAnsi="Arial" w:cs="Arial"/>
                <w:sz w:val="24"/>
                <w:szCs w:val="24"/>
              </w:rPr>
              <w:t>'</w:t>
            </w:r>
            <w:r w:rsidR="00B922AD">
              <w:rPr>
                <w:rFonts w:ascii="Arial" w:hAnsi="Arial" w:cs="Arial"/>
                <w:sz w:val="24"/>
                <w:szCs w:val="24"/>
              </w:rPr>
              <w:t>i spor müsabakalarında temsil eden Yenişehir Belediyesi Çukurova Basketbol Spor Kulübünün içinde bulundukları ekonomik sıkıntıdan dolayı faaliyetlerini sürdürebilmesi için</w:t>
            </w:r>
            <w:r w:rsidR="00490591">
              <w:rPr>
                <w:rFonts w:ascii="Arial" w:hAnsi="Arial" w:cs="Arial"/>
                <w:sz w:val="24"/>
                <w:szCs w:val="24"/>
              </w:rPr>
              <w:t xml:space="preserve"> (ulaşım ve konaklama)</w:t>
            </w:r>
            <w:r w:rsidR="00B922AD">
              <w:rPr>
                <w:rFonts w:ascii="Arial" w:hAnsi="Arial" w:cs="Arial"/>
                <w:sz w:val="24"/>
                <w:szCs w:val="24"/>
              </w:rPr>
              <w:t xml:space="preserve"> destek sağlanması</w:t>
            </w:r>
            <w:r w:rsidR="00490591">
              <w:rPr>
                <w:rFonts w:ascii="Arial" w:hAnsi="Arial" w:cs="Arial"/>
                <w:sz w:val="24"/>
                <w:szCs w:val="24"/>
              </w:rPr>
              <w:t xml:space="preserve"> ile ilgili teklifin Eğitim, Bilişim, Gençlik ve Spor Komisyonu, Sosyal Yardım ve Hizmetler Komisyonu ile Plan ve Bütçe Komisyonuna ortak havale edilmesinin kabulüne oy birliği ile karar verildi.</w:t>
            </w:r>
          </w:p>
          <w:p w:rsidR="00F951B7" w:rsidRDefault="00F951B7" w:rsidP="00B922AD">
            <w:pPr>
              <w:ind w:firstLine="885"/>
              <w:jc w:val="both"/>
              <w:rPr>
                <w:rFonts w:ascii="Arial" w:hAnsi="Arial" w:cs="Arial"/>
                <w:sz w:val="24"/>
                <w:szCs w:val="24"/>
              </w:rPr>
            </w:pPr>
          </w:p>
          <w:p w:rsidR="00F951B7" w:rsidRDefault="00F951B7" w:rsidP="00B922AD">
            <w:pPr>
              <w:ind w:firstLine="885"/>
              <w:jc w:val="both"/>
              <w:rPr>
                <w:rFonts w:ascii="Arial" w:hAnsi="Arial" w:cs="Arial"/>
                <w:sz w:val="24"/>
                <w:szCs w:val="24"/>
              </w:rPr>
            </w:pPr>
          </w:p>
          <w:p w:rsidR="00B922AD" w:rsidRDefault="00B922AD">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637F1">
        <w:trPr>
          <w:cantSplit/>
          <w:trHeight w:hRule="exact" w:val="1200"/>
        </w:trPr>
        <w:tc>
          <w:tcPr>
            <w:tcW w:w="3402" w:type="dxa"/>
            <w:tcBorders>
              <w:top w:val="nil"/>
              <w:left w:val="nil"/>
              <w:bottom w:val="nil"/>
              <w:right w:val="nil"/>
            </w:tcBorders>
          </w:tcPr>
          <w:p w:rsidR="007637F1" w:rsidRDefault="007637F1">
            <w:pPr>
              <w:pStyle w:val="Balk1"/>
              <w:rPr>
                <w:rFonts w:eastAsiaTheme="minorEastAsia"/>
              </w:rPr>
            </w:pPr>
            <w:r>
              <w:rPr>
                <w:rFonts w:eastAsiaTheme="minorEastAsia"/>
              </w:rPr>
              <w:t>MECLİS BAŞKANI</w:t>
            </w:r>
          </w:p>
          <w:p w:rsidR="007637F1" w:rsidRDefault="007637F1">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637F1" w:rsidRDefault="007637F1">
            <w:pPr>
              <w:pStyle w:val="Balk1"/>
              <w:rPr>
                <w:rFonts w:eastAsiaTheme="minorEastAsia"/>
              </w:rPr>
            </w:pPr>
            <w:r>
              <w:rPr>
                <w:rFonts w:eastAsiaTheme="minorEastAsia"/>
              </w:rPr>
              <w:t>KATİP</w:t>
            </w:r>
          </w:p>
          <w:p w:rsidR="007637F1" w:rsidRDefault="007637F1">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7637F1" w:rsidRDefault="007637F1">
            <w:pPr>
              <w:pStyle w:val="Balk1"/>
              <w:rPr>
                <w:rFonts w:eastAsiaTheme="minorEastAsia"/>
              </w:rPr>
            </w:pPr>
            <w:r>
              <w:rPr>
                <w:rFonts w:eastAsiaTheme="minorEastAsia"/>
              </w:rPr>
              <w:t>KATİP</w:t>
            </w:r>
          </w:p>
          <w:p w:rsidR="007637F1" w:rsidRDefault="007637F1">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F951B7">
            <w:pPr>
              <w:tabs>
                <w:tab w:val="left" w:pos="4536"/>
              </w:tabs>
            </w:pPr>
            <w:r>
              <w:rPr>
                <w:rFonts w:ascii="Arial" w:hAnsi="Arial" w:cs="Arial"/>
                <w:sz w:val="18"/>
                <w:szCs w:val="18"/>
              </w:rPr>
              <w:t xml:space="preserve">                                                                                           </w:t>
            </w:r>
          </w:p>
        </w:tc>
      </w:tr>
    </w:tbl>
    <w:p w:rsidR="008254E6" w:rsidRDefault="008254E6"/>
    <w:sectPr w:rsidR="008254E6" w:rsidSect="006D0C0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052" w:rsidRDefault="00C07052">
      <w:r>
        <w:separator/>
      </w:r>
    </w:p>
  </w:endnote>
  <w:endnote w:type="continuationSeparator" w:id="1">
    <w:p w:rsidR="00C07052" w:rsidRDefault="00C07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052" w:rsidRDefault="00C07052">
      <w:r>
        <w:separator/>
      </w:r>
    </w:p>
  </w:footnote>
  <w:footnote w:type="continuationSeparator" w:id="1">
    <w:p w:rsidR="00C07052" w:rsidRDefault="00C07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965FF">
          <w:pPr>
            <w:pStyle w:val="Balk2"/>
            <w:jc w:val="left"/>
          </w:pPr>
          <w:r>
            <w:t>57</w:t>
          </w:r>
        </w:p>
      </w:tc>
      <w:tc>
        <w:tcPr>
          <w:tcW w:w="4404" w:type="dxa"/>
          <w:tcBorders>
            <w:top w:val="nil"/>
            <w:left w:val="nil"/>
            <w:bottom w:val="nil"/>
            <w:right w:val="nil"/>
          </w:tcBorders>
        </w:tcPr>
        <w:p w:rsidR="008254E6" w:rsidRDefault="008254E6">
          <w:pPr>
            <w:pStyle w:val="Balk2"/>
            <w:rPr>
              <w:b/>
            </w:rPr>
          </w:pPr>
          <w:r>
            <w:rPr>
              <w:b/>
            </w:rPr>
            <w:t>MERSİN</w:t>
          </w:r>
        </w:p>
      </w:tc>
    </w:tr>
    <w:tr w:rsidR="00F36342">
      <w:trPr>
        <w:cantSplit/>
      </w:trPr>
      <w:tc>
        <w:tcPr>
          <w:tcW w:w="942" w:type="dxa"/>
          <w:tcBorders>
            <w:top w:val="nil"/>
            <w:left w:val="nil"/>
            <w:bottom w:val="nil"/>
            <w:right w:val="nil"/>
          </w:tcBorders>
        </w:tcPr>
        <w:p w:rsidR="00F36342" w:rsidRDefault="00F36342">
          <w:pPr>
            <w:rPr>
              <w:b/>
              <w:sz w:val="24"/>
            </w:rPr>
          </w:pPr>
        </w:p>
      </w:tc>
      <w:tc>
        <w:tcPr>
          <w:tcW w:w="4860" w:type="dxa"/>
          <w:tcBorders>
            <w:top w:val="nil"/>
            <w:left w:val="nil"/>
            <w:bottom w:val="nil"/>
            <w:right w:val="nil"/>
          </w:tcBorders>
        </w:tcPr>
        <w:p w:rsidR="00F36342" w:rsidRDefault="00F36342">
          <w:pPr>
            <w:pStyle w:val="Balk2"/>
            <w:jc w:val="left"/>
          </w:pPr>
        </w:p>
      </w:tc>
      <w:tc>
        <w:tcPr>
          <w:tcW w:w="4404" w:type="dxa"/>
          <w:tcBorders>
            <w:top w:val="nil"/>
            <w:left w:val="nil"/>
            <w:bottom w:val="nil"/>
            <w:right w:val="nil"/>
          </w:tcBorders>
        </w:tcPr>
        <w:p w:rsidR="00F36342" w:rsidRDefault="002965FF">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A4DB1"/>
    <w:rsid w:val="002416D3"/>
    <w:rsid w:val="002965FF"/>
    <w:rsid w:val="00357A37"/>
    <w:rsid w:val="00392181"/>
    <w:rsid w:val="003E342B"/>
    <w:rsid w:val="00481B3D"/>
    <w:rsid w:val="00490591"/>
    <w:rsid w:val="00534478"/>
    <w:rsid w:val="00575CE8"/>
    <w:rsid w:val="006B7E3B"/>
    <w:rsid w:val="006D0C02"/>
    <w:rsid w:val="007637F1"/>
    <w:rsid w:val="008254E6"/>
    <w:rsid w:val="008517C2"/>
    <w:rsid w:val="00B60296"/>
    <w:rsid w:val="00B91756"/>
    <w:rsid w:val="00B922AD"/>
    <w:rsid w:val="00BA2171"/>
    <w:rsid w:val="00C07052"/>
    <w:rsid w:val="00C43CBD"/>
    <w:rsid w:val="00C63B2B"/>
    <w:rsid w:val="00CD0EA9"/>
    <w:rsid w:val="00D27453"/>
    <w:rsid w:val="00DF16C8"/>
    <w:rsid w:val="00E234C8"/>
    <w:rsid w:val="00E92827"/>
    <w:rsid w:val="00EA7B0A"/>
    <w:rsid w:val="00F36342"/>
    <w:rsid w:val="00F532D1"/>
    <w:rsid w:val="00F71533"/>
    <w:rsid w:val="00F951B7"/>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C02"/>
  </w:style>
  <w:style w:type="paragraph" w:styleId="Balk1">
    <w:name w:val="heading 1"/>
    <w:basedOn w:val="Normal"/>
    <w:next w:val="Normal"/>
    <w:link w:val="Balk1Char"/>
    <w:qFormat/>
    <w:rsid w:val="006D0C02"/>
    <w:pPr>
      <w:keepNext/>
      <w:jc w:val="center"/>
      <w:outlineLvl w:val="0"/>
    </w:pPr>
    <w:rPr>
      <w:b/>
      <w:sz w:val="24"/>
    </w:rPr>
  </w:style>
  <w:style w:type="paragraph" w:styleId="Balk2">
    <w:name w:val="heading 2"/>
    <w:basedOn w:val="Normal"/>
    <w:next w:val="Normal"/>
    <w:qFormat/>
    <w:rsid w:val="006D0C02"/>
    <w:pPr>
      <w:keepNext/>
      <w:jc w:val="right"/>
      <w:outlineLvl w:val="1"/>
    </w:pPr>
    <w:rPr>
      <w:sz w:val="24"/>
    </w:rPr>
  </w:style>
  <w:style w:type="paragraph" w:styleId="Balk3">
    <w:name w:val="heading 3"/>
    <w:basedOn w:val="Normal"/>
    <w:next w:val="Normal"/>
    <w:qFormat/>
    <w:rsid w:val="006D0C0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0C02"/>
    <w:pPr>
      <w:tabs>
        <w:tab w:val="center" w:pos="4536"/>
        <w:tab w:val="right" w:pos="9072"/>
      </w:tabs>
    </w:pPr>
  </w:style>
  <w:style w:type="paragraph" w:styleId="Altbilgi">
    <w:name w:val="footer"/>
    <w:basedOn w:val="Normal"/>
    <w:rsid w:val="006D0C02"/>
    <w:pPr>
      <w:tabs>
        <w:tab w:val="center" w:pos="4536"/>
        <w:tab w:val="right" w:pos="9072"/>
      </w:tabs>
    </w:pPr>
  </w:style>
  <w:style w:type="character" w:styleId="Gl">
    <w:name w:val="Strong"/>
    <w:basedOn w:val="VarsaylanParagrafYazTipi"/>
    <w:uiPriority w:val="22"/>
    <w:qFormat/>
    <w:rsid w:val="00B922AD"/>
    <w:rPr>
      <w:b/>
      <w:bCs/>
    </w:rPr>
  </w:style>
  <w:style w:type="character" w:customStyle="1" w:styleId="Balk1Char">
    <w:name w:val="Başlık 1 Char"/>
    <w:basedOn w:val="VarsaylanParagrafYazTipi"/>
    <w:link w:val="Balk1"/>
    <w:rsid w:val="007637F1"/>
    <w:rPr>
      <w:b/>
      <w:sz w:val="24"/>
    </w:rPr>
  </w:style>
</w:styles>
</file>

<file path=word/webSettings.xml><?xml version="1.0" encoding="utf-8"?>
<w:webSettings xmlns:r="http://schemas.openxmlformats.org/officeDocument/2006/relationships" xmlns:w="http://schemas.openxmlformats.org/wordprocessingml/2006/main">
  <w:divs>
    <w:div w:id="117329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2021-04-02T11:19:00Z</cp:lastPrinted>
  <dcterms:created xsi:type="dcterms:W3CDTF">2021-04-13T12:34:00Z</dcterms:created>
  <dcterms:modified xsi:type="dcterms:W3CDTF">2021-04-13T12:41:00Z</dcterms:modified>
</cp:coreProperties>
</file>