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EC0535">
        <w:rPr>
          <w:rFonts w:ascii="Arial" w:hAnsi="Arial" w:cs="Arial"/>
          <w:sz w:val="24"/>
          <w:szCs w:val="24"/>
        </w:rPr>
        <w:t>5</w:t>
      </w:r>
      <w:r w:rsidR="00DB4F3D">
        <w:rPr>
          <w:rFonts w:ascii="Arial" w:hAnsi="Arial" w:cs="Arial"/>
          <w:sz w:val="24"/>
          <w:szCs w:val="24"/>
        </w:rPr>
        <w:t>/0</w:t>
      </w:r>
      <w:r w:rsidR="00EF2780">
        <w:rPr>
          <w:rFonts w:ascii="Arial" w:hAnsi="Arial" w:cs="Arial"/>
          <w:sz w:val="24"/>
          <w:szCs w:val="24"/>
        </w:rPr>
        <w:t>4</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EC0535">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F01776">
        <w:rPr>
          <w:rFonts w:ascii="Arial" w:hAnsi="Arial" w:cs="Arial"/>
          <w:sz w:val="24"/>
          <w:szCs w:val="24"/>
        </w:rPr>
        <w:t>1</w:t>
      </w:r>
      <w:r w:rsidR="00423C1B">
        <w:rPr>
          <w:rFonts w:ascii="Arial" w:hAnsi="Arial" w:cs="Arial"/>
          <w:sz w:val="24"/>
          <w:szCs w:val="24"/>
        </w:rPr>
        <w:t>/0</w:t>
      </w:r>
      <w:r w:rsidR="00EC0535">
        <w:rPr>
          <w:rFonts w:ascii="Arial" w:hAnsi="Arial" w:cs="Arial"/>
          <w:sz w:val="24"/>
          <w:szCs w:val="24"/>
        </w:rPr>
        <w:t>4</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C0535">
        <w:rPr>
          <w:rFonts w:ascii="Arial" w:hAnsi="Arial" w:cs="Arial"/>
          <w:sz w:val="24"/>
          <w:szCs w:val="24"/>
        </w:rPr>
        <w:t>48</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6D07BB">
        <w:rPr>
          <w:sz w:val="24"/>
          <w:szCs w:val="24"/>
        </w:rPr>
        <w:t>Plan ve Bütçe</w:t>
      </w:r>
      <w:r w:rsidR="00550B8C" w:rsidRPr="00550B8C">
        <w:rPr>
          <w:sz w:val="24"/>
          <w:szCs w:val="24"/>
        </w:rPr>
        <w:t xml:space="preserve"> Komisyonu, </w:t>
      </w:r>
      <w:r w:rsidR="006D07BB">
        <w:rPr>
          <w:sz w:val="24"/>
          <w:szCs w:val="24"/>
        </w:rPr>
        <w:t>İmar</w:t>
      </w:r>
      <w:r w:rsidR="00722B77">
        <w:rPr>
          <w:sz w:val="24"/>
          <w:szCs w:val="24"/>
        </w:rPr>
        <w:t xml:space="preserve"> Komisyonu</w:t>
      </w:r>
      <w:r w:rsidR="00550B8C" w:rsidRPr="00550B8C">
        <w:rPr>
          <w:sz w:val="24"/>
          <w:szCs w:val="24"/>
        </w:rPr>
        <w:t xml:space="preserve"> </w:t>
      </w:r>
    </w:p>
    <w:p w:rsidR="00936BB1" w:rsidRDefault="00023259" w:rsidP="00936BB1">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6D07BB">
        <w:rPr>
          <w:b/>
          <w:sz w:val="24"/>
          <w:szCs w:val="24"/>
        </w:rPr>
        <w:t xml:space="preserve">Plan ve Bütçe Komisyonu: </w:t>
      </w:r>
      <w:r w:rsidR="006D07BB">
        <w:rPr>
          <w:sz w:val="24"/>
          <w:szCs w:val="24"/>
        </w:rPr>
        <w:t xml:space="preserve">Cevdet YILMAZ(Kom. Başk), </w:t>
      </w:r>
      <w:r w:rsidR="006D07BB">
        <w:rPr>
          <w:sz w:val="24"/>
          <w:szCs w:val="24"/>
        </w:rPr>
        <w:tab/>
      </w:r>
      <w:r w:rsidR="006D07BB">
        <w:rPr>
          <w:sz w:val="24"/>
          <w:szCs w:val="24"/>
        </w:rPr>
        <w:tab/>
      </w:r>
      <w:r w:rsidR="006D07BB">
        <w:rPr>
          <w:sz w:val="24"/>
          <w:szCs w:val="24"/>
        </w:rPr>
        <w:tab/>
        <w:t xml:space="preserve">Güney Nihat GEDİK (Kom.Başk. V.), Metin SOLUNOĞLU, </w:t>
      </w:r>
      <w:r w:rsidR="006D07BB">
        <w:rPr>
          <w:sz w:val="24"/>
          <w:szCs w:val="24"/>
        </w:rPr>
        <w:tab/>
      </w:r>
      <w:r w:rsidR="006D07BB">
        <w:rPr>
          <w:sz w:val="24"/>
          <w:szCs w:val="24"/>
        </w:rPr>
        <w:tab/>
      </w:r>
      <w:r w:rsidR="006D07BB">
        <w:rPr>
          <w:sz w:val="24"/>
          <w:szCs w:val="24"/>
        </w:rPr>
        <w:tab/>
        <w:t>Özkan ÖZDEMİR,Mehmet Ali AYDENİZ</w:t>
      </w:r>
    </w:p>
    <w:p w:rsidR="00F01776" w:rsidRDefault="001711B6" w:rsidP="00423C1B">
      <w:pPr>
        <w:tabs>
          <w:tab w:val="left" w:pos="3402"/>
          <w:tab w:val="left" w:pos="3686"/>
        </w:tabs>
        <w:spacing w:after="120" w:line="240" w:lineRule="auto"/>
        <w:jc w:val="both"/>
        <w:rPr>
          <w:sz w:val="24"/>
          <w:szCs w:val="24"/>
        </w:rPr>
      </w:pPr>
      <w:r>
        <w:rPr>
          <w:sz w:val="24"/>
          <w:szCs w:val="24"/>
        </w:rPr>
        <w:tab/>
      </w:r>
      <w:r>
        <w:rPr>
          <w:sz w:val="24"/>
          <w:szCs w:val="24"/>
        </w:rPr>
        <w:tab/>
      </w:r>
      <w:r w:rsidR="006D07BB">
        <w:rPr>
          <w:b/>
          <w:sz w:val="24"/>
          <w:szCs w:val="24"/>
        </w:rPr>
        <w:t xml:space="preserve">İmar Komisyonu: </w:t>
      </w:r>
      <w:r w:rsidR="006D07BB">
        <w:rPr>
          <w:sz w:val="24"/>
          <w:szCs w:val="24"/>
        </w:rPr>
        <w:t xml:space="preserve">Musa TAŞ(Kom. Başk), Hasan </w:t>
      </w:r>
      <w:r w:rsidR="006D07BB">
        <w:rPr>
          <w:sz w:val="24"/>
          <w:szCs w:val="24"/>
        </w:rPr>
        <w:tab/>
      </w:r>
      <w:r w:rsidR="006D07BB">
        <w:rPr>
          <w:sz w:val="24"/>
          <w:szCs w:val="24"/>
        </w:rPr>
        <w:tab/>
      </w:r>
      <w:r w:rsidR="006D07BB">
        <w:rPr>
          <w:sz w:val="24"/>
          <w:szCs w:val="24"/>
        </w:rPr>
        <w:tab/>
      </w:r>
      <w:r w:rsidR="006D07BB">
        <w:rPr>
          <w:sz w:val="24"/>
          <w:szCs w:val="24"/>
        </w:rPr>
        <w:tab/>
        <w:t xml:space="preserve">ÖZCAN(Kom.Başk. V), Haydar ÖZDEMİR, Sevgi UĞURLU, Fuat </w:t>
      </w:r>
      <w:r w:rsidR="006D07BB">
        <w:rPr>
          <w:sz w:val="24"/>
          <w:szCs w:val="24"/>
        </w:rPr>
        <w:tab/>
      </w:r>
      <w:r w:rsidR="006D07BB">
        <w:rPr>
          <w:sz w:val="24"/>
          <w:szCs w:val="24"/>
        </w:rPr>
        <w:tab/>
        <w:t>AKBAŞ</w:t>
      </w:r>
      <w:r w:rsidR="00067C4D">
        <w:rPr>
          <w:sz w:val="24"/>
          <w:szCs w:val="24"/>
        </w:rPr>
        <w:tab/>
      </w:r>
    </w:p>
    <w:p w:rsidR="00B82C0B" w:rsidRDefault="00396F66" w:rsidP="00B82C0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D07BB">
        <w:rPr>
          <w:sz w:val="24"/>
          <w:szCs w:val="24"/>
        </w:rPr>
        <w:t>02</w:t>
      </w:r>
      <w:r w:rsidR="008852B8">
        <w:rPr>
          <w:sz w:val="24"/>
          <w:szCs w:val="24"/>
        </w:rPr>
        <w:t>/</w:t>
      </w:r>
      <w:r w:rsidR="00423C1B">
        <w:rPr>
          <w:sz w:val="24"/>
          <w:szCs w:val="24"/>
        </w:rPr>
        <w:t>0</w:t>
      </w:r>
      <w:r w:rsidR="006D07BB">
        <w:rPr>
          <w:sz w:val="24"/>
          <w:szCs w:val="24"/>
        </w:rPr>
        <w:t>4</w:t>
      </w:r>
      <w:r w:rsidR="008852B8">
        <w:rPr>
          <w:sz w:val="24"/>
          <w:szCs w:val="24"/>
        </w:rPr>
        <w:t>/202</w:t>
      </w:r>
      <w:r w:rsidR="00423C1B">
        <w:rPr>
          <w:sz w:val="24"/>
          <w:szCs w:val="24"/>
        </w:rPr>
        <w:t>1</w:t>
      </w:r>
    </w:p>
    <w:p w:rsidR="00B82C0B" w:rsidRDefault="00396F66" w:rsidP="00B82C0B">
      <w:pPr>
        <w:tabs>
          <w:tab w:val="left" w:pos="3402"/>
          <w:tab w:val="left" w:pos="3686"/>
        </w:tabs>
        <w:spacing w:after="120" w:line="240" w:lineRule="auto"/>
        <w:jc w:val="both"/>
        <w:rPr>
          <w:rFonts w:ascii="Arial" w:hAnsi="Arial" w:cs="Arial"/>
          <w:sz w:val="24"/>
          <w:szCs w:val="12"/>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B82C0B">
        <w:rPr>
          <w:rFonts w:ascii="Arial" w:hAnsi="Arial" w:cs="Arial"/>
          <w:sz w:val="24"/>
        </w:rPr>
        <w:t>5018 Sayılı Kamu Mali Yönetimi ve Kontrol Kanununun 41. maddesi ile “Kamu İdarelerince Hazırlanacak Faaliyet Raporları Hakkında Yönetmelik” çerçevesinde hazırlanan 2020 Yılı İdare Faaliyet Raporunun hazırlanarak Belediyemiz Meclisine sunulmuş ve 01/04/2021 tarih ve 48 sayılı Meclis ara kararı ile de Plan ve Bütçe Komisyonu ile İmar Komisyonuna ortak havale edilmiştir.</w:t>
      </w:r>
    </w:p>
    <w:p w:rsidR="00B82C0B" w:rsidRDefault="00B82C0B" w:rsidP="00B82C0B">
      <w:pPr>
        <w:ind w:firstLine="743"/>
        <w:jc w:val="both"/>
        <w:rPr>
          <w:rFonts w:ascii="Arial" w:hAnsi="Arial" w:cs="Arial"/>
          <w:sz w:val="24"/>
          <w:szCs w:val="20"/>
        </w:rPr>
      </w:pPr>
      <w:r>
        <w:rPr>
          <w:rFonts w:ascii="Arial" w:hAnsi="Arial" w:cs="Arial"/>
          <w:sz w:val="24"/>
        </w:rPr>
        <w:t xml:space="preserve">Komisyonlarımızca yapılan inceleme sonucunda; 2020 Yılı İdare Faaliyet Raporundaki açıklamaların yeterli görülerek idareden geldiği şekliyle kabulüne oybirliği ile karar verildi. </w:t>
      </w:r>
    </w:p>
    <w:p w:rsidR="00357E82" w:rsidRDefault="00357E82" w:rsidP="00B82C0B">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EC0535" w:rsidRDefault="00EC0535" w:rsidP="00357E82">
      <w:pPr>
        <w:tabs>
          <w:tab w:val="left" w:pos="3402"/>
          <w:tab w:val="left" w:pos="3686"/>
        </w:tabs>
        <w:spacing w:after="120" w:line="240" w:lineRule="auto"/>
        <w:jc w:val="both"/>
        <w:rPr>
          <w:rFonts w:ascii="Arial" w:hAnsi="Arial" w:cs="Arial"/>
          <w:color w:val="000000"/>
          <w:sz w:val="24"/>
          <w:szCs w:val="24"/>
        </w:rPr>
      </w:pPr>
    </w:p>
    <w:p w:rsidR="00EC0535" w:rsidRDefault="00EC0535" w:rsidP="00357E82">
      <w:pPr>
        <w:tabs>
          <w:tab w:val="left" w:pos="3402"/>
          <w:tab w:val="left" w:pos="3686"/>
        </w:tabs>
        <w:spacing w:after="120" w:line="240" w:lineRule="auto"/>
        <w:jc w:val="both"/>
        <w:rPr>
          <w:rFonts w:ascii="Arial" w:hAnsi="Arial" w:cs="Arial"/>
          <w:color w:val="000000"/>
          <w:sz w:val="24"/>
          <w:szCs w:val="24"/>
        </w:rPr>
      </w:pPr>
    </w:p>
    <w:p w:rsidR="00EC0535" w:rsidRDefault="00EC0535"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sz w:val="21"/>
          <w:szCs w:val="21"/>
        </w:rPr>
      </w:pPr>
    </w:p>
    <w:p w:rsidR="007822F3" w:rsidRDefault="007822F3" w:rsidP="007822F3">
      <w:pPr>
        <w:tabs>
          <w:tab w:val="left" w:pos="3402"/>
          <w:tab w:val="left" w:pos="3686"/>
        </w:tabs>
        <w:spacing w:after="120" w:line="240" w:lineRule="auto"/>
        <w:jc w:val="both"/>
        <w:rPr>
          <w:rFonts w:ascii="Arial" w:hAnsi="Arial" w:cs="Arial"/>
          <w:sz w:val="21"/>
          <w:szCs w:val="21"/>
        </w:rPr>
      </w:pPr>
    </w:p>
    <w:p w:rsidR="00EC0535" w:rsidRDefault="00EC0535" w:rsidP="00EC0535">
      <w:pPr>
        <w:tabs>
          <w:tab w:val="left" w:pos="3402"/>
          <w:tab w:val="left" w:pos="3686"/>
        </w:tabs>
        <w:spacing w:after="120" w:line="240" w:lineRule="auto"/>
        <w:jc w:val="both"/>
        <w:rPr>
          <w:rFonts w:ascii="Arial" w:hAnsi="Arial" w:cs="Arial"/>
          <w:b/>
          <w:sz w:val="24"/>
          <w:szCs w:val="24"/>
        </w:rPr>
      </w:pPr>
    </w:p>
    <w:p w:rsidR="00EC0535" w:rsidRPr="0029032F" w:rsidRDefault="00EC0535" w:rsidP="00EC053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EC0535">
        <w:rPr>
          <w:rFonts w:ascii="Arial" w:hAnsi="Arial" w:cs="Arial"/>
          <w:sz w:val="24"/>
          <w:szCs w:val="24"/>
        </w:rPr>
        <w:t>2</w:t>
      </w:r>
    </w:p>
    <w:p w:rsidR="00EC0535" w:rsidRPr="0029032F" w:rsidRDefault="00EC0535" w:rsidP="00EC053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05/04</w:t>
      </w:r>
      <w:r w:rsidRPr="0029032F">
        <w:rPr>
          <w:rFonts w:ascii="Arial" w:hAnsi="Arial" w:cs="Arial"/>
          <w:sz w:val="24"/>
          <w:szCs w:val="24"/>
        </w:rPr>
        <w:t>/20</w:t>
      </w:r>
      <w:r>
        <w:rPr>
          <w:rFonts w:ascii="Arial" w:hAnsi="Arial" w:cs="Arial"/>
          <w:sz w:val="24"/>
          <w:szCs w:val="24"/>
        </w:rPr>
        <w:t>21</w:t>
      </w:r>
    </w:p>
    <w:p w:rsidR="00EC0535" w:rsidRPr="00A72EB8" w:rsidRDefault="00EC0535" w:rsidP="00EC053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p>
    <w:p w:rsidR="00EC0535" w:rsidRPr="0029032F" w:rsidRDefault="00EC0535" w:rsidP="00EC053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EC0535" w:rsidRPr="0029032F" w:rsidRDefault="00EC0535" w:rsidP="00EC053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54</w:t>
      </w:r>
    </w:p>
    <w:p w:rsidR="00EC0535" w:rsidRPr="00067C4D" w:rsidRDefault="00EC0535" w:rsidP="00EC053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p>
    <w:p w:rsidR="00EC0535" w:rsidRDefault="00EC0535" w:rsidP="00EC0535">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1512A2" w:rsidRDefault="00EC0535" w:rsidP="001512A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02/04/2021</w:t>
      </w:r>
    </w:p>
    <w:p w:rsidR="001512A2" w:rsidRDefault="00EC0535" w:rsidP="001512A2">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1512A2">
        <w:rPr>
          <w:rFonts w:ascii="Arial" w:hAnsi="Arial" w:cs="Arial"/>
          <w:sz w:val="24"/>
          <w:szCs w:val="24"/>
        </w:rPr>
        <w:t>Belediyemizin ihtiyacı olan İstanbul Elektrik Tramvay ve Tünel İşletmeleri Genel Müdürlüğü bünyesinde bulunan ve aktif olarak çalışmakta olan 1 adet Mercedes marka 0345 solo otobüsün 3.500,00TL (üçbinbeşyüz) + KDV bedel ve noter satışı yolu ile 237 Sayılı Taşıt Kanununun 10. Maddesi gereği satın alınması ile ilgili teklif Belediye Meclisinin 01/04/2021 tarih ve 54 sayılı ara kararı ile Plan ve Bütçe Komisyonuna havale edilmiştir.</w:t>
      </w:r>
    </w:p>
    <w:p w:rsidR="001512A2" w:rsidRDefault="001512A2" w:rsidP="001512A2">
      <w:pPr>
        <w:ind w:firstLine="851"/>
        <w:jc w:val="both"/>
        <w:rPr>
          <w:rFonts w:ascii="Arial" w:hAnsi="Arial" w:cs="Arial"/>
          <w:sz w:val="24"/>
          <w:szCs w:val="24"/>
        </w:rPr>
      </w:pPr>
      <w:r>
        <w:rPr>
          <w:rFonts w:ascii="Arial" w:hAnsi="Arial" w:cs="Arial"/>
          <w:sz w:val="24"/>
          <w:szCs w:val="24"/>
        </w:rPr>
        <w:t xml:space="preserve">237 sayılı Taşıt Kanununun 10. maddesinde '' Kurum ve kuruluşlar tarafından taşıt edinilebilmesi, edinilecek taşıtın cinsi, adedi, hangi hizmette kullanılacağı ve kaynağı gösterilmek suretiyle önceden alınmış Cumhurbaşkanı kararına bağlıdır. (Ek cümle: 3/7/2005- 5393/85 md.) Ancak, il özel idareleri, belediyeler ve bunların bağlı kuruluşları ile mahallî idare birlikleri kendi meclislerinin kararı ile taşıt edinirler.''denilmektedir.  </w:t>
      </w:r>
    </w:p>
    <w:p w:rsidR="001512A2" w:rsidRDefault="001512A2" w:rsidP="001512A2">
      <w:pPr>
        <w:ind w:firstLine="709"/>
        <w:jc w:val="both"/>
        <w:rPr>
          <w:rFonts w:ascii="Arial" w:hAnsi="Arial" w:cs="Arial"/>
          <w:sz w:val="24"/>
          <w:szCs w:val="24"/>
        </w:rPr>
      </w:pPr>
      <w:r>
        <w:rPr>
          <w:rFonts w:ascii="Arial" w:hAnsi="Arial" w:cs="Arial"/>
          <w:sz w:val="24"/>
          <w:szCs w:val="24"/>
        </w:rPr>
        <w:t>Komisyonumuzca yapılan inceleme sonucunda; Belediyemizin ihtiyacı olan ve Belediyemiz bünyesinde kullanılmak üzere İstanbul Elektrik Tramvay ve Tünel İşletmeleri Genel Müdürlüğünde aktif olarak toplu taşıma bünyesinde kullanılmayan 1 adet Mercedes marka 0345 solo otobüsün trafikten çekilmiş olarak 3.500,00TL (üçbinbeşyüz) + KDV bedel ve noter satış yolu ile 237 sayılı Taşıt Kanununun 10. maddesi gereği satın alınarak Belediyemize devrine, İş ve işlemleri yürütmek üzere Belediye Başkanı Abdullah ÖZYİĞİT’in yetkili kılınmasını oy birliği ile karar verildi.</w:t>
      </w:r>
    </w:p>
    <w:p w:rsidR="007822F3" w:rsidRDefault="007822F3" w:rsidP="00EC0535">
      <w:pPr>
        <w:tabs>
          <w:tab w:val="left" w:pos="3402"/>
          <w:tab w:val="left" w:pos="3686"/>
        </w:tabs>
        <w:spacing w:after="120" w:line="240" w:lineRule="auto"/>
        <w:jc w:val="both"/>
        <w:rPr>
          <w:rFonts w:ascii="Arial" w:hAnsi="Arial" w:cs="Arial"/>
        </w:rPr>
      </w:pPr>
    </w:p>
    <w:p w:rsidR="007822F3" w:rsidRDefault="007822F3" w:rsidP="003405D5">
      <w:pPr>
        <w:tabs>
          <w:tab w:val="left" w:pos="3402"/>
          <w:tab w:val="left" w:pos="3686"/>
        </w:tabs>
        <w:spacing w:after="120" w:line="240" w:lineRule="auto"/>
        <w:jc w:val="both"/>
        <w:rPr>
          <w:rFonts w:ascii="Arial" w:hAnsi="Arial" w:cs="Arial"/>
        </w:rPr>
      </w:pPr>
    </w:p>
    <w:p w:rsidR="00357E82" w:rsidRDefault="00357E82" w:rsidP="003405D5">
      <w:pPr>
        <w:tabs>
          <w:tab w:val="left" w:pos="3402"/>
          <w:tab w:val="left" w:pos="3686"/>
        </w:tabs>
        <w:spacing w:after="120" w:line="240" w:lineRule="auto"/>
        <w:jc w:val="both"/>
        <w:rPr>
          <w:rFonts w:ascii="Arial" w:hAnsi="Arial" w:cs="Arial"/>
          <w:b/>
          <w:sz w:val="24"/>
          <w:szCs w:val="24"/>
        </w:rPr>
      </w:pPr>
    </w:p>
    <w:p w:rsidR="001512A2" w:rsidRDefault="001512A2" w:rsidP="003405D5">
      <w:pPr>
        <w:tabs>
          <w:tab w:val="left" w:pos="3402"/>
          <w:tab w:val="left" w:pos="3686"/>
        </w:tabs>
        <w:spacing w:after="120" w:line="240" w:lineRule="auto"/>
        <w:jc w:val="both"/>
        <w:rPr>
          <w:rFonts w:ascii="Arial" w:hAnsi="Arial" w:cs="Arial"/>
          <w:b/>
          <w:sz w:val="24"/>
          <w:szCs w:val="24"/>
        </w:rPr>
      </w:pPr>
    </w:p>
    <w:p w:rsidR="001512A2" w:rsidRDefault="001512A2" w:rsidP="003405D5">
      <w:pPr>
        <w:tabs>
          <w:tab w:val="left" w:pos="3402"/>
          <w:tab w:val="left" w:pos="3686"/>
        </w:tabs>
        <w:spacing w:after="120" w:line="240" w:lineRule="auto"/>
        <w:jc w:val="both"/>
        <w:rPr>
          <w:rFonts w:ascii="Arial" w:hAnsi="Arial" w:cs="Arial"/>
          <w:b/>
          <w:sz w:val="24"/>
          <w:szCs w:val="24"/>
        </w:rPr>
      </w:pPr>
    </w:p>
    <w:p w:rsidR="001512A2" w:rsidRDefault="001512A2" w:rsidP="003405D5">
      <w:pPr>
        <w:tabs>
          <w:tab w:val="left" w:pos="3402"/>
          <w:tab w:val="left" w:pos="3686"/>
        </w:tabs>
        <w:spacing w:after="120" w:line="240" w:lineRule="auto"/>
        <w:jc w:val="both"/>
        <w:rPr>
          <w:rFonts w:ascii="Arial" w:hAnsi="Arial" w:cs="Arial"/>
          <w:b/>
          <w:sz w:val="24"/>
          <w:szCs w:val="24"/>
        </w:rPr>
      </w:pPr>
    </w:p>
    <w:p w:rsidR="001512A2" w:rsidRDefault="001512A2" w:rsidP="003405D5">
      <w:pPr>
        <w:tabs>
          <w:tab w:val="left" w:pos="3402"/>
          <w:tab w:val="left" w:pos="3686"/>
        </w:tabs>
        <w:spacing w:after="120" w:line="240" w:lineRule="auto"/>
        <w:jc w:val="both"/>
        <w:rPr>
          <w:rFonts w:ascii="Arial" w:hAnsi="Arial" w:cs="Arial"/>
          <w:b/>
          <w:sz w:val="24"/>
          <w:szCs w:val="24"/>
        </w:rPr>
      </w:pPr>
    </w:p>
    <w:p w:rsidR="001512A2" w:rsidRDefault="001512A2" w:rsidP="003405D5">
      <w:pPr>
        <w:tabs>
          <w:tab w:val="left" w:pos="3402"/>
          <w:tab w:val="left" w:pos="3686"/>
        </w:tabs>
        <w:spacing w:after="120" w:line="240" w:lineRule="auto"/>
        <w:jc w:val="both"/>
        <w:rPr>
          <w:rFonts w:ascii="Arial" w:hAnsi="Arial" w:cs="Arial"/>
          <w:b/>
          <w:sz w:val="24"/>
          <w:szCs w:val="24"/>
        </w:rPr>
      </w:pPr>
    </w:p>
    <w:p w:rsidR="001512A2" w:rsidRPr="0029032F" w:rsidRDefault="001512A2" w:rsidP="001512A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1512A2" w:rsidRPr="0029032F" w:rsidRDefault="001512A2" w:rsidP="001512A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05/04</w:t>
      </w:r>
      <w:r w:rsidRPr="0029032F">
        <w:rPr>
          <w:rFonts w:ascii="Arial" w:hAnsi="Arial" w:cs="Arial"/>
          <w:sz w:val="24"/>
          <w:szCs w:val="24"/>
        </w:rPr>
        <w:t>/20</w:t>
      </w:r>
      <w:r>
        <w:rPr>
          <w:rFonts w:ascii="Arial" w:hAnsi="Arial" w:cs="Arial"/>
          <w:sz w:val="24"/>
          <w:szCs w:val="24"/>
        </w:rPr>
        <w:t>21</w:t>
      </w:r>
    </w:p>
    <w:p w:rsidR="001512A2" w:rsidRPr="00A72EB8" w:rsidRDefault="001512A2" w:rsidP="001512A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077994">
        <w:rPr>
          <w:rFonts w:ascii="Arial" w:hAnsi="Arial" w:cs="Arial"/>
          <w:sz w:val="24"/>
          <w:szCs w:val="24"/>
        </w:rPr>
        <w:t>5</w:t>
      </w:r>
    </w:p>
    <w:p w:rsidR="001512A2" w:rsidRPr="0029032F" w:rsidRDefault="001512A2" w:rsidP="001512A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1512A2" w:rsidRPr="0029032F" w:rsidRDefault="001512A2" w:rsidP="001512A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54</w:t>
      </w:r>
    </w:p>
    <w:p w:rsidR="001512A2" w:rsidRPr="00067C4D" w:rsidRDefault="001512A2" w:rsidP="001512A2">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r w:rsidR="00F23B7A">
        <w:rPr>
          <w:sz w:val="24"/>
          <w:szCs w:val="24"/>
        </w:rPr>
        <w:t xml:space="preserve">, Proje Geliştirme Avrupa Birliği ve </w:t>
      </w:r>
      <w:r w:rsidR="00F23B7A">
        <w:rPr>
          <w:sz w:val="24"/>
          <w:szCs w:val="24"/>
        </w:rPr>
        <w:tab/>
      </w:r>
      <w:r w:rsidR="00F23B7A">
        <w:rPr>
          <w:sz w:val="24"/>
          <w:szCs w:val="24"/>
        </w:rPr>
        <w:tab/>
        <w:t>Dış İlişkiler Komisyonu</w:t>
      </w:r>
    </w:p>
    <w:p w:rsidR="00F23B7A" w:rsidRDefault="001512A2" w:rsidP="001512A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1512A2" w:rsidRDefault="00F23B7A" w:rsidP="001512A2">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Proje Geliştirme Avrupa Birliği ve Dış İlişkiler Komisyonu: </w:t>
      </w:r>
      <w:r>
        <w:rPr>
          <w:b/>
          <w:sz w:val="24"/>
          <w:szCs w:val="24"/>
        </w:rPr>
        <w:tab/>
      </w:r>
      <w:r>
        <w:rPr>
          <w:b/>
          <w:sz w:val="24"/>
          <w:szCs w:val="24"/>
        </w:rPr>
        <w:tab/>
      </w:r>
      <w:r>
        <w:rPr>
          <w:sz w:val="24"/>
          <w:szCs w:val="24"/>
        </w:rPr>
        <w:t xml:space="preserve">Hasan TOGAY(Kom. Başk),Harun GÖKALP (Kom.Başk. V.), </w:t>
      </w:r>
      <w:r>
        <w:rPr>
          <w:sz w:val="24"/>
          <w:szCs w:val="24"/>
        </w:rPr>
        <w:tab/>
      </w:r>
      <w:r>
        <w:rPr>
          <w:sz w:val="24"/>
          <w:szCs w:val="24"/>
        </w:rPr>
        <w:tab/>
        <w:t>Abuzer DÖNDAŞ, Sevgi UĞURLU, Fuat AKBAŞ</w:t>
      </w:r>
      <w:r w:rsidR="001512A2">
        <w:rPr>
          <w:sz w:val="24"/>
          <w:szCs w:val="24"/>
        </w:rPr>
        <w:tab/>
      </w:r>
    </w:p>
    <w:p w:rsidR="00077994" w:rsidRDefault="001512A2" w:rsidP="0007799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02/04/2021</w:t>
      </w:r>
    </w:p>
    <w:p w:rsidR="00077994" w:rsidRDefault="001512A2" w:rsidP="00077994">
      <w:pPr>
        <w:tabs>
          <w:tab w:val="left" w:pos="3402"/>
          <w:tab w:val="left" w:pos="3686"/>
        </w:tabs>
        <w:spacing w:after="120" w:line="240" w:lineRule="auto"/>
        <w:jc w:val="both"/>
        <w:rPr>
          <w:rFonts w:ascii="Arial" w:hAnsi="Arial" w:cs="Arial"/>
          <w:color w:val="000000"/>
        </w:rPr>
      </w:pPr>
      <w:r>
        <w:rPr>
          <w:rFonts w:ascii="Arial" w:hAnsi="Arial" w:cs="Arial"/>
          <w:b/>
          <w:sz w:val="24"/>
          <w:szCs w:val="24"/>
        </w:rPr>
        <w:t>KOMİSYON RAPORU</w:t>
      </w:r>
      <w:r>
        <w:rPr>
          <w:rFonts w:ascii="Arial" w:hAnsi="Arial" w:cs="Arial"/>
          <w:b/>
          <w:sz w:val="24"/>
          <w:szCs w:val="24"/>
        </w:rPr>
        <w:tab/>
        <w:t>:</w:t>
      </w:r>
      <w:r w:rsidR="00077994">
        <w:rPr>
          <w:rFonts w:ascii="Arial" w:hAnsi="Arial" w:cs="Arial"/>
          <w:color w:val="000000"/>
          <w:sz w:val="24"/>
          <w:szCs w:val="24"/>
        </w:rPr>
        <w:t xml:space="preserve"> </w:t>
      </w:r>
      <w:r w:rsidR="00077994" w:rsidRPr="00077994">
        <w:rPr>
          <w:rFonts w:ascii="Arial" w:hAnsi="Arial" w:cs="Arial"/>
          <w:color w:val="000000"/>
        </w:rPr>
        <w:t xml:space="preserve">Çukurova Kalkınma Ajansı (ÇKA) Yenilik ve Verimlilik Küçük Ölçekli Altyapı Mali Destek Programı 2021 Yılı Proje Teklif Çağrısına istinaden </w:t>
      </w:r>
      <w:r w:rsidR="00077994" w:rsidRPr="00077994">
        <w:rPr>
          <w:rFonts w:ascii="Arial" w:hAnsi="Arial" w:cs="Arial"/>
          <w:b/>
          <w:bCs/>
          <w:color w:val="000000"/>
        </w:rPr>
        <w:t>"Yenişehir Belediyesi Mükemmeliyet ve İnovasyon Merkezi: Teknosürdürülebilir Üretim ve Yeşil Tedarik Zinciri Verimlilik Merkezinin Kurulması, Tıbbi Aromatik Bitkiler ve Tropikal Bitkiler Pilot Uygulamalarının Gerçekleştirilmesi"</w:t>
      </w:r>
      <w:r w:rsidR="00077994" w:rsidRPr="00077994">
        <w:rPr>
          <w:rFonts w:ascii="Arial" w:hAnsi="Arial" w:cs="Arial"/>
          <w:color w:val="000000"/>
        </w:rPr>
        <w:t xml:space="preserve"> isimli proje ile </w:t>
      </w:r>
      <w:r w:rsidR="00077994" w:rsidRPr="00077994">
        <w:rPr>
          <w:rFonts w:ascii="Arial" w:hAnsi="Arial" w:cs="Arial"/>
        </w:rPr>
        <w:t>ilgili teklif Yenişehir Belediye Meclisinin 01/04/2021 tarih ve 59 sayılı ara kararı ile Plan ve Bütçe Komisyonu ile Proje Geliştirme, Avrupa Birliği ve Dış İlişkiler Komisyonuna ortak havale edilmiştir</w:t>
      </w:r>
      <w:r w:rsidR="00077994" w:rsidRPr="00077994">
        <w:rPr>
          <w:rFonts w:ascii="Arial" w:hAnsi="Arial" w:cs="Arial"/>
          <w:color w:val="000000"/>
        </w:rPr>
        <w:t>.Yenişehir Belediyesi Meclisinin 06.11.2020 tarih ve 195 sayılı kararı çerçevesinde "Yenişehir Belediyesi Mükemmeliyet ve İnovasyon Merkezi" kurulmuştur. Bu Merkezin faaliyetleri arasında "Sürdürülebilir Üretim ve Yeşil Tedarik Zinciri Yönetimi" çalışmaları da yer almaktadır. ÇKA tarafından yayımlanan çağrının öncelikleri ve hedeflerinin Merkezin altyapısının oluşturulmasına ve yürütülmesi planlanan çalışmalara katkı sağlayacağı değerlendirilmektedir. Çukurova Kalkınma Ajansı (ÇKA) Yenilik ve Verimlilik Küçük Ölçekli Altyapı Mali Destek Programı 2021 Yılı Proje Teklif Çağrısı kapsamında belirlenen öncelikler arasında "Bölgenin yenilik ve verimlilik kapasitesinin artırılması için gerekli ortak altyapıların oluşturulması ve güçlendirilmesi" yer almaktadır. Bu öncelik çerçevesinde yer alan temel hedeflerden biri de " özellikle kent merkezleri dışında yaşayanların gelirlerinin arttırılması için bölgenin temel ekonomik sektörlerinden birisi olan tarıma dayalı gıda sektörü başta olmak üzere üretimden elde edilen katma değerin arttırılmasına yönelik olarak ortak üretim altyapılarının geliştirilmesi, yenilik ve verimlilik odaklı altyapıların bölge genelinde yaygınlaştırılmasıdır. Komisyonlarımızca  yapılan inceleme sonucunda; Çukurova Kalkınma Ajansı’na (ÇKA)</w:t>
      </w:r>
      <w:r w:rsidR="00077994" w:rsidRPr="00077994">
        <w:rPr>
          <w:rFonts w:ascii="Arial" w:hAnsi="Arial" w:cs="Arial"/>
          <w:b/>
          <w:bCs/>
          <w:color w:val="000000"/>
        </w:rPr>
        <w:t>"Yenişehir Belediyesi Mükemmeliyet ve İnovasyon Merkezi: Teknosürdürülebilir Üretim ve Yeşil Tedarik Zinciri Verimlilik Merkezinin Kurulması, Tıbbi Aromatik Bitkiler ve Tropikal Bitkiler Pilot Uygulamalarının Gerçekleştirilmesi"</w:t>
      </w:r>
      <w:r w:rsidR="00077994" w:rsidRPr="00077994">
        <w:rPr>
          <w:rFonts w:ascii="Arial" w:hAnsi="Arial" w:cs="Arial"/>
          <w:color w:val="000000"/>
        </w:rPr>
        <w:t xml:space="preserve"> isimli proje sunulması, projenin kabulü durumunda Belediyemize ait Yenişehir İlçesi Menteş Mahallesi J.III Pafta No, 10471 Ada No, 1 Parsel No'da bulunan 6.969,00m² arsanın proje kapsamında kullanılması, proje toplam bütçesinin %50'si oranında eş finansman katkısı sağlanması, proje paydaşları ile protokoller imzalanması, proje ile ilgili yazışmalar yapılması, sözleşme imzalanması, bildirim mektubu ve zeyilname düzenlenmesi vb. konularda Belediye Başkanımız Abdullah ÖZYİĞİT'e yetki verilmesinin kabulüne oy birliği karar verildi.</w:t>
      </w:r>
    </w:p>
    <w:p w:rsidR="00077994" w:rsidRDefault="00077994" w:rsidP="00077994">
      <w:pPr>
        <w:tabs>
          <w:tab w:val="left" w:pos="3402"/>
          <w:tab w:val="left" w:pos="3686"/>
        </w:tabs>
        <w:spacing w:after="120" w:line="240" w:lineRule="auto"/>
        <w:jc w:val="both"/>
        <w:rPr>
          <w:rFonts w:ascii="Arial" w:hAnsi="Arial" w:cs="Arial"/>
          <w:b/>
          <w:sz w:val="24"/>
          <w:szCs w:val="24"/>
        </w:rPr>
      </w:pPr>
    </w:p>
    <w:p w:rsidR="00077994" w:rsidRPr="0029032F" w:rsidRDefault="00077994" w:rsidP="000779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077994">
        <w:rPr>
          <w:rFonts w:ascii="Arial" w:hAnsi="Arial" w:cs="Arial"/>
          <w:sz w:val="24"/>
          <w:szCs w:val="24"/>
        </w:rPr>
        <w:t>4</w:t>
      </w:r>
    </w:p>
    <w:p w:rsidR="00077994" w:rsidRPr="0029032F" w:rsidRDefault="00077994" w:rsidP="000779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05/04</w:t>
      </w:r>
      <w:r w:rsidRPr="0029032F">
        <w:rPr>
          <w:rFonts w:ascii="Arial" w:hAnsi="Arial" w:cs="Arial"/>
          <w:sz w:val="24"/>
          <w:szCs w:val="24"/>
        </w:rPr>
        <w:t>/20</w:t>
      </w:r>
      <w:r>
        <w:rPr>
          <w:rFonts w:ascii="Arial" w:hAnsi="Arial" w:cs="Arial"/>
          <w:sz w:val="24"/>
          <w:szCs w:val="24"/>
        </w:rPr>
        <w:t>21</w:t>
      </w:r>
    </w:p>
    <w:p w:rsidR="00077994" w:rsidRPr="00A72EB8" w:rsidRDefault="00077994" w:rsidP="0007799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077994">
        <w:rPr>
          <w:rFonts w:ascii="Arial" w:hAnsi="Arial" w:cs="Arial"/>
          <w:sz w:val="24"/>
          <w:szCs w:val="24"/>
        </w:rPr>
        <w:t>6</w:t>
      </w:r>
    </w:p>
    <w:p w:rsidR="00077994" w:rsidRPr="0029032F" w:rsidRDefault="00077994" w:rsidP="000779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077994" w:rsidRPr="0029032F" w:rsidRDefault="00077994" w:rsidP="000779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60</w:t>
      </w:r>
    </w:p>
    <w:p w:rsidR="00077994" w:rsidRPr="00067C4D" w:rsidRDefault="00077994" w:rsidP="00077994">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Proje Geliştirme Avrupa Birliği ve </w:t>
      </w:r>
      <w:r>
        <w:rPr>
          <w:sz w:val="24"/>
          <w:szCs w:val="24"/>
        </w:rPr>
        <w:tab/>
      </w:r>
      <w:r>
        <w:rPr>
          <w:sz w:val="24"/>
          <w:szCs w:val="24"/>
        </w:rPr>
        <w:tab/>
        <w:t>Dış İlişkiler Komisyonu, Kültür Sanat ve Turizm Komisyonu.</w:t>
      </w:r>
    </w:p>
    <w:p w:rsidR="00077994" w:rsidRDefault="00077994" w:rsidP="0007799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077994" w:rsidRDefault="00077994" w:rsidP="0007799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Proje Geliştirme Avrupa Birliği ve Dış İlişkiler Komisyonu: </w:t>
      </w:r>
      <w:r>
        <w:rPr>
          <w:b/>
          <w:sz w:val="24"/>
          <w:szCs w:val="24"/>
        </w:rPr>
        <w:tab/>
      </w:r>
      <w:r>
        <w:rPr>
          <w:b/>
          <w:sz w:val="24"/>
          <w:szCs w:val="24"/>
        </w:rPr>
        <w:tab/>
      </w:r>
      <w:r>
        <w:rPr>
          <w:sz w:val="24"/>
          <w:szCs w:val="24"/>
        </w:rPr>
        <w:t xml:space="preserve">Hasan TOGAY(Kom. Başk),Harun GÖKALP (Kom.Başk. V.), </w:t>
      </w:r>
      <w:r>
        <w:rPr>
          <w:sz w:val="24"/>
          <w:szCs w:val="24"/>
        </w:rPr>
        <w:tab/>
      </w:r>
      <w:r>
        <w:rPr>
          <w:sz w:val="24"/>
          <w:szCs w:val="24"/>
        </w:rPr>
        <w:tab/>
        <w:t>Abuzer DÖNDAŞ, Sevgi UĞURLU, Fuat AKBAŞ</w:t>
      </w:r>
      <w:r>
        <w:rPr>
          <w:sz w:val="24"/>
          <w:szCs w:val="24"/>
        </w:rPr>
        <w:tab/>
      </w:r>
    </w:p>
    <w:p w:rsidR="00077994" w:rsidRDefault="00077994" w:rsidP="0007799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p>
    <w:p w:rsidR="00975015" w:rsidRDefault="00077994" w:rsidP="0097501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02/04/2021</w:t>
      </w:r>
    </w:p>
    <w:p w:rsidR="00975015" w:rsidRPr="00975015" w:rsidRDefault="00077994" w:rsidP="00975015">
      <w:pPr>
        <w:tabs>
          <w:tab w:val="left" w:pos="3402"/>
          <w:tab w:val="left" w:pos="3686"/>
        </w:tabs>
        <w:spacing w:after="120" w:line="240" w:lineRule="auto"/>
        <w:jc w:val="both"/>
        <w:rPr>
          <w:rFonts w:ascii="Arial" w:hAnsi="Arial" w:cs="Arial"/>
          <w:color w:val="000000"/>
        </w:rPr>
      </w:pPr>
      <w:r>
        <w:rPr>
          <w:rFonts w:ascii="Arial" w:hAnsi="Arial" w:cs="Arial"/>
          <w:b/>
          <w:sz w:val="24"/>
          <w:szCs w:val="24"/>
        </w:rPr>
        <w:t>KOMİSYON RAPORU</w:t>
      </w:r>
      <w:r>
        <w:rPr>
          <w:rFonts w:ascii="Arial" w:hAnsi="Arial" w:cs="Arial"/>
          <w:b/>
          <w:sz w:val="24"/>
          <w:szCs w:val="24"/>
        </w:rPr>
        <w:tab/>
        <w:t>:</w:t>
      </w:r>
      <w:r>
        <w:rPr>
          <w:rFonts w:ascii="Arial" w:hAnsi="Arial" w:cs="Arial"/>
          <w:color w:val="000000"/>
          <w:sz w:val="24"/>
          <w:szCs w:val="24"/>
        </w:rPr>
        <w:t xml:space="preserve"> </w:t>
      </w:r>
      <w:r w:rsidR="00975015">
        <w:rPr>
          <w:rFonts w:ascii="Arial" w:hAnsi="Arial" w:cs="Arial"/>
          <w:color w:val="000000"/>
        </w:rPr>
        <w:t xml:space="preserve">Çukurova Kalkınma Ajansı (ÇKA) Turizmde Destinasyon Yönetimi Küçük Ölçekli Altyapı Mali Destek Programı 2021 Yılı Proje Teklif Çağrısına istinaden Belediyemiz </w:t>
      </w:r>
      <w:r w:rsidR="00975015">
        <w:rPr>
          <w:rFonts w:ascii="Arial" w:hAnsi="Arial" w:cs="Arial"/>
          <w:b/>
          <w:bCs/>
          <w:color w:val="000000"/>
        </w:rPr>
        <w:t>"Mersin Kültürel El Sanatları Merkezi"</w:t>
      </w:r>
      <w:r w:rsidR="00975015">
        <w:rPr>
          <w:rFonts w:ascii="Arial" w:hAnsi="Arial" w:cs="Arial"/>
          <w:color w:val="000000"/>
        </w:rPr>
        <w:t xml:space="preserve"> isimli proje hazırlamış ve Belediye Meclisinin 01/04/2021 tarih ve 60 sayılı ara kararı ile Plan ve Bütçe Komisyonu, Proje Geliştirme, Avrupa Birliği ve Dış İlişkiler Komisyonu ile Kültür Sanat ve Turizm Komisyonuna ortak havale edilmiştir</w:t>
      </w:r>
      <w:r w:rsidR="00975015">
        <w:rPr>
          <w:rFonts w:ascii="Arial" w:hAnsi="Arial" w:cs="Arial"/>
          <w:color w:val="000000"/>
          <w:sz w:val="24"/>
          <w:szCs w:val="24"/>
        </w:rPr>
        <w:t>Çukurova Kalkınma Ajansı (ÇKA) Turizmde Destinasyon Yönetimi Küçük Ölçekli Altyapı Mali Destek Programı 2021 Yılı Proje Teklif Çağrısı kapsamında belirlenen öncelikler arasında ‘Çukurova Bölgesi’nde turizmin destinasyon odaklı yaklaşım çerçevesinde geliştirilerek, turizmden elde edilen katma değerin yükseltilmesi ve program ile bölgemizdeki turist sayısı ve turizm gelirlerinin arttırılması" yer almaktadır. Bu öncelik çerçevesinde yer alan temel hedef "Yöresel ve çoğrafi işaretli ürünler, tıbbi ve aromatik bitkiler, sanatsal ürünler, el sanatları ve somut olmayan kültürel mirasın turizme kazandırılmasına yönelik atölye ve üretim alanları, eğitim merkezleri, hediyelik eşya teşhir ve satış alanları oluşturulmasına yönelik altyapı’dır. ÇKA tarafından yayımlanan çağrının öncelikleri ve hedeflerinin İlçemizde turizmden elde edilen katma değerin yükseltilmesine ve bölgemizdeki turist sayısı ile turizm gelirlerinin artmasına katkı sağlayacağını değerlendirdiğimiz Mersin Kültürel El Sanatları Merkezinin altyapısının oluşturulması sürecini kolaylaştıracaktır.</w:t>
      </w:r>
      <w:r w:rsidR="00975015">
        <w:rPr>
          <w:rFonts w:ascii="Arial" w:hAnsi="Arial" w:cs="Arial"/>
        </w:rPr>
        <w:t xml:space="preserve">Komisyonlarımızca yapılan inceleme sonucunda; </w:t>
      </w:r>
      <w:r w:rsidR="00975015">
        <w:rPr>
          <w:rFonts w:ascii="Arial" w:hAnsi="Arial" w:cs="Arial"/>
          <w:b/>
          <w:bCs/>
          <w:color w:val="000000"/>
        </w:rPr>
        <w:t xml:space="preserve">"Mersin Kültürel El Sanatları Merkezi" </w:t>
      </w:r>
      <w:r w:rsidR="00975015">
        <w:rPr>
          <w:rFonts w:ascii="Arial" w:hAnsi="Arial" w:cs="Arial"/>
          <w:color w:val="000000"/>
        </w:rPr>
        <w:t>projesinin Çukurova Kalkınma Ajansı’na (ÇKA)  sunulması, projenin kabulü durumunda Belediyemize ait Yenişehir İlçesi Aydın Güven Gürkan parkın içerisinde yeterli alanın proje kapsamında kullanılması, proje toplam bütçesinin %25'i oranında eş finansman katkısı sağlanması, proje paydaşları ile protokoller imzalanması, proje ile ilgili yazışmalar yapılması, sözleşme imzalanması, bildirim mektubu ve zeyilname düzenlenmesi vb. konularda Belediye Başkanımız Abdullah ÖZYİĞİT'e yetki verilmesinin kabulüne oy birliği ile karar verildi.</w:t>
      </w:r>
    </w:p>
    <w:p w:rsidR="00975015" w:rsidRDefault="00975015" w:rsidP="00975015">
      <w:pPr>
        <w:tabs>
          <w:tab w:val="left" w:pos="3402"/>
          <w:tab w:val="left" w:pos="3686"/>
        </w:tabs>
        <w:spacing w:after="120" w:line="240" w:lineRule="auto"/>
        <w:jc w:val="both"/>
        <w:rPr>
          <w:rFonts w:ascii="Arial" w:hAnsi="Arial" w:cs="Arial"/>
          <w:b/>
          <w:sz w:val="24"/>
          <w:szCs w:val="24"/>
        </w:rPr>
      </w:pPr>
    </w:p>
    <w:p w:rsidR="00975015" w:rsidRPr="0029032F" w:rsidRDefault="00975015" w:rsidP="009750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975015">
        <w:rPr>
          <w:rFonts w:ascii="Arial" w:hAnsi="Arial" w:cs="Arial"/>
          <w:sz w:val="24"/>
          <w:szCs w:val="24"/>
        </w:rPr>
        <w:t>5</w:t>
      </w:r>
    </w:p>
    <w:p w:rsidR="00975015" w:rsidRPr="0029032F" w:rsidRDefault="00975015" w:rsidP="009750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05/04</w:t>
      </w:r>
      <w:r w:rsidRPr="0029032F">
        <w:rPr>
          <w:rFonts w:ascii="Arial" w:hAnsi="Arial" w:cs="Arial"/>
          <w:sz w:val="24"/>
          <w:szCs w:val="24"/>
        </w:rPr>
        <w:t>/20</w:t>
      </w:r>
      <w:r>
        <w:rPr>
          <w:rFonts w:ascii="Arial" w:hAnsi="Arial" w:cs="Arial"/>
          <w:sz w:val="24"/>
          <w:szCs w:val="24"/>
        </w:rPr>
        <w:t>21</w:t>
      </w:r>
    </w:p>
    <w:p w:rsidR="00975015" w:rsidRPr="004C76DA" w:rsidRDefault="00975015" w:rsidP="0097501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4C76DA" w:rsidRPr="004C76DA">
        <w:rPr>
          <w:rFonts w:ascii="Arial" w:hAnsi="Arial" w:cs="Arial"/>
          <w:sz w:val="24"/>
          <w:szCs w:val="24"/>
        </w:rPr>
        <w:t>7</w:t>
      </w:r>
    </w:p>
    <w:p w:rsidR="00975015" w:rsidRPr="0029032F" w:rsidRDefault="00975015" w:rsidP="009750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975015" w:rsidRPr="0029032F" w:rsidRDefault="00975015" w:rsidP="009750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66</w:t>
      </w:r>
    </w:p>
    <w:p w:rsidR="00975015" w:rsidRDefault="00975015" w:rsidP="0097501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İmar Komisyonu, Ekoloji Komisyonu </w:t>
      </w:r>
    </w:p>
    <w:p w:rsidR="00975015" w:rsidRDefault="00975015" w:rsidP="00975015">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r>
        <w:rPr>
          <w:sz w:val="24"/>
          <w:szCs w:val="24"/>
        </w:rPr>
        <w:tab/>
      </w:r>
    </w:p>
    <w:p w:rsidR="00975015" w:rsidRDefault="00975015" w:rsidP="00975015">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sidRPr="004C76DA">
        <w:rPr>
          <w:sz w:val="24"/>
          <w:szCs w:val="24"/>
        </w:rPr>
        <w:t>Metin SOLUNOĞLU</w:t>
      </w:r>
      <w:r>
        <w:rPr>
          <w:sz w:val="24"/>
          <w:szCs w:val="24"/>
        </w:rPr>
        <w:t xml:space="preserve">(Kom.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Pr>
          <w:sz w:val="24"/>
          <w:szCs w:val="24"/>
        </w:rPr>
        <w:tab/>
      </w:r>
      <w:r>
        <w:rPr>
          <w:sz w:val="24"/>
          <w:szCs w:val="24"/>
        </w:rPr>
        <w:tab/>
      </w:r>
      <w:r>
        <w:rPr>
          <w:sz w:val="24"/>
          <w:szCs w:val="24"/>
        </w:rPr>
        <w:tab/>
      </w:r>
    </w:p>
    <w:p w:rsidR="004C76DA" w:rsidRDefault="00975015" w:rsidP="004C76D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02/04/2021</w:t>
      </w:r>
    </w:p>
    <w:p w:rsidR="004C76DA" w:rsidRDefault="00975015" w:rsidP="004C76DA">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color w:val="000000"/>
          <w:sz w:val="24"/>
          <w:szCs w:val="24"/>
        </w:rPr>
        <w:t xml:space="preserve"> </w:t>
      </w:r>
      <w:r w:rsidR="004C76DA">
        <w:rPr>
          <w:rFonts w:ascii="Arial" w:hAnsi="Arial" w:cs="Arial"/>
          <w:sz w:val="24"/>
        </w:rPr>
        <w:t>İdarimizce “1902 Sokak İyileştirme ve Yayalaştırma” projesi kapsamında tabela, tente ve bina cepheleriyle ilgili uyulması gereken kurallara yönelik yönetmelik taslağına ihtiyaç duyulmuş ve teklif Belediye Meclisinin 01/04/2021 tarih ve 66 sayılı ara kararı ile İmar Komisyonu ile Ekoloji Komisyonuna ortak havale edilmiştir</w:t>
      </w:r>
    </w:p>
    <w:p w:rsidR="004C76DA" w:rsidRDefault="004C76DA" w:rsidP="004C76DA">
      <w:pPr>
        <w:ind w:firstLine="993"/>
        <w:jc w:val="both"/>
        <w:rPr>
          <w:rFonts w:ascii="Arial" w:hAnsi="Arial" w:cs="Arial"/>
          <w:sz w:val="24"/>
        </w:rPr>
      </w:pPr>
      <w:r>
        <w:rPr>
          <w:rFonts w:ascii="Arial" w:hAnsi="Arial" w:cs="Arial"/>
          <w:sz w:val="24"/>
        </w:rPr>
        <w:t xml:space="preserve">Komisyonlarımızca yapılan inceleme sonucunda; “1902 Sokak İyileştirme ve Yayalaştırma” projesi kapsamında tabela, tente ve bina cepheleriyle ilgili uyulması gereken kurallara yönelik yönetmelik taslağı idareden geldiği şekliyle kabulüne oybirliği ile karar verildi. </w:t>
      </w:r>
    </w:p>
    <w:p w:rsidR="001512A2" w:rsidRDefault="001512A2"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Default="004C76DA" w:rsidP="00975015">
      <w:pPr>
        <w:tabs>
          <w:tab w:val="left" w:pos="3402"/>
          <w:tab w:val="left" w:pos="3686"/>
        </w:tabs>
        <w:spacing w:after="120" w:line="240" w:lineRule="auto"/>
        <w:jc w:val="both"/>
        <w:rPr>
          <w:rFonts w:ascii="Arial" w:hAnsi="Arial" w:cs="Arial"/>
          <w:b/>
          <w:sz w:val="24"/>
          <w:szCs w:val="24"/>
        </w:rPr>
      </w:pPr>
    </w:p>
    <w:p w:rsidR="004C76DA" w:rsidRPr="0029032F" w:rsidRDefault="004C76DA" w:rsidP="004C76D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6</w:t>
      </w:r>
    </w:p>
    <w:p w:rsidR="004C76DA" w:rsidRPr="0029032F" w:rsidRDefault="004C76DA" w:rsidP="004C76D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05/04</w:t>
      </w:r>
      <w:r w:rsidRPr="0029032F">
        <w:rPr>
          <w:rFonts w:ascii="Arial" w:hAnsi="Arial" w:cs="Arial"/>
          <w:sz w:val="24"/>
          <w:szCs w:val="24"/>
        </w:rPr>
        <w:t>/20</w:t>
      </w:r>
      <w:r>
        <w:rPr>
          <w:rFonts w:ascii="Arial" w:hAnsi="Arial" w:cs="Arial"/>
          <w:sz w:val="24"/>
          <w:szCs w:val="24"/>
        </w:rPr>
        <w:t>21</w:t>
      </w:r>
    </w:p>
    <w:p w:rsidR="004C76DA" w:rsidRPr="004C76DA" w:rsidRDefault="004C76DA" w:rsidP="004C76DA">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4C76DA">
        <w:rPr>
          <w:rFonts w:ascii="Arial" w:hAnsi="Arial" w:cs="Arial"/>
          <w:sz w:val="24"/>
          <w:szCs w:val="24"/>
        </w:rPr>
        <w:t>7</w:t>
      </w:r>
    </w:p>
    <w:p w:rsidR="004C76DA" w:rsidRPr="0029032F" w:rsidRDefault="004C76DA" w:rsidP="004C76D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4C76DA" w:rsidRPr="0029032F" w:rsidRDefault="004C76DA" w:rsidP="004C76D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66</w:t>
      </w:r>
    </w:p>
    <w:p w:rsidR="004C76DA" w:rsidRDefault="004C76DA" w:rsidP="004C76DA">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Eğitim Bilişim Gençlik ve Spor </w:t>
      </w:r>
      <w:r>
        <w:rPr>
          <w:sz w:val="24"/>
          <w:szCs w:val="24"/>
        </w:rPr>
        <w:tab/>
      </w:r>
      <w:r>
        <w:rPr>
          <w:sz w:val="24"/>
          <w:szCs w:val="24"/>
        </w:rPr>
        <w:tab/>
      </w:r>
      <w:r>
        <w:rPr>
          <w:sz w:val="24"/>
          <w:szCs w:val="24"/>
        </w:rPr>
        <w:tab/>
        <w:t xml:space="preserve">Komisyonu, Toplumsal Adalet ve Cinsiyet Eşitliği Komisyonu </w:t>
      </w:r>
    </w:p>
    <w:p w:rsidR="004C76DA" w:rsidRDefault="004C76DA" w:rsidP="004C76D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4C76DA" w:rsidRDefault="004C76DA" w:rsidP="004C76DA">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Eğitim Bilişim Gençlik ve Spor Komisyonu: Hasan </w:t>
      </w:r>
      <w:r>
        <w:rPr>
          <w:b/>
          <w:sz w:val="24"/>
          <w:szCs w:val="24"/>
        </w:rPr>
        <w:tab/>
      </w:r>
      <w:r>
        <w:rPr>
          <w:b/>
          <w:sz w:val="24"/>
          <w:szCs w:val="24"/>
        </w:rPr>
        <w:tab/>
      </w:r>
      <w:r>
        <w:rPr>
          <w:b/>
          <w:sz w:val="24"/>
          <w:szCs w:val="24"/>
        </w:rPr>
        <w:tab/>
      </w:r>
      <w:r w:rsidRPr="004C76DA">
        <w:rPr>
          <w:sz w:val="24"/>
          <w:szCs w:val="24"/>
        </w:rPr>
        <w:t>ÖZCAN</w:t>
      </w:r>
      <w:r>
        <w:rPr>
          <w:sz w:val="24"/>
          <w:szCs w:val="24"/>
        </w:rPr>
        <w:t xml:space="preserve">(Kom. Başk),Hülya GÜNEL (Kom.Başk. V.), Mehmet </w:t>
      </w:r>
      <w:r>
        <w:rPr>
          <w:sz w:val="24"/>
          <w:szCs w:val="24"/>
        </w:rPr>
        <w:tab/>
      </w:r>
      <w:r>
        <w:rPr>
          <w:sz w:val="24"/>
          <w:szCs w:val="24"/>
        </w:rPr>
        <w:tab/>
        <w:t>AKKAŞ, Cuma ŞAHİN, Semra TEKELİ</w:t>
      </w:r>
    </w:p>
    <w:p w:rsidR="004C76DA" w:rsidRPr="004C76DA" w:rsidRDefault="004C76DA" w:rsidP="004C76DA">
      <w:pPr>
        <w:tabs>
          <w:tab w:val="left" w:pos="3402"/>
          <w:tab w:val="left" w:pos="3686"/>
        </w:tabs>
        <w:spacing w:after="120" w:line="240" w:lineRule="auto"/>
        <w:jc w:val="both"/>
        <w:rPr>
          <w:b/>
          <w:sz w:val="24"/>
          <w:szCs w:val="24"/>
        </w:rPr>
      </w:pPr>
      <w:r>
        <w:rPr>
          <w:sz w:val="24"/>
          <w:szCs w:val="24"/>
        </w:rPr>
        <w:tab/>
      </w:r>
      <w:r>
        <w:rPr>
          <w:sz w:val="24"/>
          <w:szCs w:val="24"/>
        </w:rPr>
        <w:tab/>
      </w:r>
      <w:r w:rsidRPr="004C76DA">
        <w:rPr>
          <w:b/>
          <w:sz w:val="24"/>
          <w:szCs w:val="24"/>
        </w:rPr>
        <w:t>Toplumsal Adalet ve Cinsiyet Eşitliği Komisyonu</w:t>
      </w:r>
      <w:r>
        <w:rPr>
          <w:b/>
          <w:sz w:val="24"/>
          <w:szCs w:val="24"/>
        </w:rPr>
        <w:t xml:space="preserve">: </w:t>
      </w:r>
      <w:r w:rsidRPr="004C76DA">
        <w:rPr>
          <w:sz w:val="24"/>
          <w:szCs w:val="24"/>
        </w:rPr>
        <w:t xml:space="preserve">Özkan </w:t>
      </w:r>
      <w:r>
        <w:rPr>
          <w:sz w:val="24"/>
          <w:szCs w:val="24"/>
        </w:rPr>
        <w:tab/>
      </w:r>
      <w:r>
        <w:rPr>
          <w:sz w:val="24"/>
          <w:szCs w:val="24"/>
        </w:rPr>
        <w:tab/>
      </w:r>
      <w:r>
        <w:rPr>
          <w:sz w:val="24"/>
          <w:szCs w:val="24"/>
        </w:rPr>
        <w:tab/>
      </w:r>
      <w:r w:rsidRPr="004C76DA">
        <w:rPr>
          <w:sz w:val="24"/>
          <w:szCs w:val="24"/>
        </w:rPr>
        <w:t>ÖZDEMİR (Kom. Başk.)</w:t>
      </w:r>
      <w:r>
        <w:rPr>
          <w:b/>
          <w:sz w:val="24"/>
          <w:szCs w:val="24"/>
        </w:rPr>
        <w:t xml:space="preserve">, </w:t>
      </w:r>
      <w:r w:rsidRPr="004C76DA">
        <w:rPr>
          <w:sz w:val="24"/>
          <w:szCs w:val="24"/>
        </w:rPr>
        <w:t xml:space="preserve">Aziz VURAL (Kom. Başk. V), Serdar </w:t>
      </w:r>
      <w:r>
        <w:rPr>
          <w:sz w:val="24"/>
          <w:szCs w:val="24"/>
        </w:rPr>
        <w:tab/>
      </w:r>
      <w:r>
        <w:rPr>
          <w:sz w:val="24"/>
          <w:szCs w:val="24"/>
        </w:rPr>
        <w:tab/>
      </w:r>
      <w:r w:rsidRPr="004C76DA">
        <w:rPr>
          <w:sz w:val="24"/>
          <w:szCs w:val="24"/>
        </w:rPr>
        <w:t>ÇELİK, Güney Nihat GEDİK, Fahrettin KILINÇ</w:t>
      </w:r>
      <w:r w:rsidRPr="004C76DA">
        <w:rPr>
          <w:b/>
          <w:sz w:val="24"/>
          <w:szCs w:val="24"/>
        </w:rPr>
        <w:tab/>
      </w:r>
      <w:r w:rsidRPr="004C76DA">
        <w:rPr>
          <w:b/>
          <w:sz w:val="24"/>
          <w:szCs w:val="24"/>
        </w:rPr>
        <w:tab/>
      </w:r>
    </w:p>
    <w:p w:rsidR="009A0DFD" w:rsidRDefault="004C76DA" w:rsidP="009A0DF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02/04/2021</w:t>
      </w:r>
    </w:p>
    <w:p w:rsidR="009A0DFD" w:rsidRDefault="004C76DA" w:rsidP="009A0DFD">
      <w:pPr>
        <w:tabs>
          <w:tab w:val="left" w:pos="3402"/>
          <w:tab w:val="left" w:pos="3686"/>
        </w:tabs>
        <w:spacing w:after="120" w:line="240" w:lineRule="auto"/>
        <w:jc w:val="both"/>
        <w:rPr>
          <w:rFonts w:ascii="Arial" w:hAnsi="Arial" w:cs="Arial"/>
          <w:b/>
          <w:sz w:val="10"/>
          <w:szCs w:val="10"/>
        </w:rPr>
      </w:pPr>
      <w:r>
        <w:rPr>
          <w:rFonts w:ascii="Arial" w:hAnsi="Arial" w:cs="Arial"/>
          <w:b/>
          <w:sz w:val="24"/>
          <w:szCs w:val="24"/>
        </w:rPr>
        <w:t>KOMİSYON RAPORU</w:t>
      </w:r>
      <w:r>
        <w:rPr>
          <w:rFonts w:ascii="Arial" w:hAnsi="Arial" w:cs="Arial"/>
          <w:b/>
          <w:sz w:val="24"/>
          <w:szCs w:val="24"/>
        </w:rPr>
        <w:tab/>
        <w:t>:</w:t>
      </w:r>
      <w:r>
        <w:rPr>
          <w:rFonts w:ascii="Arial" w:hAnsi="Arial" w:cs="Arial"/>
          <w:color w:val="000000"/>
          <w:sz w:val="24"/>
          <w:szCs w:val="24"/>
        </w:rPr>
        <w:t xml:space="preserve"> </w:t>
      </w:r>
      <w:r w:rsidR="009A0DFD">
        <w:rPr>
          <w:rFonts w:ascii="Arial" w:hAnsi="Arial" w:cs="Arial"/>
          <w:color w:val="000000"/>
        </w:rPr>
        <w:t>Geleceğimiz olan çocuklara keşfetme mutluluğu veren bir ortam sunarak, onlara bilim, sanat, spor etkinliklerini sevdirmek, etkinlik yapma sürecinde el becerilerini, zihinsel becerilerini geliştirmek, grup ile çalışma sorumluluğunu kazandırarak öğrenmeyi eğlenceli hale getirmek, bilimsel iletişim ve sosyal iletişim becerileri kazandırmak, bilime ilgi oluşturarak öğrencilerin ilerdeki tercihlerine olumlu katkıda bulunmayı amaçlarıyla Belediyemiz tarafından “Mersin Yenişehir Çocuk Üniversitesi Projesi” nin başlatılması, ilgili kurum kuruluşlarla Belediyemiz arasında protokoller imzalanabilmesi için Belediye Başkanı Abdullah ÖZYİĞİT’e yetki verilmesi ve Türkiye Çocuk Üniversiteleri Platformu ile EUCU.NET’e (European Children’s Universities Network – Avrupalı Çocuk Üniversiteleri Ağı) üye olunarak aidatların Belediyemiz bütçesinden ödenmesi ile ilgili teklif  Belediye Meclisinin 01/04/2021 tarih ve 67 sayılı ara kararı ile Plan ve Bütçe Komisyonu, Toplumsal Adalet ve Cinsiyet Eşitliği Komisyonu ile Eğitim, Bilişim, Gençlik ve Spor Komisyonuna ortak havale edilmiştir.</w:t>
      </w:r>
    </w:p>
    <w:p w:rsidR="009A0DFD" w:rsidRDefault="009A0DFD" w:rsidP="009A0DFD">
      <w:pPr>
        <w:pStyle w:val="AralkYok"/>
        <w:ind w:firstLine="708"/>
        <w:jc w:val="both"/>
        <w:rPr>
          <w:rFonts w:ascii="Arial" w:hAnsi="Arial" w:cs="Arial"/>
          <w:sz w:val="22"/>
          <w:szCs w:val="22"/>
        </w:rPr>
      </w:pPr>
      <w:r>
        <w:rPr>
          <w:rFonts w:ascii="Arial" w:hAnsi="Arial" w:cs="Arial"/>
          <w:b/>
          <w:sz w:val="22"/>
          <w:szCs w:val="22"/>
        </w:rPr>
        <w:t>Çocuk Üniversitesi:</w:t>
      </w:r>
      <w:r>
        <w:rPr>
          <w:rFonts w:ascii="Arial" w:hAnsi="Arial" w:cs="Arial"/>
          <w:sz w:val="22"/>
          <w:szCs w:val="22"/>
        </w:rPr>
        <w:t xml:space="preserve"> Çocuklara, yaparak, yaşayarak ve eğlenerek, bilimsel ve eleştirel düşünme, yaratıcı olma, yargılama, sorgulama, soru sorma, merak duyma, sorun çözme gibi temel yaşam becerilerini kazandırmak amacını güden; bu amaçla onları erken yaşta bilimin, sporun ve sanatın eğlenceli yüzü ile tanıştıran bir yapılanmadır.</w:t>
      </w:r>
    </w:p>
    <w:p w:rsidR="009A0DFD" w:rsidRDefault="009A0DFD" w:rsidP="009A0DFD">
      <w:pPr>
        <w:pStyle w:val="AralkYok"/>
        <w:ind w:firstLine="708"/>
        <w:jc w:val="both"/>
        <w:rPr>
          <w:rFonts w:ascii="Arial" w:hAnsi="Arial" w:cs="Arial"/>
          <w:sz w:val="22"/>
          <w:szCs w:val="22"/>
        </w:rPr>
      </w:pPr>
      <w:r>
        <w:rPr>
          <w:rFonts w:ascii="Arial" w:hAnsi="Arial" w:cs="Arial"/>
          <w:b/>
          <w:sz w:val="22"/>
          <w:szCs w:val="22"/>
        </w:rPr>
        <w:t xml:space="preserve">Türkiye’de Çocuk Üniversitesi: </w:t>
      </w:r>
      <w:r>
        <w:rPr>
          <w:rFonts w:ascii="Arial" w:hAnsi="Arial" w:cs="Arial"/>
          <w:sz w:val="22"/>
          <w:szCs w:val="22"/>
        </w:rPr>
        <w:t>Ülkemiz çocuk üniversitesi kavramıyla 2003 yılında tanışmıştır. Ancak ilk resmi yapılanma 2009 yılında tamamlanmıştır. Bu tarihten sonra yerel yönetimler, üniversiteler, STK’lar, vb. tarafından 38’i aşkın çocuk üniversitesi kurulmuştur. Bu çocuk üniversiteleri arasında yasal veya organik bir bağ olmadığı gibi bunlar farklı program ve uygulamalarla faaliyetlerini yürütmektedir.</w:t>
      </w:r>
    </w:p>
    <w:p w:rsidR="009A0DFD" w:rsidRDefault="009A0DFD" w:rsidP="009A0DFD">
      <w:pPr>
        <w:pStyle w:val="OrtaKlavuz21"/>
        <w:ind w:firstLine="708"/>
        <w:jc w:val="both"/>
        <w:rPr>
          <w:rFonts w:ascii="Arial" w:hAnsi="Arial" w:cs="Arial"/>
          <w:color w:val="FF0000"/>
        </w:rPr>
      </w:pPr>
      <w:r>
        <w:rPr>
          <w:rFonts w:ascii="Arial" w:hAnsi="Arial" w:cs="Arial"/>
          <w:b/>
        </w:rPr>
        <w:lastRenderedPageBreak/>
        <w:t xml:space="preserve">Dünya’da Çocuk Üniversitesi: </w:t>
      </w:r>
      <w:r>
        <w:rPr>
          <w:rFonts w:ascii="Arial" w:hAnsi="Arial" w:cs="Arial"/>
        </w:rPr>
        <w:t>Dünyada İlk Çocuk Üniversitesi (ÇÜ) İngiltere, Birmingham’da 1993 yılında kuruldu.  ÇÜ’lerinin kurulma nedenlerinden biri, eğitim olanakları en iyi olan okullar ile eğitim olanakları iyi olmayan okullarda öğrenciler arasındaki farklılık konusunda fırsat eşitliği sağlamaktır. OECD Öğrenci Değerlendirme Raporları, bu durumun hemen her ülkedeki okulların ortak problemi olduğunu ortaya koymuştur. Hâlbuki tüm toplumlar fakir ve sosyal olarak dışlanmış çevrelerden gelen çocukların yetenek,  beceri ve kabiliyetlerine ihtiyaç duymaktadır. Avrupa Çocuk Üniversiteleri Ağı (EUCU.NET) bildirgesinde bu bireylerin üniversite ve demokrasilerimizdeki varlıklarının toplumların çeşitlilik ve zenginliğine büyük katkılarda bulundukları ve birtakım önyargıların ortadan kalkmasına yardımcı oldukları belirtilmiştir. Avrupa Çocuk Üniversiteleri Ağı bu konudaki sloganı: “Olağanüstü bir öğrenme kapasitesi ve biricik yetenekleri ile her çocuk keşfedilmeyi beklemektedir”  şeklindedir. Amerika ve Avrupa’da 2000’li yılların başlarında bazı üniversitelerin kampüslerinde oluşturulan Çocuk Üniversiteleri için tek bir model olmasa da, hepsinin ortak amacı çocukları bilimle erken yaşlarda tanıştırarak, potansiyellerini en üst düzeyde ortaya koyabilecekleri alanları belirlemelerinde onlara yardımcı olmaktır</w:t>
      </w:r>
      <w:r>
        <w:rPr>
          <w:rFonts w:ascii="Arial" w:hAnsi="Arial" w:cs="Arial"/>
          <w:color w:val="FF0000"/>
        </w:rPr>
        <w:t>.</w:t>
      </w:r>
    </w:p>
    <w:p w:rsidR="009A0DFD" w:rsidRDefault="009A0DFD" w:rsidP="009A0DFD">
      <w:pPr>
        <w:pStyle w:val="AralkYok"/>
        <w:ind w:firstLine="708"/>
        <w:jc w:val="both"/>
        <w:rPr>
          <w:rFonts w:ascii="Arial" w:hAnsi="Arial" w:cs="Arial"/>
        </w:rPr>
      </w:pPr>
      <w:r>
        <w:rPr>
          <w:rFonts w:ascii="Arial" w:hAnsi="Arial" w:cs="Arial"/>
          <w:sz w:val="22"/>
          <w:szCs w:val="22"/>
        </w:rPr>
        <w:t>Komisyonlarımızca yapılan inceleme sonucunda; G</w:t>
      </w:r>
      <w:r>
        <w:rPr>
          <w:rFonts w:ascii="Arial" w:hAnsi="Arial" w:cs="Arial"/>
          <w:color w:val="000000"/>
          <w:sz w:val="22"/>
          <w:szCs w:val="22"/>
        </w:rPr>
        <w:t>eleceğimiz olan çocuklara keşfetme mutluluğu veren bir ortam sunarak, onlara bilim, sanat, spor etkinliklerini sevdirmek, etkinlik yapma sürecinde el becerilerini, zihinsel becerilerini geliştirmek, grup ile çalışma sorumluluğunu kazandırarak öğrenmeyi eğlenceli hale getirmek, bilimsel iletişim ve sosyal iletişim becerileri kazandırmak, bilime ilgi oluşturarak öğrencilerin ilerdeki tercihlerine olumlu katkıda bulunmayı amaçlarıyla Belediyemiz tarafından “Mersin</w:t>
      </w:r>
      <w:r>
        <w:rPr>
          <w:rFonts w:ascii="Arial" w:hAnsi="Arial" w:cs="Arial"/>
          <w:color w:val="000000"/>
        </w:rPr>
        <w:t xml:space="preserve"> Yenişehir Çocuk Üniversitesi Projesi” nin başlatılması, ilgili kurum kuruluşlarla Belediyemiz arasında protokoller imzalanabilmesi için Belediye Başkanı Abdullah ÖZYİĞİT’e yetki verilmesi ve Türkiye Çocuk Üniversiteleri Platformu ile EUCU.NET’e (EuropeanChildren’sUniversity Network – Avrupa Çocuk Üniversiteleri Ağı) üye olunarak aidatların Belediyemiz bütçesinden karşılanmasının kabulüne oy birliği ile karar verildi.</w:t>
      </w:r>
    </w:p>
    <w:p w:rsidR="004C76DA" w:rsidRDefault="004C76DA" w:rsidP="004C76DA">
      <w:pPr>
        <w:tabs>
          <w:tab w:val="left" w:pos="3402"/>
          <w:tab w:val="left" w:pos="3686"/>
        </w:tabs>
        <w:spacing w:after="120" w:line="240" w:lineRule="auto"/>
        <w:jc w:val="both"/>
        <w:rPr>
          <w:rFonts w:ascii="Arial" w:hAnsi="Arial" w:cs="Arial"/>
          <w:b/>
          <w:sz w:val="24"/>
          <w:szCs w:val="24"/>
        </w:rPr>
      </w:pPr>
    </w:p>
    <w:sectPr w:rsidR="004C76D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EED" w:rsidRDefault="00820EED" w:rsidP="00C30551">
      <w:pPr>
        <w:spacing w:after="0" w:line="240" w:lineRule="auto"/>
      </w:pPr>
      <w:r>
        <w:separator/>
      </w:r>
    </w:p>
  </w:endnote>
  <w:endnote w:type="continuationSeparator" w:id="1">
    <w:p w:rsidR="00820EED" w:rsidRDefault="00820EED"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EED" w:rsidRDefault="00820EED" w:rsidP="00C30551">
      <w:pPr>
        <w:spacing w:after="0" w:line="240" w:lineRule="auto"/>
      </w:pPr>
      <w:r>
        <w:separator/>
      </w:r>
    </w:p>
  </w:footnote>
  <w:footnote w:type="continuationSeparator" w:id="1">
    <w:p w:rsidR="00820EED" w:rsidRDefault="00820EED"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6B43E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35554"/>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14824"/>
    <w:rsid w:val="00015A15"/>
    <w:rsid w:val="000162F1"/>
    <w:rsid w:val="00016771"/>
    <w:rsid w:val="0001740F"/>
    <w:rsid w:val="00017EA9"/>
    <w:rsid w:val="00020557"/>
    <w:rsid w:val="00021FC2"/>
    <w:rsid w:val="00022185"/>
    <w:rsid w:val="00023259"/>
    <w:rsid w:val="000242D6"/>
    <w:rsid w:val="00024F71"/>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20E9"/>
    <w:rsid w:val="000E4987"/>
    <w:rsid w:val="000E5ED2"/>
    <w:rsid w:val="000E5F31"/>
    <w:rsid w:val="000E66FB"/>
    <w:rsid w:val="000F514D"/>
    <w:rsid w:val="000F58D0"/>
    <w:rsid w:val="00102740"/>
    <w:rsid w:val="00103CFB"/>
    <w:rsid w:val="00103F62"/>
    <w:rsid w:val="001058B0"/>
    <w:rsid w:val="00106F8C"/>
    <w:rsid w:val="001100FF"/>
    <w:rsid w:val="00112DD6"/>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5357"/>
    <w:rsid w:val="00165C31"/>
    <w:rsid w:val="00171093"/>
    <w:rsid w:val="001711B6"/>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D5B31"/>
    <w:rsid w:val="001E2C79"/>
    <w:rsid w:val="001E3324"/>
    <w:rsid w:val="001E6335"/>
    <w:rsid w:val="001E65D5"/>
    <w:rsid w:val="001E7568"/>
    <w:rsid w:val="001E7997"/>
    <w:rsid w:val="001F12D9"/>
    <w:rsid w:val="001F2045"/>
    <w:rsid w:val="001F2722"/>
    <w:rsid w:val="001F2CE1"/>
    <w:rsid w:val="001F4E20"/>
    <w:rsid w:val="001F5EF9"/>
    <w:rsid w:val="001F6375"/>
    <w:rsid w:val="0020296B"/>
    <w:rsid w:val="00202EAA"/>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7182C"/>
    <w:rsid w:val="00275EB6"/>
    <w:rsid w:val="00281C35"/>
    <w:rsid w:val="0028461F"/>
    <w:rsid w:val="0028537A"/>
    <w:rsid w:val="0029032F"/>
    <w:rsid w:val="002903B6"/>
    <w:rsid w:val="00290732"/>
    <w:rsid w:val="00291BA4"/>
    <w:rsid w:val="0029235C"/>
    <w:rsid w:val="00292370"/>
    <w:rsid w:val="00294518"/>
    <w:rsid w:val="00295807"/>
    <w:rsid w:val="002A08B5"/>
    <w:rsid w:val="002A1DBD"/>
    <w:rsid w:val="002A6BFC"/>
    <w:rsid w:val="002A6DC3"/>
    <w:rsid w:val="002B0068"/>
    <w:rsid w:val="002B2703"/>
    <w:rsid w:val="002B2B95"/>
    <w:rsid w:val="002B2F34"/>
    <w:rsid w:val="002B3692"/>
    <w:rsid w:val="002B4C05"/>
    <w:rsid w:val="002B7D40"/>
    <w:rsid w:val="002C0FC9"/>
    <w:rsid w:val="002C42B5"/>
    <w:rsid w:val="002C58C3"/>
    <w:rsid w:val="002C7BF8"/>
    <w:rsid w:val="002D107C"/>
    <w:rsid w:val="002D2B54"/>
    <w:rsid w:val="002D4EDD"/>
    <w:rsid w:val="002D4FBA"/>
    <w:rsid w:val="002D7925"/>
    <w:rsid w:val="002E1108"/>
    <w:rsid w:val="002E26B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2D6D"/>
    <w:rsid w:val="00335A08"/>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92FB2"/>
    <w:rsid w:val="00395AC5"/>
    <w:rsid w:val="00396F66"/>
    <w:rsid w:val="00397893"/>
    <w:rsid w:val="003A482F"/>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2935"/>
    <w:rsid w:val="00432A03"/>
    <w:rsid w:val="004378CD"/>
    <w:rsid w:val="00443B18"/>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1348D"/>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2D01"/>
    <w:rsid w:val="005467FE"/>
    <w:rsid w:val="0054681D"/>
    <w:rsid w:val="00550B8C"/>
    <w:rsid w:val="00553D5F"/>
    <w:rsid w:val="005540B8"/>
    <w:rsid w:val="00554782"/>
    <w:rsid w:val="005550A9"/>
    <w:rsid w:val="005578F4"/>
    <w:rsid w:val="00560508"/>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61F8"/>
    <w:rsid w:val="00592578"/>
    <w:rsid w:val="00596BD6"/>
    <w:rsid w:val="005978F6"/>
    <w:rsid w:val="005A0212"/>
    <w:rsid w:val="005A1E3F"/>
    <w:rsid w:val="005A2777"/>
    <w:rsid w:val="005A55FD"/>
    <w:rsid w:val="005B39EE"/>
    <w:rsid w:val="005B5E5F"/>
    <w:rsid w:val="005B708E"/>
    <w:rsid w:val="005C1457"/>
    <w:rsid w:val="005C28E5"/>
    <w:rsid w:val="005C49E5"/>
    <w:rsid w:val="005C7D7F"/>
    <w:rsid w:val="005D0EC2"/>
    <w:rsid w:val="005D2616"/>
    <w:rsid w:val="005D3904"/>
    <w:rsid w:val="005D4125"/>
    <w:rsid w:val="005D430C"/>
    <w:rsid w:val="005E2850"/>
    <w:rsid w:val="005E41CE"/>
    <w:rsid w:val="005E44AC"/>
    <w:rsid w:val="005E5859"/>
    <w:rsid w:val="005E6160"/>
    <w:rsid w:val="005F032F"/>
    <w:rsid w:val="005F0B7F"/>
    <w:rsid w:val="005F0B85"/>
    <w:rsid w:val="005F1A96"/>
    <w:rsid w:val="005F2E2A"/>
    <w:rsid w:val="005F3B28"/>
    <w:rsid w:val="0060552D"/>
    <w:rsid w:val="00605EF6"/>
    <w:rsid w:val="0060603D"/>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304"/>
    <w:rsid w:val="006B2766"/>
    <w:rsid w:val="006B43E3"/>
    <w:rsid w:val="006B523D"/>
    <w:rsid w:val="006B6085"/>
    <w:rsid w:val="006B64E5"/>
    <w:rsid w:val="006C047F"/>
    <w:rsid w:val="006C25CA"/>
    <w:rsid w:val="006C3F82"/>
    <w:rsid w:val="006C7750"/>
    <w:rsid w:val="006D07BB"/>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2615"/>
    <w:rsid w:val="0071745B"/>
    <w:rsid w:val="007213EF"/>
    <w:rsid w:val="0072252B"/>
    <w:rsid w:val="00722B77"/>
    <w:rsid w:val="00726313"/>
    <w:rsid w:val="00726551"/>
    <w:rsid w:val="00727DEF"/>
    <w:rsid w:val="007314FE"/>
    <w:rsid w:val="0073310C"/>
    <w:rsid w:val="007339DB"/>
    <w:rsid w:val="00734DCE"/>
    <w:rsid w:val="00734E34"/>
    <w:rsid w:val="0073509C"/>
    <w:rsid w:val="007369E6"/>
    <w:rsid w:val="0073794B"/>
    <w:rsid w:val="00750C2E"/>
    <w:rsid w:val="00751404"/>
    <w:rsid w:val="00751B8B"/>
    <w:rsid w:val="00751D11"/>
    <w:rsid w:val="0075297F"/>
    <w:rsid w:val="00752C41"/>
    <w:rsid w:val="00754194"/>
    <w:rsid w:val="00757772"/>
    <w:rsid w:val="007607B7"/>
    <w:rsid w:val="007610A2"/>
    <w:rsid w:val="0076625A"/>
    <w:rsid w:val="00766C66"/>
    <w:rsid w:val="00766E1B"/>
    <w:rsid w:val="00781607"/>
    <w:rsid w:val="00781C6D"/>
    <w:rsid w:val="007822F3"/>
    <w:rsid w:val="00782D28"/>
    <w:rsid w:val="007846AD"/>
    <w:rsid w:val="00786423"/>
    <w:rsid w:val="00791DA8"/>
    <w:rsid w:val="007938CE"/>
    <w:rsid w:val="00795020"/>
    <w:rsid w:val="007979F5"/>
    <w:rsid w:val="007A2FBE"/>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55E6"/>
    <w:rsid w:val="0081742A"/>
    <w:rsid w:val="00820EED"/>
    <w:rsid w:val="008210B2"/>
    <w:rsid w:val="00826600"/>
    <w:rsid w:val="00830860"/>
    <w:rsid w:val="00830C4B"/>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7225"/>
    <w:rsid w:val="008A7616"/>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57EA"/>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688"/>
    <w:rsid w:val="00946DB8"/>
    <w:rsid w:val="00951D0C"/>
    <w:rsid w:val="00956AFF"/>
    <w:rsid w:val="00962227"/>
    <w:rsid w:val="0096462A"/>
    <w:rsid w:val="00964F62"/>
    <w:rsid w:val="00971241"/>
    <w:rsid w:val="00972F6C"/>
    <w:rsid w:val="00974610"/>
    <w:rsid w:val="00975015"/>
    <w:rsid w:val="009824F3"/>
    <w:rsid w:val="009856A1"/>
    <w:rsid w:val="0098677E"/>
    <w:rsid w:val="00993D4C"/>
    <w:rsid w:val="00995A68"/>
    <w:rsid w:val="00995AD8"/>
    <w:rsid w:val="00996CCB"/>
    <w:rsid w:val="009975E7"/>
    <w:rsid w:val="009A0DFD"/>
    <w:rsid w:val="009A2C4D"/>
    <w:rsid w:val="009A5114"/>
    <w:rsid w:val="009B11A4"/>
    <w:rsid w:val="009B4A17"/>
    <w:rsid w:val="009B7A0E"/>
    <w:rsid w:val="009C10F3"/>
    <w:rsid w:val="009C17FB"/>
    <w:rsid w:val="009C4754"/>
    <w:rsid w:val="009C68C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9F8"/>
    <w:rsid w:val="00A22801"/>
    <w:rsid w:val="00A23BA6"/>
    <w:rsid w:val="00A25BEF"/>
    <w:rsid w:val="00A30692"/>
    <w:rsid w:val="00A31020"/>
    <w:rsid w:val="00A32663"/>
    <w:rsid w:val="00A33318"/>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6E0"/>
    <w:rsid w:val="00A72499"/>
    <w:rsid w:val="00A72CAC"/>
    <w:rsid w:val="00A72EB8"/>
    <w:rsid w:val="00A73F6C"/>
    <w:rsid w:val="00A7716F"/>
    <w:rsid w:val="00A81821"/>
    <w:rsid w:val="00A822FA"/>
    <w:rsid w:val="00A84C3A"/>
    <w:rsid w:val="00A8715F"/>
    <w:rsid w:val="00A87960"/>
    <w:rsid w:val="00A905C4"/>
    <w:rsid w:val="00A909C8"/>
    <w:rsid w:val="00A941EF"/>
    <w:rsid w:val="00A95FB0"/>
    <w:rsid w:val="00AA0D0C"/>
    <w:rsid w:val="00AA19CB"/>
    <w:rsid w:val="00AA3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B01408"/>
    <w:rsid w:val="00B04D49"/>
    <w:rsid w:val="00B05142"/>
    <w:rsid w:val="00B0627A"/>
    <w:rsid w:val="00B07AB3"/>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5241"/>
    <w:rsid w:val="00BD69BA"/>
    <w:rsid w:val="00BE00EB"/>
    <w:rsid w:val="00BE3FDF"/>
    <w:rsid w:val="00BE47DC"/>
    <w:rsid w:val="00BE5004"/>
    <w:rsid w:val="00BE7992"/>
    <w:rsid w:val="00BF4005"/>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E29"/>
    <w:rsid w:val="00C46D51"/>
    <w:rsid w:val="00C47C7C"/>
    <w:rsid w:val="00C54E69"/>
    <w:rsid w:val="00C568C6"/>
    <w:rsid w:val="00C56F62"/>
    <w:rsid w:val="00C604A0"/>
    <w:rsid w:val="00C611C3"/>
    <w:rsid w:val="00C61814"/>
    <w:rsid w:val="00C62A4E"/>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5A8F"/>
    <w:rsid w:val="00CB6AFD"/>
    <w:rsid w:val="00CC0FDD"/>
    <w:rsid w:val="00CC4034"/>
    <w:rsid w:val="00CC43DF"/>
    <w:rsid w:val="00CC6702"/>
    <w:rsid w:val="00CD0C0C"/>
    <w:rsid w:val="00CD2DA6"/>
    <w:rsid w:val="00CD7643"/>
    <w:rsid w:val="00CE3D77"/>
    <w:rsid w:val="00CE605C"/>
    <w:rsid w:val="00CE6F42"/>
    <w:rsid w:val="00CE7F28"/>
    <w:rsid w:val="00CF07AD"/>
    <w:rsid w:val="00D00A6F"/>
    <w:rsid w:val="00D02B64"/>
    <w:rsid w:val="00D0501C"/>
    <w:rsid w:val="00D05259"/>
    <w:rsid w:val="00D13F09"/>
    <w:rsid w:val="00D154F5"/>
    <w:rsid w:val="00D16CE5"/>
    <w:rsid w:val="00D21823"/>
    <w:rsid w:val="00D21DB8"/>
    <w:rsid w:val="00D2267E"/>
    <w:rsid w:val="00D3688D"/>
    <w:rsid w:val="00D36B08"/>
    <w:rsid w:val="00D36F0B"/>
    <w:rsid w:val="00D37370"/>
    <w:rsid w:val="00D42053"/>
    <w:rsid w:val="00D425AC"/>
    <w:rsid w:val="00D46499"/>
    <w:rsid w:val="00D506A4"/>
    <w:rsid w:val="00D53357"/>
    <w:rsid w:val="00D53E2B"/>
    <w:rsid w:val="00D55B21"/>
    <w:rsid w:val="00D57195"/>
    <w:rsid w:val="00D61903"/>
    <w:rsid w:val="00D6214E"/>
    <w:rsid w:val="00D63EBB"/>
    <w:rsid w:val="00D65C81"/>
    <w:rsid w:val="00D67787"/>
    <w:rsid w:val="00D703FC"/>
    <w:rsid w:val="00D71176"/>
    <w:rsid w:val="00D72641"/>
    <w:rsid w:val="00D736DF"/>
    <w:rsid w:val="00D86BB7"/>
    <w:rsid w:val="00D90C16"/>
    <w:rsid w:val="00D90E1F"/>
    <w:rsid w:val="00D96BB1"/>
    <w:rsid w:val="00DA21C1"/>
    <w:rsid w:val="00DA6376"/>
    <w:rsid w:val="00DA797F"/>
    <w:rsid w:val="00DA7E13"/>
    <w:rsid w:val="00DB48BB"/>
    <w:rsid w:val="00DB4F3D"/>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280D"/>
    <w:rsid w:val="00E330F7"/>
    <w:rsid w:val="00E34F3B"/>
    <w:rsid w:val="00E35DC2"/>
    <w:rsid w:val="00E366A5"/>
    <w:rsid w:val="00E41E92"/>
    <w:rsid w:val="00E42AC3"/>
    <w:rsid w:val="00E44325"/>
    <w:rsid w:val="00E44E6D"/>
    <w:rsid w:val="00E45833"/>
    <w:rsid w:val="00E46DF5"/>
    <w:rsid w:val="00E47B5E"/>
    <w:rsid w:val="00E5051F"/>
    <w:rsid w:val="00E5311D"/>
    <w:rsid w:val="00E53935"/>
    <w:rsid w:val="00E5653A"/>
    <w:rsid w:val="00E60B97"/>
    <w:rsid w:val="00E61E06"/>
    <w:rsid w:val="00E6450E"/>
    <w:rsid w:val="00E6709F"/>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398"/>
    <w:rsid w:val="00EB5C8B"/>
    <w:rsid w:val="00EB62CE"/>
    <w:rsid w:val="00EC0535"/>
    <w:rsid w:val="00EC11D8"/>
    <w:rsid w:val="00EC1352"/>
    <w:rsid w:val="00EC3B6C"/>
    <w:rsid w:val="00EC5707"/>
    <w:rsid w:val="00EC75E3"/>
    <w:rsid w:val="00ED3947"/>
    <w:rsid w:val="00ED7578"/>
    <w:rsid w:val="00EE1324"/>
    <w:rsid w:val="00EE2338"/>
    <w:rsid w:val="00EE27AD"/>
    <w:rsid w:val="00EE3CA8"/>
    <w:rsid w:val="00EE4069"/>
    <w:rsid w:val="00EE4222"/>
    <w:rsid w:val="00EF2780"/>
    <w:rsid w:val="00EF568E"/>
    <w:rsid w:val="00EF6D87"/>
    <w:rsid w:val="00EF706E"/>
    <w:rsid w:val="00F01776"/>
    <w:rsid w:val="00F01884"/>
    <w:rsid w:val="00F0189E"/>
    <w:rsid w:val="00F036E1"/>
    <w:rsid w:val="00F07266"/>
    <w:rsid w:val="00F1110F"/>
    <w:rsid w:val="00F17C0A"/>
    <w:rsid w:val="00F2008B"/>
    <w:rsid w:val="00F2273A"/>
    <w:rsid w:val="00F23B7A"/>
    <w:rsid w:val="00F2442D"/>
    <w:rsid w:val="00F249F8"/>
    <w:rsid w:val="00F25F97"/>
    <w:rsid w:val="00F26A82"/>
    <w:rsid w:val="00F26FF5"/>
    <w:rsid w:val="00F278C3"/>
    <w:rsid w:val="00F321CF"/>
    <w:rsid w:val="00F329F7"/>
    <w:rsid w:val="00F336DC"/>
    <w:rsid w:val="00F34807"/>
    <w:rsid w:val="00F37526"/>
    <w:rsid w:val="00F3792C"/>
    <w:rsid w:val="00F37AAA"/>
    <w:rsid w:val="00F37AAF"/>
    <w:rsid w:val="00F45AEB"/>
    <w:rsid w:val="00F46A35"/>
    <w:rsid w:val="00F47782"/>
    <w:rsid w:val="00F54E14"/>
    <w:rsid w:val="00F54F84"/>
    <w:rsid w:val="00F55813"/>
    <w:rsid w:val="00F6003D"/>
    <w:rsid w:val="00F609D4"/>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737B"/>
    <w:rsid w:val="00FD1C05"/>
    <w:rsid w:val="00FD22C5"/>
    <w:rsid w:val="00FE0371"/>
    <w:rsid w:val="00FE1A6E"/>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5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7</Pages>
  <Words>2227</Words>
  <Characters>12698</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678</cp:revision>
  <cp:lastPrinted>2018-12-28T07:32:00Z</cp:lastPrinted>
  <dcterms:created xsi:type="dcterms:W3CDTF">2018-12-28T06:43:00Z</dcterms:created>
  <dcterms:modified xsi:type="dcterms:W3CDTF">2021-05-19T10:42:00Z</dcterms:modified>
</cp:coreProperties>
</file>