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c>
          <w:tcPr>
            <w:tcW w:w="10206" w:type="dxa"/>
            <w:gridSpan w:val="3"/>
            <w:tcBorders>
              <w:top w:val="nil"/>
              <w:left w:val="nil"/>
              <w:bottom w:val="nil"/>
              <w:right w:val="nil"/>
            </w:tcBorders>
          </w:tcPr>
          <w:p w:rsidR="008254E6" w:rsidRDefault="008254E6">
            <w:pPr>
              <w:jc w:val="center"/>
              <w:rPr>
                <w:sz w:val="24"/>
              </w:rPr>
            </w:pPr>
            <w:r>
              <w:rPr>
                <w:b/>
                <w:sz w:val="24"/>
              </w:rPr>
              <w:t>KARAR</w:t>
            </w:r>
          </w:p>
        </w:tc>
      </w:tr>
      <w:tr w:rsidR="008254E6">
        <w:tc>
          <w:tcPr>
            <w:tcW w:w="10206" w:type="dxa"/>
            <w:gridSpan w:val="3"/>
            <w:tcBorders>
              <w:top w:val="nil"/>
              <w:left w:val="nil"/>
              <w:bottom w:val="nil"/>
              <w:right w:val="nil"/>
            </w:tcBorders>
          </w:tcPr>
          <w:p w:rsidR="008254E6" w:rsidRPr="00B269FB" w:rsidRDefault="008254E6">
            <w:pPr>
              <w:rPr>
                <w:sz w:val="12"/>
                <w:szCs w:val="12"/>
              </w:rPr>
            </w:pPr>
          </w:p>
        </w:tc>
      </w:tr>
      <w:tr w:rsidR="008254E6">
        <w:tc>
          <w:tcPr>
            <w:tcW w:w="10206" w:type="dxa"/>
            <w:gridSpan w:val="3"/>
            <w:tcBorders>
              <w:top w:val="nil"/>
              <w:left w:val="nil"/>
              <w:bottom w:val="nil"/>
              <w:right w:val="nil"/>
            </w:tcBorders>
          </w:tcPr>
          <w:p w:rsidR="008254E6" w:rsidRPr="00B269FB" w:rsidRDefault="005E0563" w:rsidP="000415A4">
            <w:pPr>
              <w:ind w:firstLine="885"/>
              <w:jc w:val="both"/>
              <w:rPr>
                <w:rFonts w:ascii="Arial" w:hAnsi="Arial" w:cs="Arial"/>
                <w:sz w:val="22"/>
                <w:szCs w:val="22"/>
              </w:rPr>
            </w:pPr>
            <w:r>
              <w:rPr>
                <w:rFonts w:ascii="Arial" w:hAnsi="Arial" w:cs="Arial"/>
                <w:sz w:val="22"/>
                <w:szCs w:val="22"/>
              </w:rPr>
              <w:t>Temizlik İşleri Müdürlüğünün 26/04/2021 tarih ve E-71971373-105.03-10095 sayılı yazısı ve ekleri okunarak görüşmeye geçildi.</w:t>
            </w:r>
          </w:p>
        </w:tc>
      </w:tr>
      <w:tr w:rsidR="008254E6">
        <w:tc>
          <w:tcPr>
            <w:tcW w:w="10206" w:type="dxa"/>
            <w:gridSpan w:val="3"/>
            <w:tcBorders>
              <w:top w:val="nil"/>
              <w:left w:val="nil"/>
              <w:bottom w:val="nil"/>
              <w:right w:val="nil"/>
            </w:tcBorders>
          </w:tcPr>
          <w:p w:rsidR="008254E6" w:rsidRDefault="008254E6">
            <w:pPr>
              <w:rPr>
                <w:sz w:val="24"/>
              </w:rPr>
            </w:pPr>
          </w:p>
        </w:tc>
      </w:tr>
      <w:tr w:rsidR="008254E6">
        <w:tc>
          <w:tcPr>
            <w:tcW w:w="10206" w:type="dxa"/>
            <w:gridSpan w:val="3"/>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415A4" w:rsidRPr="00B269FB" w:rsidRDefault="000415A4">
            <w:pPr>
              <w:jc w:val="center"/>
              <w:rPr>
                <w:b/>
                <w:sz w:val="16"/>
                <w:szCs w:val="16"/>
                <w:u w:val="single"/>
              </w:rPr>
            </w:pPr>
          </w:p>
          <w:p w:rsidR="000415A4" w:rsidRPr="004B5438" w:rsidRDefault="004B5438" w:rsidP="000415A4">
            <w:pPr>
              <w:ind w:firstLine="708"/>
              <w:jc w:val="both"/>
              <w:rPr>
                <w:rFonts w:ascii="Arial" w:hAnsi="Arial" w:cs="Arial"/>
                <w:color w:val="000000"/>
                <w:sz w:val="22"/>
                <w:szCs w:val="22"/>
              </w:rPr>
            </w:pPr>
            <w:r w:rsidRPr="00F25D2F">
              <w:rPr>
                <w:rFonts w:ascii="Arial" w:hAnsi="Arial" w:cs="Arial"/>
                <w:sz w:val="22"/>
                <w:szCs w:val="22"/>
              </w:rPr>
              <w:t xml:space="preserve">Belediye Meclisimizin </w:t>
            </w:r>
            <w:r w:rsidR="00F25D2F" w:rsidRPr="00F25D2F">
              <w:rPr>
                <w:rFonts w:ascii="Arial" w:hAnsi="Arial" w:cs="Arial"/>
                <w:sz w:val="22"/>
                <w:szCs w:val="22"/>
              </w:rPr>
              <w:t>01/07/2019 tarih ve 70</w:t>
            </w:r>
            <w:r w:rsidRPr="00F25D2F">
              <w:rPr>
                <w:rFonts w:ascii="Arial" w:hAnsi="Arial" w:cs="Arial"/>
                <w:sz w:val="22"/>
                <w:szCs w:val="22"/>
              </w:rPr>
              <w:t xml:space="preserve"> sayılı kararı ile 5393 sayılı Belediye Kanunu 18 (p) maddesine göre Belediyemizin </w:t>
            </w:r>
            <w:r w:rsidR="00CB0A5C" w:rsidRPr="00F25D2F">
              <w:rPr>
                <w:rFonts w:ascii="Arial" w:hAnsi="Arial" w:cs="Arial"/>
                <w:sz w:val="22"/>
                <w:szCs w:val="22"/>
              </w:rPr>
              <w:t xml:space="preserve">Giresun Eynesil Belediyesi </w:t>
            </w:r>
            <w:r w:rsidRPr="00F25D2F">
              <w:rPr>
                <w:rFonts w:ascii="Arial" w:hAnsi="Arial" w:cs="Arial"/>
                <w:sz w:val="22"/>
                <w:szCs w:val="22"/>
              </w:rPr>
              <w:t xml:space="preserve"> ile kardeşşehir</w:t>
            </w:r>
            <w:r w:rsidRPr="004B5438">
              <w:rPr>
                <w:rFonts w:ascii="Arial" w:hAnsi="Arial" w:cs="Arial"/>
                <w:sz w:val="22"/>
                <w:szCs w:val="22"/>
              </w:rPr>
              <w:t xml:space="preserve"> olunmasının kabulüne, karşılıklı protokol imzalamaya, Belediye Başkanı Abdullah ÖZYİĞİT’e yetki verilmesi kabul edilmiştir.</w:t>
            </w:r>
            <w:r w:rsidR="00B269FB">
              <w:rPr>
                <w:rFonts w:ascii="Arial" w:hAnsi="Arial" w:cs="Arial"/>
                <w:sz w:val="22"/>
                <w:szCs w:val="22"/>
              </w:rPr>
              <w:t xml:space="preserve"> </w:t>
            </w:r>
            <w:r w:rsidRPr="004B5438">
              <w:rPr>
                <w:rFonts w:ascii="Arial" w:hAnsi="Arial" w:cs="Arial"/>
                <w:sz w:val="22"/>
                <w:szCs w:val="22"/>
              </w:rPr>
              <w:t xml:space="preserve"> </w:t>
            </w:r>
            <w:r w:rsidR="000415A4" w:rsidRPr="004B5438">
              <w:rPr>
                <w:rFonts w:ascii="Arial" w:hAnsi="Arial" w:cs="Arial"/>
                <w:color w:val="000000"/>
                <w:sz w:val="22"/>
                <w:szCs w:val="22"/>
              </w:rPr>
              <w:t xml:space="preserve">Giresun Eynesil Belediyesi </w:t>
            </w:r>
            <w:r w:rsidRPr="004B5438">
              <w:rPr>
                <w:rFonts w:ascii="Arial" w:hAnsi="Arial" w:cs="Arial"/>
                <w:color w:val="000000"/>
                <w:sz w:val="22"/>
                <w:szCs w:val="22"/>
              </w:rPr>
              <w:t>20/04/2021 tarih ve E-97341351-804.01-486 sayılı</w:t>
            </w:r>
            <w:r w:rsidR="000415A4" w:rsidRPr="004B5438">
              <w:rPr>
                <w:rFonts w:ascii="Arial" w:hAnsi="Arial" w:cs="Arial"/>
                <w:color w:val="000000"/>
                <w:sz w:val="22"/>
                <w:szCs w:val="22"/>
              </w:rPr>
              <w:t xml:space="preserve"> yazılar</w:t>
            </w:r>
            <w:r w:rsidRPr="004B5438">
              <w:rPr>
                <w:rFonts w:ascii="Arial" w:hAnsi="Arial" w:cs="Arial"/>
                <w:color w:val="000000"/>
                <w:sz w:val="22"/>
                <w:szCs w:val="22"/>
              </w:rPr>
              <w:t xml:space="preserve">ı ile </w:t>
            </w:r>
            <w:r w:rsidR="000415A4" w:rsidRPr="004B5438">
              <w:rPr>
                <w:rFonts w:ascii="Arial" w:hAnsi="Arial" w:cs="Arial"/>
                <w:color w:val="000000"/>
                <w:sz w:val="22"/>
                <w:szCs w:val="22"/>
              </w:rPr>
              <w:t xml:space="preserve">demirbaşlarında 6m3 kapasiteli çöp kamyonu olduğunu ve çöplerin toplanmasında bu kamyonun yetersiz kaldığını, daha yüksek hacimli çöp kamyonuna ihtiyaç duyduklarını ancak mali açıdan büyük hacimli çöp kamyonu alamadıklarını belirtmekte ve ellerindeki 6 m3 (2013 model) kapasiteli çöp kamyonunu, belediyemize karşılıklı tahsis etmek kaydı ile büyük hacimli 1 adet </w:t>
            </w:r>
            <w:r w:rsidR="00CB0A5C">
              <w:rPr>
                <w:rFonts w:ascii="Arial" w:hAnsi="Arial" w:cs="Arial"/>
                <w:color w:val="000000"/>
                <w:sz w:val="22"/>
                <w:szCs w:val="22"/>
              </w:rPr>
              <w:t>13+1,5m3’lük</w:t>
            </w:r>
            <w:r w:rsidR="00B269FB">
              <w:rPr>
                <w:rFonts w:ascii="Arial" w:hAnsi="Arial" w:cs="Arial"/>
                <w:color w:val="000000"/>
                <w:sz w:val="22"/>
                <w:szCs w:val="22"/>
              </w:rPr>
              <w:t xml:space="preserve"> </w:t>
            </w:r>
            <w:r w:rsidR="000415A4" w:rsidRPr="004B5438">
              <w:rPr>
                <w:rFonts w:ascii="Arial" w:hAnsi="Arial" w:cs="Arial"/>
                <w:color w:val="000000"/>
                <w:sz w:val="22"/>
                <w:szCs w:val="22"/>
              </w:rPr>
              <w:t>çöp kamyonunun 2 yıllığına tahsisi talep </w:t>
            </w:r>
            <w:r w:rsidR="009877E8" w:rsidRPr="004B5438">
              <w:rPr>
                <w:rFonts w:ascii="Arial" w:hAnsi="Arial" w:cs="Arial"/>
                <w:color w:val="000000"/>
                <w:sz w:val="22"/>
                <w:szCs w:val="22"/>
              </w:rPr>
              <w:t>edilmektedir.</w:t>
            </w:r>
          </w:p>
          <w:p w:rsidR="009F495F" w:rsidRPr="00B269FB" w:rsidRDefault="009F495F" w:rsidP="000415A4">
            <w:pPr>
              <w:ind w:firstLine="708"/>
              <w:jc w:val="both"/>
              <w:rPr>
                <w:rFonts w:ascii="Arial" w:hAnsi="Arial" w:cs="Arial"/>
                <w:color w:val="000000"/>
                <w:sz w:val="16"/>
                <w:szCs w:val="16"/>
              </w:rPr>
            </w:pPr>
          </w:p>
          <w:p w:rsidR="009F495F" w:rsidRPr="004B5438" w:rsidRDefault="009F495F" w:rsidP="009F495F">
            <w:pPr>
              <w:ind w:firstLine="708"/>
              <w:jc w:val="both"/>
              <w:rPr>
                <w:rFonts w:ascii="Arial" w:hAnsi="Arial" w:cs="Arial"/>
                <w:color w:val="000000"/>
                <w:sz w:val="22"/>
                <w:szCs w:val="22"/>
              </w:rPr>
            </w:pPr>
            <w:r w:rsidRPr="004B5438">
              <w:rPr>
                <w:rFonts w:ascii="Arial" w:hAnsi="Arial" w:cs="Arial"/>
                <w:color w:val="000000"/>
                <w:sz w:val="22"/>
                <w:szCs w:val="22"/>
              </w:rPr>
              <w:t>Giresun Eynesil Belediyesinden 6m3 kapasiteli 2013 model çöp kamyonunun yeni olması, böyle bir kamyonun belediyemiz Temizlik İşleri Müdürlüğünde kullanmanın işlerimizi kolaylaştıracağı ve ihtiyacımızı gidereceği ve yine talep edilen büyük hacimli çöp kamyonunun söz konusu belediyeye tahsisinde belediyemiz işlerinin aksamayacağı, ihtiyaç fazlası büyük çöp kamyonunun olduğu bunun yerine 6 m3'lük küçük çöp kamyonunun daha çok faydalı olacağı (Güvenevlerin bazı sokakları, İnönü mahallesinin tamamı vb. sokaklarda küçük çöp kamyonuna ihtiyaç duyulmaktadır) düşünülmektedir. </w:t>
            </w:r>
          </w:p>
          <w:p w:rsidR="009F495F" w:rsidRPr="00B269FB" w:rsidRDefault="009F495F" w:rsidP="009F495F">
            <w:pPr>
              <w:ind w:firstLine="708"/>
              <w:jc w:val="both"/>
              <w:rPr>
                <w:rFonts w:ascii="Arial" w:hAnsi="Arial" w:cs="Arial"/>
                <w:color w:val="000000"/>
                <w:sz w:val="16"/>
                <w:szCs w:val="16"/>
              </w:rPr>
            </w:pPr>
          </w:p>
          <w:p w:rsidR="009F495F" w:rsidRPr="004B5438" w:rsidRDefault="009F495F" w:rsidP="009F495F">
            <w:pPr>
              <w:ind w:firstLine="601"/>
              <w:jc w:val="both"/>
              <w:rPr>
                <w:rFonts w:ascii="Arial" w:hAnsi="Arial" w:cs="Arial"/>
                <w:sz w:val="22"/>
                <w:szCs w:val="22"/>
              </w:rPr>
            </w:pPr>
            <w:r w:rsidRPr="004B5438">
              <w:rPr>
                <w:rFonts w:ascii="Arial" w:hAnsi="Arial" w:cs="Arial"/>
                <w:sz w:val="22"/>
                <w:szCs w:val="22"/>
                <w:shd w:val="clear" w:color="auto" w:fill="FFFFFF"/>
              </w:rPr>
              <w:t>Taşınır Mal Yönetmeliğinin “Kamu idareleri arasında bedelsiz devir ve tahsis” başlıklı 31'nci maddesinin"</w:t>
            </w:r>
            <w:r w:rsidRPr="004B5438">
              <w:rPr>
                <w:rFonts w:ascii="Arial" w:hAnsi="Arial" w:cs="Arial"/>
                <w:sz w:val="22"/>
                <w:szCs w:val="22"/>
              </w:rPr>
              <w:t xml:space="preserve"> 4. fıkrası (Değişik: 4/5/2010-2010/504 K.) İdareler, sahip oldukları taşınırları (taşıt ve iş makineleri dahil) birinci fıkrada belirtilen beş yıl şartı aranmaksızın ihtiyacı bulunan diğer idarelere geçici olarak tahsis edebilir.</w:t>
            </w:r>
          </w:p>
          <w:p w:rsidR="009F495F" w:rsidRPr="00B269FB" w:rsidRDefault="009F495F" w:rsidP="009F495F">
            <w:pPr>
              <w:ind w:firstLine="601"/>
              <w:jc w:val="both"/>
              <w:rPr>
                <w:rFonts w:ascii="Arial" w:hAnsi="Arial" w:cs="Arial"/>
                <w:sz w:val="16"/>
                <w:szCs w:val="16"/>
              </w:rPr>
            </w:pPr>
          </w:p>
          <w:p w:rsidR="009F495F" w:rsidRPr="004B5438" w:rsidRDefault="009F495F" w:rsidP="009F495F">
            <w:pPr>
              <w:ind w:firstLine="601"/>
              <w:jc w:val="both"/>
              <w:rPr>
                <w:rFonts w:ascii="Arial" w:hAnsi="Arial" w:cs="Arial"/>
                <w:sz w:val="22"/>
                <w:szCs w:val="22"/>
              </w:rPr>
            </w:pPr>
            <w:r w:rsidRPr="004B5438">
              <w:rPr>
                <w:rFonts w:ascii="Arial" w:hAnsi="Arial" w:cs="Arial"/>
                <w:sz w:val="22"/>
                <w:szCs w:val="22"/>
              </w:rPr>
              <w:t xml:space="preserve"> 5. fıkrasında (Ek: 14/2/2012-2012/2842 K.) Başbakanlıkça kamu idarelerine ve kamu idarelerince Başbakanlığa yapılacak devir ve tahsisler herhangi bir şarta bağlı olmaksızın gerçekleştirilir, denilmektedir. </w:t>
            </w:r>
          </w:p>
          <w:p w:rsidR="009F495F" w:rsidRPr="00B269FB" w:rsidRDefault="009F495F" w:rsidP="000415A4">
            <w:pPr>
              <w:ind w:firstLine="708"/>
              <w:jc w:val="both"/>
              <w:rPr>
                <w:rFonts w:ascii="Arial" w:hAnsi="Arial" w:cs="Arial"/>
                <w:color w:val="000000"/>
                <w:sz w:val="16"/>
                <w:szCs w:val="16"/>
              </w:rPr>
            </w:pPr>
          </w:p>
          <w:p w:rsidR="008254E6" w:rsidRDefault="009877E8" w:rsidP="004B5438">
            <w:pPr>
              <w:ind w:firstLine="708"/>
              <w:jc w:val="both"/>
              <w:rPr>
                <w:rFonts w:ascii="Arial" w:hAnsi="Arial" w:cs="Arial"/>
                <w:color w:val="000000"/>
                <w:sz w:val="22"/>
                <w:szCs w:val="22"/>
              </w:rPr>
            </w:pPr>
            <w:r w:rsidRPr="004B5438">
              <w:rPr>
                <w:rFonts w:ascii="Arial" w:hAnsi="Arial" w:cs="Arial"/>
                <w:color w:val="000000"/>
                <w:sz w:val="22"/>
                <w:szCs w:val="22"/>
              </w:rPr>
              <w:t xml:space="preserve">Bu nedenle; </w:t>
            </w:r>
            <w:r w:rsidR="000415A4" w:rsidRPr="004B5438">
              <w:rPr>
                <w:rFonts w:ascii="Arial" w:hAnsi="Arial" w:cs="Arial"/>
                <w:color w:val="000000"/>
                <w:sz w:val="22"/>
                <w:szCs w:val="22"/>
              </w:rPr>
              <w:t>Giresun Eynesil Belediyesinin demirbaşına kayıtlı 2013 model</w:t>
            </w:r>
            <w:r w:rsidR="00CB0A5C">
              <w:rPr>
                <w:rFonts w:ascii="Arial" w:hAnsi="Arial" w:cs="Arial"/>
                <w:color w:val="000000"/>
                <w:sz w:val="22"/>
                <w:szCs w:val="22"/>
              </w:rPr>
              <w:t>, 6m3 kapasiteli</w:t>
            </w:r>
            <w:r w:rsidR="000415A4" w:rsidRPr="004B5438">
              <w:rPr>
                <w:rFonts w:ascii="Arial" w:hAnsi="Arial" w:cs="Arial"/>
                <w:color w:val="000000"/>
                <w:sz w:val="22"/>
                <w:szCs w:val="22"/>
              </w:rPr>
              <w:t xml:space="preserve"> çöp kamyonunun belediyemizce 2 yıl süreyle tahsis edilmesi şartı ile demirbaşımızda kayıtlı 2009 model 33 ALR 72 plakalı (13+1,5 m3) çöp kamyonunun</w:t>
            </w:r>
            <w:r w:rsidR="009F495F" w:rsidRPr="004B5438">
              <w:rPr>
                <w:rFonts w:ascii="Arial" w:hAnsi="Arial" w:cs="Arial"/>
                <w:color w:val="000000"/>
                <w:sz w:val="22"/>
                <w:szCs w:val="22"/>
              </w:rPr>
              <w:t xml:space="preserve"> </w:t>
            </w:r>
            <w:r w:rsidR="009F495F" w:rsidRPr="004B5438">
              <w:rPr>
                <w:rFonts w:ascii="Arial" w:hAnsi="Arial" w:cs="Arial"/>
                <w:sz w:val="22"/>
                <w:szCs w:val="22"/>
                <w:shd w:val="clear" w:color="auto" w:fill="FFFFFF"/>
              </w:rPr>
              <w:t xml:space="preserve">Taşınır Mal Yönetmeliği'nin Kamu idareleri arasında bedelsiz devir ve tahsis başlıklı 31'nci maddesi gereğince Giresun Eynesil Belediyesine </w:t>
            </w:r>
            <w:r w:rsidR="000415A4" w:rsidRPr="004B5438">
              <w:rPr>
                <w:rFonts w:ascii="Arial" w:hAnsi="Arial" w:cs="Arial"/>
                <w:color w:val="000000"/>
                <w:sz w:val="22"/>
                <w:szCs w:val="22"/>
              </w:rPr>
              <w:t xml:space="preserve"> 2 yıl süre</w:t>
            </w:r>
            <w:r w:rsidRPr="004B5438">
              <w:rPr>
                <w:rFonts w:ascii="Arial" w:hAnsi="Arial" w:cs="Arial"/>
                <w:color w:val="000000"/>
                <w:sz w:val="22"/>
                <w:szCs w:val="22"/>
              </w:rPr>
              <w:t xml:space="preserve"> ile</w:t>
            </w:r>
            <w:r w:rsidR="000415A4" w:rsidRPr="004B5438">
              <w:rPr>
                <w:rFonts w:ascii="Arial" w:hAnsi="Arial" w:cs="Arial"/>
                <w:color w:val="000000"/>
                <w:sz w:val="22"/>
                <w:szCs w:val="22"/>
              </w:rPr>
              <w:t xml:space="preserve"> tahsis edilmesi</w:t>
            </w:r>
            <w:r w:rsidRPr="004B5438">
              <w:rPr>
                <w:rFonts w:ascii="Arial" w:hAnsi="Arial" w:cs="Arial"/>
                <w:color w:val="000000"/>
                <w:sz w:val="22"/>
                <w:szCs w:val="22"/>
              </w:rPr>
              <w:t>nin kabulüne oy birliği ile karar verildi.</w:t>
            </w:r>
          </w:p>
          <w:p w:rsidR="00B269FB" w:rsidRDefault="00B269FB" w:rsidP="004B5438">
            <w:pPr>
              <w:ind w:firstLine="708"/>
              <w:jc w:val="both"/>
              <w:rPr>
                <w:rFonts w:ascii="Arial" w:hAnsi="Arial" w:cs="Arial"/>
                <w:color w:val="000000"/>
                <w:sz w:val="22"/>
                <w:szCs w:val="22"/>
              </w:rPr>
            </w:pPr>
          </w:p>
          <w:p w:rsidR="00B269FB" w:rsidRDefault="00B269FB" w:rsidP="004B5438">
            <w:pPr>
              <w:ind w:firstLine="708"/>
              <w:jc w:val="both"/>
              <w:rPr>
                <w:rFonts w:ascii="Arial" w:hAnsi="Arial" w:cs="Arial"/>
                <w:color w:val="000000"/>
                <w:sz w:val="22"/>
                <w:szCs w:val="22"/>
              </w:rPr>
            </w:pPr>
          </w:p>
          <w:p w:rsidR="00447B2B" w:rsidRDefault="00447B2B" w:rsidP="004B5438">
            <w:pPr>
              <w:ind w:firstLine="708"/>
              <w:jc w:val="both"/>
              <w:rPr>
                <w:sz w:val="24"/>
              </w:rPr>
            </w:pPr>
          </w:p>
        </w:tc>
      </w:tr>
      <w:tr w:rsidR="00611EF0">
        <w:trPr>
          <w:cantSplit/>
          <w:trHeight w:hRule="exact" w:val="1200"/>
        </w:trPr>
        <w:tc>
          <w:tcPr>
            <w:tcW w:w="3402" w:type="dxa"/>
            <w:tcBorders>
              <w:top w:val="nil"/>
              <w:left w:val="nil"/>
              <w:bottom w:val="nil"/>
              <w:right w:val="nil"/>
            </w:tcBorders>
          </w:tcPr>
          <w:p w:rsidR="00611EF0" w:rsidRDefault="00611EF0">
            <w:pPr>
              <w:pStyle w:val="Balk1"/>
              <w:rPr>
                <w:rFonts w:eastAsiaTheme="minorEastAsia"/>
              </w:rPr>
            </w:pPr>
            <w:r>
              <w:rPr>
                <w:rFonts w:eastAsiaTheme="minorEastAsia"/>
              </w:rPr>
              <w:t>MECLİS BAŞKANI</w:t>
            </w:r>
          </w:p>
          <w:p w:rsidR="00611EF0" w:rsidRDefault="00611EF0">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611EF0" w:rsidRDefault="00611EF0">
            <w:pPr>
              <w:pStyle w:val="Balk1"/>
              <w:rPr>
                <w:rFonts w:eastAsiaTheme="minorEastAsia"/>
              </w:rPr>
            </w:pPr>
            <w:r>
              <w:rPr>
                <w:rFonts w:eastAsiaTheme="minorEastAsia"/>
              </w:rPr>
              <w:t>KATİP</w:t>
            </w:r>
          </w:p>
          <w:p w:rsidR="00611EF0" w:rsidRDefault="00611EF0">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611EF0" w:rsidRDefault="00611EF0">
            <w:pPr>
              <w:pStyle w:val="Balk1"/>
              <w:rPr>
                <w:rFonts w:eastAsiaTheme="minorEastAsia"/>
              </w:rPr>
            </w:pPr>
            <w:r>
              <w:rPr>
                <w:rFonts w:eastAsiaTheme="minorEastAsia"/>
              </w:rPr>
              <w:t>KATİP</w:t>
            </w:r>
          </w:p>
          <w:p w:rsidR="00611EF0" w:rsidRDefault="00611EF0">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269FB">
              <w:rPr>
                <w:rFonts w:ascii="Arial" w:hAnsi="Arial" w:cs="Arial"/>
                <w:sz w:val="18"/>
                <w:szCs w:val="18"/>
              </w:rPr>
              <w:t>05</w:t>
            </w:r>
            <w:r w:rsidRPr="00E35B8E">
              <w:rPr>
                <w:rFonts w:ascii="Arial" w:hAnsi="Arial" w:cs="Arial"/>
                <w:sz w:val="18"/>
                <w:szCs w:val="18"/>
              </w:rPr>
              <w:t>/</w:t>
            </w:r>
            <w:r w:rsidR="00FB3141">
              <w:rPr>
                <w:rFonts w:ascii="Arial" w:hAnsi="Arial" w:cs="Arial"/>
                <w:sz w:val="18"/>
                <w:szCs w:val="18"/>
              </w:rPr>
              <w:t>20</w:t>
            </w:r>
            <w:r w:rsidR="00B269FB">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B269FB">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BF6BD3">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290" w:rsidRDefault="000E2290">
      <w:r>
        <w:separator/>
      </w:r>
    </w:p>
  </w:endnote>
  <w:endnote w:type="continuationSeparator" w:id="1">
    <w:p w:rsidR="000E2290" w:rsidRDefault="000E22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290" w:rsidRDefault="000E2290">
      <w:r>
        <w:separator/>
      </w:r>
    </w:p>
  </w:footnote>
  <w:footnote w:type="continuationSeparator" w:id="1">
    <w:p w:rsidR="000E2290" w:rsidRDefault="000E22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9F495F">
      <w:tc>
        <w:tcPr>
          <w:tcW w:w="10206" w:type="dxa"/>
          <w:gridSpan w:val="3"/>
          <w:tcBorders>
            <w:top w:val="nil"/>
            <w:left w:val="nil"/>
            <w:bottom w:val="nil"/>
            <w:right w:val="nil"/>
          </w:tcBorders>
        </w:tcPr>
        <w:p w:rsidR="009F495F" w:rsidRDefault="009F495F">
          <w:pPr>
            <w:rPr>
              <w:b/>
              <w:sz w:val="24"/>
            </w:rPr>
          </w:pPr>
          <w:r>
            <w:rPr>
              <w:b/>
              <w:sz w:val="24"/>
            </w:rPr>
            <w:t>T.C.</w:t>
          </w:r>
        </w:p>
        <w:p w:rsidR="009F495F" w:rsidRDefault="009F495F">
          <w:pPr>
            <w:pStyle w:val="Balk3"/>
          </w:pPr>
          <w:r>
            <w:t>MERSİN YENİŞEHİR</w:t>
          </w:r>
        </w:p>
        <w:p w:rsidR="009F495F" w:rsidRDefault="009F495F">
          <w:r>
            <w:rPr>
              <w:b/>
              <w:sz w:val="24"/>
            </w:rPr>
            <w:t>BELEDİYE MECLİSİ</w:t>
          </w:r>
        </w:p>
      </w:tc>
    </w:tr>
    <w:tr w:rsidR="009F495F">
      <w:trPr>
        <w:cantSplit/>
      </w:trPr>
      <w:tc>
        <w:tcPr>
          <w:tcW w:w="942" w:type="dxa"/>
          <w:tcBorders>
            <w:top w:val="nil"/>
            <w:left w:val="nil"/>
            <w:bottom w:val="nil"/>
            <w:right w:val="nil"/>
          </w:tcBorders>
        </w:tcPr>
        <w:p w:rsidR="009F495F" w:rsidRDefault="009F495F">
          <w:pPr>
            <w:rPr>
              <w:b/>
              <w:sz w:val="24"/>
            </w:rPr>
          </w:pPr>
        </w:p>
      </w:tc>
      <w:tc>
        <w:tcPr>
          <w:tcW w:w="4860" w:type="dxa"/>
          <w:tcBorders>
            <w:top w:val="nil"/>
            <w:left w:val="nil"/>
            <w:bottom w:val="nil"/>
            <w:right w:val="nil"/>
          </w:tcBorders>
        </w:tcPr>
        <w:p w:rsidR="009F495F" w:rsidRDefault="009F495F">
          <w:pPr>
            <w:pStyle w:val="Balk2"/>
            <w:jc w:val="left"/>
          </w:pPr>
        </w:p>
      </w:tc>
      <w:tc>
        <w:tcPr>
          <w:tcW w:w="4404" w:type="dxa"/>
          <w:tcBorders>
            <w:top w:val="nil"/>
            <w:left w:val="nil"/>
            <w:bottom w:val="nil"/>
            <w:right w:val="nil"/>
          </w:tcBorders>
        </w:tcPr>
        <w:p w:rsidR="009F495F" w:rsidRDefault="009F495F">
          <w:pPr>
            <w:pStyle w:val="Balk2"/>
            <w:rPr>
              <w:b/>
              <w:u w:val="single"/>
            </w:rPr>
          </w:pPr>
        </w:p>
      </w:tc>
    </w:tr>
    <w:tr w:rsidR="009F495F">
      <w:trPr>
        <w:cantSplit/>
      </w:trPr>
      <w:tc>
        <w:tcPr>
          <w:tcW w:w="942" w:type="dxa"/>
          <w:tcBorders>
            <w:top w:val="nil"/>
            <w:left w:val="nil"/>
            <w:bottom w:val="nil"/>
            <w:right w:val="nil"/>
          </w:tcBorders>
        </w:tcPr>
        <w:p w:rsidR="009F495F" w:rsidRDefault="009F495F">
          <w:pPr>
            <w:rPr>
              <w:sz w:val="24"/>
            </w:rPr>
          </w:pPr>
          <w:r>
            <w:rPr>
              <w:b/>
              <w:sz w:val="24"/>
            </w:rPr>
            <w:t>SAYI :</w:t>
          </w:r>
        </w:p>
      </w:tc>
      <w:tc>
        <w:tcPr>
          <w:tcW w:w="4860" w:type="dxa"/>
          <w:tcBorders>
            <w:top w:val="nil"/>
            <w:left w:val="nil"/>
            <w:bottom w:val="nil"/>
            <w:right w:val="nil"/>
          </w:tcBorders>
        </w:tcPr>
        <w:p w:rsidR="009F495F" w:rsidRDefault="005E0563">
          <w:pPr>
            <w:pStyle w:val="Balk2"/>
            <w:jc w:val="left"/>
          </w:pPr>
          <w:r>
            <w:t>77</w:t>
          </w:r>
        </w:p>
      </w:tc>
      <w:tc>
        <w:tcPr>
          <w:tcW w:w="4404" w:type="dxa"/>
          <w:tcBorders>
            <w:top w:val="nil"/>
            <w:left w:val="nil"/>
            <w:bottom w:val="nil"/>
            <w:right w:val="nil"/>
          </w:tcBorders>
        </w:tcPr>
        <w:p w:rsidR="009F495F" w:rsidRDefault="009F495F">
          <w:pPr>
            <w:pStyle w:val="Balk2"/>
            <w:rPr>
              <w:b/>
            </w:rPr>
          </w:pPr>
          <w:r>
            <w:rPr>
              <w:b/>
            </w:rPr>
            <w:t>MERSİN</w:t>
          </w:r>
        </w:p>
      </w:tc>
    </w:tr>
    <w:tr w:rsidR="009F495F">
      <w:trPr>
        <w:cantSplit/>
      </w:trPr>
      <w:tc>
        <w:tcPr>
          <w:tcW w:w="942" w:type="dxa"/>
          <w:tcBorders>
            <w:top w:val="nil"/>
            <w:left w:val="nil"/>
            <w:bottom w:val="nil"/>
            <w:right w:val="nil"/>
          </w:tcBorders>
        </w:tcPr>
        <w:p w:rsidR="009F495F" w:rsidRDefault="009F495F">
          <w:pPr>
            <w:rPr>
              <w:b/>
              <w:sz w:val="24"/>
            </w:rPr>
          </w:pPr>
        </w:p>
      </w:tc>
      <w:tc>
        <w:tcPr>
          <w:tcW w:w="4860" w:type="dxa"/>
          <w:tcBorders>
            <w:top w:val="nil"/>
            <w:left w:val="nil"/>
            <w:bottom w:val="nil"/>
            <w:right w:val="nil"/>
          </w:tcBorders>
        </w:tcPr>
        <w:p w:rsidR="009F495F" w:rsidRDefault="009F495F">
          <w:pPr>
            <w:pStyle w:val="Balk2"/>
            <w:jc w:val="left"/>
          </w:pPr>
        </w:p>
      </w:tc>
      <w:tc>
        <w:tcPr>
          <w:tcW w:w="4404" w:type="dxa"/>
          <w:tcBorders>
            <w:top w:val="nil"/>
            <w:left w:val="nil"/>
            <w:bottom w:val="nil"/>
            <w:right w:val="nil"/>
          </w:tcBorders>
        </w:tcPr>
        <w:p w:rsidR="009F495F" w:rsidRDefault="005E0563">
          <w:pPr>
            <w:pStyle w:val="Balk2"/>
            <w:rPr>
              <w:b/>
            </w:rPr>
          </w:pPr>
          <w:r>
            <w:rPr>
              <w:b/>
            </w:rPr>
            <w:t>17/05/2021</w:t>
          </w:r>
        </w:p>
      </w:tc>
    </w:tr>
  </w:tbl>
  <w:p w:rsidR="009F495F" w:rsidRPr="00B269FB" w:rsidRDefault="009F495F">
    <w:pPr>
      <w:pStyle w:val="stbilgi"/>
      <w:jc w:val="right"/>
      <w:rPr>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0500A"/>
    <w:rsid w:val="000415A4"/>
    <w:rsid w:val="000A3E2F"/>
    <w:rsid w:val="000E2290"/>
    <w:rsid w:val="00165DBB"/>
    <w:rsid w:val="00183272"/>
    <w:rsid w:val="002416D3"/>
    <w:rsid w:val="00253994"/>
    <w:rsid w:val="003473D4"/>
    <w:rsid w:val="00434B3E"/>
    <w:rsid w:val="00447B2B"/>
    <w:rsid w:val="00481B3D"/>
    <w:rsid w:val="004B5438"/>
    <w:rsid w:val="00534478"/>
    <w:rsid w:val="00575CE8"/>
    <w:rsid w:val="00586B5C"/>
    <w:rsid w:val="005E0563"/>
    <w:rsid w:val="00611EF0"/>
    <w:rsid w:val="008254E6"/>
    <w:rsid w:val="008517C2"/>
    <w:rsid w:val="009877E8"/>
    <w:rsid w:val="009F495F"/>
    <w:rsid w:val="00A425A6"/>
    <w:rsid w:val="00A67435"/>
    <w:rsid w:val="00B269FB"/>
    <w:rsid w:val="00BF6BD3"/>
    <w:rsid w:val="00C56F1B"/>
    <w:rsid w:val="00C63B2B"/>
    <w:rsid w:val="00CB0A5C"/>
    <w:rsid w:val="00DF16C8"/>
    <w:rsid w:val="00F25D2F"/>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6BD3"/>
  </w:style>
  <w:style w:type="paragraph" w:styleId="Balk1">
    <w:name w:val="heading 1"/>
    <w:basedOn w:val="Normal"/>
    <w:next w:val="Normal"/>
    <w:link w:val="Balk1Char"/>
    <w:qFormat/>
    <w:rsid w:val="00BF6BD3"/>
    <w:pPr>
      <w:keepNext/>
      <w:jc w:val="center"/>
      <w:outlineLvl w:val="0"/>
    </w:pPr>
    <w:rPr>
      <w:b/>
      <w:sz w:val="24"/>
    </w:rPr>
  </w:style>
  <w:style w:type="paragraph" w:styleId="Balk2">
    <w:name w:val="heading 2"/>
    <w:basedOn w:val="Normal"/>
    <w:next w:val="Normal"/>
    <w:qFormat/>
    <w:rsid w:val="00BF6BD3"/>
    <w:pPr>
      <w:keepNext/>
      <w:jc w:val="right"/>
      <w:outlineLvl w:val="1"/>
    </w:pPr>
    <w:rPr>
      <w:sz w:val="24"/>
    </w:rPr>
  </w:style>
  <w:style w:type="paragraph" w:styleId="Balk3">
    <w:name w:val="heading 3"/>
    <w:basedOn w:val="Normal"/>
    <w:next w:val="Normal"/>
    <w:qFormat/>
    <w:rsid w:val="00BF6BD3"/>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BF6BD3"/>
    <w:pPr>
      <w:tabs>
        <w:tab w:val="center" w:pos="4536"/>
        <w:tab w:val="right" w:pos="9072"/>
      </w:tabs>
    </w:pPr>
  </w:style>
  <w:style w:type="paragraph" w:styleId="Altbilgi">
    <w:name w:val="footer"/>
    <w:basedOn w:val="Normal"/>
    <w:rsid w:val="00BF6BD3"/>
    <w:pPr>
      <w:tabs>
        <w:tab w:val="center" w:pos="4536"/>
        <w:tab w:val="right" w:pos="9072"/>
      </w:tabs>
    </w:pPr>
  </w:style>
  <w:style w:type="character" w:customStyle="1" w:styleId="Balk1Char">
    <w:name w:val="Başlık 1 Char"/>
    <w:basedOn w:val="VarsaylanParagrafYazTipi"/>
    <w:link w:val="Balk1"/>
    <w:rsid w:val="00611EF0"/>
    <w:rPr>
      <w:b/>
      <w:sz w:val="24"/>
    </w:rPr>
  </w:style>
</w:styles>
</file>

<file path=word/webSettings.xml><?xml version="1.0" encoding="utf-8"?>
<w:webSettings xmlns:r="http://schemas.openxmlformats.org/officeDocument/2006/relationships" xmlns:w="http://schemas.openxmlformats.org/wordprocessingml/2006/main">
  <w:divs>
    <w:div w:id="323051366">
      <w:bodyDiv w:val="1"/>
      <w:marLeft w:val="0"/>
      <w:marRight w:val="0"/>
      <w:marTop w:val="0"/>
      <w:marBottom w:val="0"/>
      <w:divBdr>
        <w:top w:val="none" w:sz="0" w:space="0" w:color="auto"/>
        <w:left w:val="none" w:sz="0" w:space="0" w:color="auto"/>
        <w:bottom w:val="none" w:sz="0" w:space="0" w:color="auto"/>
        <w:right w:val="none" w:sz="0" w:space="0" w:color="auto"/>
      </w:divBdr>
    </w:div>
    <w:div w:id="1705786755">
      <w:bodyDiv w:val="1"/>
      <w:marLeft w:val="0"/>
      <w:marRight w:val="0"/>
      <w:marTop w:val="0"/>
      <w:marBottom w:val="0"/>
      <w:divBdr>
        <w:top w:val="none" w:sz="0" w:space="0" w:color="auto"/>
        <w:left w:val="none" w:sz="0" w:space="0" w:color="auto"/>
        <w:bottom w:val="none" w:sz="0" w:space="0" w:color="auto"/>
        <w:right w:val="none" w:sz="0" w:space="0" w:color="auto"/>
      </w:divBdr>
      <w:divsChild>
        <w:div w:id="1859586285">
          <w:marLeft w:val="0"/>
          <w:marRight w:val="0"/>
          <w:marTop w:val="0"/>
          <w:marBottom w:val="0"/>
          <w:divBdr>
            <w:top w:val="none" w:sz="0" w:space="0" w:color="auto"/>
            <w:left w:val="none" w:sz="0" w:space="0" w:color="auto"/>
            <w:bottom w:val="none" w:sz="0" w:space="0" w:color="auto"/>
            <w:right w:val="none" w:sz="0" w:space="0" w:color="auto"/>
          </w:divBdr>
          <w:divsChild>
            <w:div w:id="611327685">
              <w:marLeft w:val="0"/>
              <w:marRight w:val="0"/>
              <w:marTop w:val="0"/>
              <w:marBottom w:val="0"/>
              <w:divBdr>
                <w:top w:val="none" w:sz="0" w:space="0" w:color="auto"/>
                <w:left w:val="none" w:sz="0" w:space="0" w:color="auto"/>
                <w:bottom w:val="none" w:sz="0" w:space="0" w:color="auto"/>
                <w:right w:val="none" w:sz="0" w:space="0" w:color="auto"/>
              </w:divBdr>
              <w:divsChild>
                <w:div w:id="1804612259">
                  <w:marLeft w:val="0"/>
                  <w:marRight w:val="0"/>
                  <w:marTop w:val="0"/>
                  <w:marBottom w:val="0"/>
                  <w:divBdr>
                    <w:top w:val="none" w:sz="0" w:space="0" w:color="auto"/>
                    <w:left w:val="none" w:sz="0" w:space="0" w:color="auto"/>
                    <w:bottom w:val="none" w:sz="0" w:space="0" w:color="auto"/>
                    <w:right w:val="none" w:sz="0" w:space="0" w:color="auto"/>
                  </w:divBdr>
                  <w:divsChild>
                    <w:div w:id="260988804">
                      <w:marLeft w:val="0"/>
                      <w:marRight w:val="0"/>
                      <w:marTop w:val="0"/>
                      <w:marBottom w:val="200"/>
                      <w:divBdr>
                        <w:top w:val="none" w:sz="0" w:space="0" w:color="auto"/>
                        <w:left w:val="none" w:sz="0" w:space="0" w:color="auto"/>
                        <w:bottom w:val="none" w:sz="0" w:space="0" w:color="auto"/>
                        <w:right w:val="none" w:sz="0" w:space="0" w:color="auto"/>
                      </w:divBdr>
                    </w:div>
                    <w:div w:id="163093763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203753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2021-05-20T13:05:00Z</cp:lastPrinted>
  <dcterms:created xsi:type="dcterms:W3CDTF">2021-05-25T12:53:00Z</dcterms:created>
  <dcterms:modified xsi:type="dcterms:W3CDTF">2021-05-25T13:02:00Z</dcterms:modified>
</cp:coreProperties>
</file>