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62F66" w:rsidRDefault="009E077D" w:rsidP="00E62F66">
            <w:pPr>
              <w:ind w:firstLine="885"/>
              <w:jc w:val="both"/>
              <w:rPr>
                <w:rFonts w:ascii="Arial" w:hAnsi="Arial" w:cs="Arial"/>
                <w:sz w:val="24"/>
              </w:rPr>
            </w:pPr>
            <w:r>
              <w:rPr>
                <w:rFonts w:ascii="Arial" w:hAnsi="Arial" w:cs="Arial"/>
                <w:sz w:val="24"/>
              </w:rPr>
              <w:t>Belediye Meclisinin 01/06/2021 tarih ve 105 sayılı ara kararı ile Plan ve Bütçe Komisyonu, Eğitim, Bilişim, Gençlik ve Spor Komisyonu ile Ekonomik Hayatın Geliştirilmesi Komisyonuna ortak havale edilen Yenişehir Belediyesi MUSTAFA BAYSAN YÜKSEK ÖĞRETİM ERKEK ÖĞRENCİ YURDU 2021-2022 öğretim yılında yurt ücretinin belirlenmesi  ile ilgili teklife ait 16/06/2021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62F66" w:rsidRDefault="00E62F66">
            <w:pPr>
              <w:jc w:val="center"/>
              <w:rPr>
                <w:b/>
                <w:sz w:val="24"/>
                <w:u w:val="single"/>
              </w:rPr>
            </w:pPr>
          </w:p>
          <w:p w:rsidR="00E62F66" w:rsidRDefault="00E62F66">
            <w:pPr>
              <w:jc w:val="center"/>
              <w:rPr>
                <w:b/>
                <w:sz w:val="24"/>
                <w:u w:val="single"/>
              </w:rPr>
            </w:pPr>
          </w:p>
          <w:p w:rsidR="00E62F66" w:rsidRPr="00B47DF2" w:rsidRDefault="00E62F66" w:rsidP="00E62F66">
            <w:pPr>
              <w:ind w:firstLine="885"/>
              <w:jc w:val="both"/>
              <w:rPr>
                <w:rFonts w:ascii="Arial" w:hAnsi="Arial" w:cs="Arial"/>
                <w:color w:val="000000"/>
                <w:sz w:val="24"/>
                <w:szCs w:val="24"/>
              </w:rPr>
            </w:pPr>
            <w:r w:rsidRPr="00B47DF2">
              <w:rPr>
                <w:rFonts w:ascii="Arial" w:hAnsi="Arial" w:cs="Arial"/>
                <w:color w:val="000000"/>
                <w:sz w:val="24"/>
                <w:szCs w:val="24"/>
              </w:rPr>
              <w:t xml:space="preserve">Sosyal Belediyeciliğin gereği olarak yurt ve barınma hizmetleri kapsamında açılan “YENİŞEHİR BELEDİYESİ MUSTAFA BAYSAN ÖZEL YÜKSEK ÖĞRETİM ERKEK ÖĞRENCİ YURDU” 2021-2022 öğretim yılında yurt ücret ilanı, mevcut piyasa şartları göz önünde bulundurularak tavan ücretlerinin belirlenmesi ile ilgili teklif </w:t>
            </w:r>
            <w:r w:rsidRPr="00B47DF2">
              <w:rPr>
                <w:rFonts w:ascii="Arial" w:hAnsi="Arial" w:cs="Arial"/>
                <w:sz w:val="24"/>
                <w:szCs w:val="24"/>
              </w:rPr>
              <w:t>Yenişehir Belediye Meclisinin 0</w:t>
            </w:r>
            <w:r w:rsidR="002873CE">
              <w:rPr>
                <w:rFonts w:ascii="Arial" w:hAnsi="Arial" w:cs="Arial"/>
                <w:sz w:val="24"/>
                <w:szCs w:val="24"/>
              </w:rPr>
              <w:t>1</w:t>
            </w:r>
            <w:r w:rsidRPr="00B47DF2">
              <w:rPr>
                <w:rFonts w:ascii="Arial" w:hAnsi="Arial" w:cs="Arial"/>
                <w:sz w:val="24"/>
                <w:szCs w:val="24"/>
              </w:rPr>
              <w:t>/0</w:t>
            </w:r>
            <w:r w:rsidR="002873CE">
              <w:rPr>
                <w:rFonts w:ascii="Arial" w:hAnsi="Arial" w:cs="Arial"/>
                <w:sz w:val="24"/>
                <w:szCs w:val="24"/>
              </w:rPr>
              <w:t>6</w:t>
            </w:r>
            <w:r w:rsidRPr="00B47DF2">
              <w:rPr>
                <w:rFonts w:ascii="Arial" w:hAnsi="Arial" w:cs="Arial"/>
                <w:sz w:val="24"/>
                <w:szCs w:val="24"/>
              </w:rPr>
              <w:t>/2021 tarih ve 105 sayılı ara kararı ile</w:t>
            </w:r>
            <w:r w:rsidRPr="00B47DF2">
              <w:rPr>
                <w:rFonts w:ascii="Arial" w:hAnsi="Arial" w:cs="Arial"/>
                <w:color w:val="000000"/>
                <w:sz w:val="24"/>
                <w:szCs w:val="24"/>
              </w:rPr>
              <w:t xml:space="preserve"> Plan ve Bütçe Komisyonu, Eğitim, Bilişim, Gençlik ve Spor Komisyonu ile E</w:t>
            </w:r>
            <w:r w:rsidR="00823E7C" w:rsidRPr="00B47DF2">
              <w:rPr>
                <w:rFonts w:ascii="Arial" w:hAnsi="Arial" w:cs="Arial"/>
                <w:color w:val="000000"/>
                <w:sz w:val="24"/>
                <w:szCs w:val="24"/>
              </w:rPr>
              <w:t>konomik Hayatın Geliştirilmesi K</w:t>
            </w:r>
            <w:r w:rsidRPr="00B47DF2">
              <w:rPr>
                <w:rFonts w:ascii="Arial" w:hAnsi="Arial" w:cs="Arial"/>
                <w:color w:val="000000"/>
                <w:sz w:val="24"/>
                <w:szCs w:val="24"/>
              </w:rPr>
              <w:t>omisyonuna ortak havale edilmiştir.</w:t>
            </w:r>
          </w:p>
          <w:p w:rsidR="00823E7C" w:rsidRPr="00B47DF2" w:rsidRDefault="00823E7C" w:rsidP="00E62F66">
            <w:pPr>
              <w:ind w:firstLine="885"/>
              <w:jc w:val="both"/>
              <w:rPr>
                <w:rFonts w:ascii="Arial" w:hAnsi="Arial" w:cs="Arial"/>
                <w:color w:val="000000"/>
                <w:sz w:val="24"/>
                <w:szCs w:val="24"/>
              </w:rPr>
            </w:pPr>
          </w:p>
          <w:p w:rsidR="00823E7C" w:rsidRPr="00B47DF2" w:rsidRDefault="00823E7C" w:rsidP="00823E7C">
            <w:pPr>
              <w:tabs>
                <w:tab w:val="left" w:pos="4995"/>
                <w:tab w:val="right" w:pos="6532"/>
              </w:tabs>
              <w:ind w:firstLine="885"/>
              <w:jc w:val="both"/>
              <w:rPr>
                <w:rFonts w:ascii="Arial" w:hAnsi="Arial" w:cs="Arial"/>
                <w:sz w:val="24"/>
                <w:szCs w:val="24"/>
              </w:rPr>
            </w:pPr>
            <w:r w:rsidRPr="00B47DF2">
              <w:rPr>
                <w:rFonts w:ascii="Arial" w:hAnsi="Arial" w:cs="Arial"/>
                <w:bCs/>
                <w:color w:val="000000"/>
                <w:sz w:val="24"/>
                <w:szCs w:val="24"/>
              </w:rPr>
              <w:t>Ortak Komisyonlarca hazırlanan rapor doğrultusunda; "</w:t>
            </w:r>
            <w:r w:rsidR="00E62F66" w:rsidRPr="00B47DF2">
              <w:rPr>
                <w:rFonts w:ascii="Arial" w:hAnsi="Arial" w:cs="Arial"/>
                <w:color w:val="000000"/>
                <w:sz w:val="24"/>
                <w:szCs w:val="24"/>
              </w:rPr>
              <w:t>YENİŞEHİR BELEDİYESİ MUSTAFA BAYSAN ÖZEL YÜKSEK ÖĞRETİM ERKEK ÖĞRENCİ YURDU” 2021-2022 öğretim yılında yurt ücretinin</w:t>
            </w:r>
            <w:r w:rsidR="00FC3FBD" w:rsidRPr="00B47DF2">
              <w:rPr>
                <w:rFonts w:ascii="Arial" w:hAnsi="Arial" w:cs="Arial"/>
                <w:color w:val="000000"/>
                <w:sz w:val="24"/>
                <w:szCs w:val="24"/>
              </w:rPr>
              <w:t xml:space="preserve">; </w:t>
            </w:r>
            <w:r w:rsidRPr="00B47DF2">
              <w:rPr>
                <w:rFonts w:ascii="Arial" w:hAnsi="Arial" w:cs="Arial"/>
                <w:b/>
                <w:sz w:val="24"/>
                <w:szCs w:val="24"/>
              </w:rPr>
              <w:t>TEK KİŞİLİK+YEMEK ÜCRETİ:26.416,00TL, 3 KİŞİLİK ODA</w:t>
            </w:r>
            <w:r w:rsidR="00FC3FBD" w:rsidRPr="00B47DF2">
              <w:rPr>
                <w:rFonts w:ascii="Arial" w:hAnsi="Arial" w:cs="Arial"/>
                <w:b/>
                <w:sz w:val="24"/>
                <w:szCs w:val="24"/>
              </w:rPr>
              <w:t xml:space="preserve"> </w:t>
            </w:r>
            <w:r w:rsidRPr="00B47DF2">
              <w:rPr>
                <w:rFonts w:ascii="Arial" w:hAnsi="Arial" w:cs="Arial"/>
                <w:b/>
                <w:sz w:val="24"/>
                <w:szCs w:val="24"/>
              </w:rPr>
              <w:t>+</w:t>
            </w:r>
            <w:r w:rsidR="00FC3FBD" w:rsidRPr="00B47DF2">
              <w:rPr>
                <w:rFonts w:ascii="Arial" w:hAnsi="Arial" w:cs="Arial"/>
                <w:b/>
                <w:sz w:val="24"/>
                <w:szCs w:val="24"/>
              </w:rPr>
              <w:t xml:space="preserve"> </w:t>
            </w:r>
            <w:r w:rsidRPr="00B47DF2">
              <w:rPr>
                <w:rFonts w:ascii="Arial" w:hAnsi="Arial" w:cs="Arial"/>
                <w:b/>
                <w:sz w:val="24"/>
                <w:szCs w:val="24"/>
              </w:rPr>
              <w:t xml:space="preserve">YEMEK ÜCRETİ: 20.066,00 TL ve 4 KİŞİLİK </w:t>
            </w:r>
            <w:r w:rsidR="00FC3FBD" w:rsidRPr="00B47DF2">
              <w:rPr>
                <w:rFonts w:ascii="Arial" w:hAnsi="Arial" w:cs="Arial"/>
                <w:b/>
                <w:sz w:val="24"/>
                <w:szCs w:val="24"/>
              </w:rPr>
              <w:t xml:space="preserve"> ODA+</w:t>
            </w:r>
            <w:r w:rsidRPr="00B47DF2">
              <w:rPr>
                <w:rFonts w:ascii="Arial" w:hAnsi="Arial" w:cs="Arial"/>
                <w:b/>
                <w:sz w:val="24"/>
                <w:szCs w:val="24"/>
              </w:rPr>
              <w:t xml:space="preserve">YEMEK ÜCRETİ: 18.796,00 TL </w:t>
            </w:r>
            <w:r w:rsidRPr="00B47DF2">
              <w:rPr>
                <w:rFonts w:ascii="Arial" w:hAnsi="Arial" w:cs="Arial"/>
                <w:sz w:val="24"/>
                <w:szCs w:val="24"/>
              </w:rPr>
              <w:t>olarak</w:t>
            </w:r>
            <w:r w:rsidR="00FC3FBD" w:rsidRPr="00B47DF2">
              <w:rPr>
                <w:rFonts w:ascii="Arial" w:hAnsi="Arial" w:cs="Arial"/>
                <w:sz w:val="24"/>
                <w:szCs w:val="24"/>
              </w:rPr>
              <w:t xml:space="preserve"> belirlenerek oy birliği ile komisyonlarca kabul edilmiştir.</w:t>
            </w:r>
          </w:p>
          <w:p w:rsidR="00FC3FBD" w:rsidRPr="00B47DF2" w:rsidRDefault="00FC3FBD" w:rsidP="00823E7C">
            <w:pPr>
              <w:tabs>
                <w:tab w:val="left" w:pos="4995"/>
                <w:tab w:val="right" w:pos="6532"/>
              </w:tabs>
              <w:ind w:firstLine="885"/>
              <w:jc w:val="both"/>
              <w:rPr>
                <w:rFonts w:ascii="Arial" w:hAnsi="Arial" w:cs="Arial"/>
                <w:sz w:val="24"/>
                <w:szCs w:val="24"/>
              </w:rPr>
            </w:pPr>
          </w:p>
          <w:p w:rsidR="00E62F66" w:rsidRPr="00B47DF2" w:rsidRDefault="00FC3FBD" w:rsidP="00823E7C">
            <w:pPr>
              <w:tabs>
                <w:tab w:val="left" w:pos="4995"/>
                <w:tab w:val="right" w:pos="6532"/>
              </w:tabs>
              <w:ind w:firstLine="885"/>
              <w:jc w:val="both"/>
              <w:rPr>
                <w:rFonts w:ascii="Arial" w:hAnsi="Arial" w:cs="Arial"/>
                <w:sz w:val="24"/>
                <w:szCs w:val="24"/>
              </w:rPr>
            </w:pPr>
            <w:r w:rsidRPr="00B47DF2">
              <w:rPr>
                <w:rFonts w:ascii="Arial" w:hAnsi="Arial" w:cs="Arial"/>
                <w:sz w:val="24"/>
                <w:szCs w:val="24"/>
              </w:rPr>
              <w:t>Teklife ait ortak komisyon raporunun görüşülmesi sırasında;  Belediye Başkanı Abdullah ÖZYİĞİT ve Meclis Üyelerinin teklifi üzerine, "</w:t>
            </w:r>
            <w:r w:rsidRPr="00B47DF2">
              <w:rPr>
                <w:rFonts w:ascii="Arial" w:hAnsi="Arial" w:cs="Arial"/>
                <w:color w:val="000000"/>
                <w:sz w:val="24"/>
                <w:szCs w:val="24"/>
              </w:rPr>
              <w:t>YENİŞEHİR BELEDİYESİ MUSTAFA BAYSAN ÖZEL YÜKSEK ÖĞRETİM ERKEK ÖĞRENCİ YURDU" 2021-2022 öğretim yılına ait yurt ücretinin</w:t>
            </w:r>
            <w:r w:rsidR="00E62F66" w:rsidRPr="00B47DF2">
              <w:rPr>
                <w:rFonts w:ascii="Arial" w:hAnsi="Arial" w:cs="Arial"/>
                <w:sz w:val="24"/>
                <w:szCs w:val="24"/>
              </w:rPr>
              <w:t xml:space="preserve"> </w:t>
            </w:r>
            <w:r w:rsidRPr="00B47DF2">
              <w:rPr>
                <w:rFonts w:ascii="Arial" w:hAnsi="Arial" w:cs="Arial"/>
                <w:sz w:val="24"/>
                <w:szCs w:val="24"/>
              </w:rPr>
              <w:t xml:space="preserve">daha detaylı araştırılması ve incelenmesi için bir sonraki mecliste görüşülmek üzere yeniden Plan ve Bütçe Komisyonu, Eğitim, Bilişim, Gençlik ve Spor Komisyonu ile Ekonomik Hayatın Geliştirilmesi Komisyonuna yeniden ortak havale edilmesinin kabulüne oy birliği ile karar verildi. </w:t>
            </w:r>
          </w:p>
          <w:p w:rsidR="00BA7866" w:rsidRPr="00B47DF2" w:rsidRDefault="00BA7866" w:rsidP="00823E7C">
            <w:pPr>
              <w:tabs>
                <w:tab w:val="left" w:pos="4995"/>
                <w:tab w:val="right" w:pos="6532"/>
              </w:tabs>
              <w:ind w:firstLine="885"/>
              <w:jc w:val="both"/>
              <w:rPr>
                <w:rFonts w:ascii="Arial" w:hAnsi="Arial" w:cs="Arial"/>
                <w:sz w:val="24"/>
                <w:szCs w:val="24"/>
              </w:rPr>
            </w:pPr>
          </w:p>
          <w:p w:rsidR="00BA7866" w:rsidRPr="00B47DF2" w:rsidRDefault="00BA7866" w:rsidP="00823E7C">
            <w:pPr>
              <w:tabs>
                <w:tab w:val="left" w:pos="4995"/>
                <w:tab w:val="right" w:pos="6532"/>
              </w:tabs>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02A18">
        <w:trPr>
          <w:cantSplit/>
          <w:trHeight w:hRule="exact" w:val="1200"/>
        </w:trPr>
        <w:tc>
          <w:tcPr>
            <w:tcW w:w="3402" w:type="dxa"/>
            <w:tcBorders>
              <w:top w:val="nil"/>
              <w:left w:val="nil"/>
              <w:bottom w:val="nil"/>
              <w:right w:val="nil"/>
            </w:tcBorders>
          </w:tcPr>
          <w:p w:rsidR="00002A18" w:rsidRDefault="00002A18">
            <w:pPr>
              <w:pStyle w:val="Balk1"/>
              <w:rPr>
                <w:rFonts w:eastAsiaTheme="minorEastAsia"/>
              </w:rPr>
            </w:pPr>
            <w:r>
              <w:rPr>
                <w:rFonts w:eastAsiaTheme="minorEastAsia"/>
              </w:rPr>
              <w:t>MECLİS BAŞKANI</w:t>
            </w:r>
          </w:p>
          <w:p w:rsidR="00002A18" w:rsidRDefault="00002A1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002A18" w:rsidRDefault="00002A18">
            <w:pPr>
              <w:pStyle w:val="Balk1"/>
              <w:rPr>
                <w:rFonts w:eastAsiaTheme="minorEastAsia"/>
              </w:rPr>
            </w:pPr>
            <w:r>
              <w:rPr>
                <w:rFonts w:eastAsiaTheme="minorEastAsia"/>
              </w:rPr>
              <w:t>KATİP</w:t>
            </w:r>
          </w:p>
          <w:p w:rsidR="00002A18" w:rsidRDefault="00002A1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002A18" w:rsidRDefault="00002A18">
            <w:pPr>
              <w:pStyle w:val="Balk1"/>
              <w:rPr>
                <w:rFonts w:eastAsiaTheme="minorEastAsia"/>
              </w:rPr>
            </w:pPr>
            <w:r>
              <w:rPr>
                <w:rFonts w:eastAsiaTheme="minorEastAsia"/>
              </w:rPr>
              <w:t>KATİP</w:t>
            </w:r>
          </w:p>
          <w:p w:rsidR="00002A18" w:rsidRDefault="00002A1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C3FBD">
            <w:pPr>
              <w:tabs>
                <w:tab w:val="left" w:pos="4536"/>
              </w:tabs>
            </w:pPr>
            <w:r>
              <w:rPr>
                <w:rFonts w:ascii="Arial" w:hAnsi="Arial" w:cs="Arial"/>
                <w:sz w:val="18"/>
                <w:szCs w:val="18"/>
              </w:rPr>
              <w:t xml:space="preserve">                                                                                           </w:t>
            </w:r>
          </w:p>
        </w:tc>
      </w:tr>
    </w:tbl>
    <w:p w:rsidR="008254E6" w:rsidRDefault="008254E6"/>
    <w:sectPr w:rsidR="008254E6" w:rsidSect="009903D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E9B" w:rsidRDefault="00CD6E9B">
      <w:r>
        <w:separator/>
      </w:r>
    </w:p>
  </w:endnote>
  <w:endnote w:type="continuationSeparator" w:id="1">
    <w:p w:rsidR="00CD6E9B" w:rsidRDefault="00CD6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E9B" w:rsidRDefault="00CD6E9B">
      <w:r>
        <w:separator/>
      </w:r>
    </w:p>
  </w:footnote>
  <w:footnote w:type="continuationSeparator" w:id="1">
    <w:p w:rsidR="00CD6E9B" w:rsidRDefault="00CD6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3E7C">
      <w:tc>
        <w:tcPr>
          <w:tcW w:w="10206" w:type="dxa"/>
          <w:gridSpan w:val="3"/>
          <w:tcBorders>
            <w:top w:val="nil"/>
            <w:left w:val="nil"/>
            <w:bottom w:val="nil"/>
            <w:right w:val="nil"/>
          </w:tcBorders>
        </w:tcPr>
        <w:p w:rsidR="00823E7C" w:rsidRDefault="00823E7C">
          <w:pPr>
            <w:rPr>
              <w:b/>
              <w:sz w:val="24"/>
            </w:rPr>
          </w:pPr>
          <w:r>
            <w:rPr>
              <w:b/>
              <w:sz w:val="24"/>
            </w:rPr>
            <w:t>T.C.</w:t>
          </w:r>
        </w:p>
        <w:p w:rsidR="00823E7C" w:rsidRDefault="00823E7C">
          <w:pPr>
            <w:pStyle w:val="Balk3"/>
          </w:pPr>
          <w:r>
            <w:t>MERSİN YENİŞEHİR</w:t>
          </w:r>
        </w:p>
        <w:p w:rsidR="00823E7C" w:rsidRDefault="00823E7C">
          <w:r>
            <w:rPr>
              <w:b/>
              <w:sz w:val="24"/>
            </w:rPr>
            <w:t>BELEDİYE MECLİSİ</w:t>
          </w:r>
        </w:p>
      </w:tc>
    </w:tr>
    <w:tr w:rsidR="00823E7C">
      <w:trPr>
        <w:cantSplit/>
      </w:trPr>
      <w:tc>
        <w:tcPr>
          <w:tcW w:w="942" w:type="dxa"/>
          <w:tcBorders>
            <w:top w:val="nil"/>
            <w:left w:val="nil"/>
            <w:bottom w:val="nil"/>
            <w:right w:val="nil"/>
          </w:tcBorders>
        </w:tcPr>
        <w:p w:rsidR="00823E7C" w:rsidRDefault="00823E7C">
          <w:pPr>
            <w:rPr>
              <w:b/>
              <w:sz w:val="24"/>
            </w:rPr>
          </w:pPr>
        </w:p>
      </w:tc>
      <w:tc>
        <w:tcPr>
          <w:tcW w:w="4860" w:type="dxa"/>
          <w:tcBorders>
            <w:top w:val="nil"/>
            <w:left w:val="nil"/>
            <w:bottom w:val="nil"/>
            <w:right w:val="nil"/>
          </w:tcBorders>
        </w:tcPr>
        <w:p w:rsidR="00823E7C" w:rsidRDefault="00823E7C">
          <w:pPr>
            <w:pStyle w:val="Balk2"/>
            <w:jc w:val="left"/>
          </w:pPr>
        </w:p>
      </w:tc>
      <w:tc>
        <w:tcPr>
          <w:tcW w:w="4404" w:type="dxa"/>
          <w:tcBorders>
            <w:top w:val="nil"/>
            <w:left w:val="nil"/>
            <w:bottom w:val="nil"/>
            <w:right w:val="nil"/>
          </w:tcBorders>
        </w:tcPr>
        <w:p w:rsidR="00823E7C" w:rsidRDefault="00823E7C">
          <w:pPr>
            <w:pStyle w:val="Balk2"/>
            <w:rPr>
              <w:b/>
              <w:u w:val="single"/>
            </w:rPr>
          </w:pPr>
        </w:p>
      </w:tc>
    </w:tr>
    <w:tr w:rsidR="00823E7C">
      <w:trPr>
        <w:cantSplit/>
      </w:trPr>
      <w:tc>
        <w:tcPr>
          <w:tcW w:w="942" w:type="dxa"/>
          <w:tcBorders>
            <w:top w:val="nil"/>
            <w:left w:val="nil"/>
            <w:bottom w:val="nil"/>
            <w:right w:val="nil"/>
          </w:tcBorders>
        </w:tcPr>
        <w:p w:rsidR="00823E7C" w:rsidRDefault="00823E7C">
          <w:pPr>
            <w:rPr>
              <w:sz w:val="24"/>
            </w:rPr>
          </w:pPr>
          <w:r>
            <w:rPr>
              <w:b/>
              <w:sz w:val="24"/>
            </w:rPr>
            <w:t>SAYI :</w:t>
          </w:r>
        </w:p>
      </w:tc>
      <w:tc>
        <w:tcPr>
          <w:tcW w:w="4860" w:type="dxa"/>
          <w:tcBorders>
            <w:top w:val="nil"/>
            <w:left w:val="nil"/>
            <w:bottom w:val="nil"/>
            <w:right w:val="nil"/>
          </w:tcBorders>
        </w:tcPr>
        <w:p w:rsidR="00823E7C" w:rsidRDefault="009E077D">
          <w:pPr>
            <w:pStyle w:val="Balk2"/>
            <w:jc w:val="left"/>
          </w:pPr>
          <w:r>
            <w:t>120</w:t>
          </w:r>
        </w:p>
      </w:tc>
      <w:tc>
        <w:tcPr>
          <w:tcW w:w="4404" w:type="dxa"/>
          <w:tcBorders>
            <w:top w:val="nil"/>
            <w:left w:val="nil"/>
            <w:bottom w:val="nil"/>
            <w:right w:val="nil"/>
          </w:tcBorders>
        </w:tcPr>
        <w:p w:rsidR="00823E7C" w:rsidRDefault="00823E7C">
          <w:pPr>
            <w:pStyle w:val="Balk2"/>
            <w:rPr>
              <w:b/>
            </w:rPr>
          </w:pPr>
          <w:r>
            <w:rPr>
              <w:b/>
            </w:rPr>
            <w:t>MERSİN</w:t>
          </w:r>
        </w:p>
      </w:tc>
    </w:tr>
    <w:tr w:rsidR="00823E7C">
      <w:trPr>
        <w:cantSplit/>
      </w:trPr>
      <w:tc>
        <w:tcPr>
          <w:tcW w:w="942" w:type="dxa"/>
          <w:tcBorders>
            <w:top w:val="nil"/>
            <w:left w:val="nil"/>
            <w:bottom w:val="nil"/>
            <w:right w:val="nil"/>
          </w:tcBorders>
        </w:tcPr>
        <w:p w:rsidR="00823E7C" w:rsidRDefault="00823E7C">
          <w:pPr>
            <w:rPr>
              <w:b/>
              <w:sz w:val="24"/>
            </w:rPr>
          </w:pPr>
        </w:p>
      </w:tc>
      <w:tc>
        <w:tcPr>
          <w:tcW w:w="4860" w:type="dxa"/>
          <w:tcBorders>
            <w:top w:val="nil"/>
            <w:left w:val="nil"/>
            <w:bottom w:val="nil"/>
            <w:right w:val="nil"/>
          </w:tcBorders>
        </w:tcPr>
        <w:p w:rsidR="00823E7C" w:rsidRDefault="00823E7C">
          <w:pPr>
            <w:pStyle w:val="Balk2"/>
            <w:jc w:val="left"/>
          </w:pPr>
        </w:p>
      </w:tc>
      <w:tc>
        <w:tcPr>
          <w:tcW w:w="4404" w:type="dxa"/>
          <w:tcBorders>
            <w:top w:val="nil"/>
            <w:left w:val="nil"/>
            <w:bottom w:val="nil"/>
            <w:right w:val="nil"/>
          </w:tcBorders>
        </w:tcPr>
        <w:p w:rsidR="00823E7C" w:rsidRDefault="009E077D">
          <w:pPr>
            <w:pStyle w:val="Balk2"/>
            <w:rPr>
              <w:b/>
            </w:rPr>
          </w:pPr>
          <w:r>
            <w:rPr>
              <w:b/>
            </w:rPr>
            <w:t>05/07/2021</w:t>
          </w:r>
        </w:p>
      </w:tc>
    </w:tr>
  </w:tbl>
  <w:p w:rsidR="00823E7C" w:rsidRDefault="00823E7C">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2A18"/>
    <w:rsid w:val="001C45AD"/>
    <w:rsid w:val="002416D3"/>
    <w:rsid w:val="002873CE"/>
    <w:rsid w:val="002C3BB3"/>
    <w:rsid w:val="003A59E9"/>
    <w:rsid w:val="00481B3D"/>
    <w:rsid w:val="00512682"/>
    <w:rsid w:val="00534478"/>
    <w:rsid w:val="00575CE8"/>
    <w:rsid w:val="005F4B9C"/>
    <w:rsid w:val="00712D93"/>
    <w:rsid w:val="007F098B"/>
    <w:rsid w:val="008174C9"/>
    <w:rsid w:val="00823E7C"/>
    <w:rsid w:val="008254E6"/>
    <w:rsid w:val="00827509"/>
    <w:rsid w:val="008517C2"/>
    <w:rsid w:val="009903D5"/>
    <w:rsid w:val="009E077D"/>
    <w:rsid w:val="00A810E7"/>
    <w:rsid w:val="00AA2106"/>
    <w:rsid w:val="00B47DF2"/>
    <w:rsid w:val="00B838CA"/>
    <w:rsid w:val="00BA7866"/>
    <w:rsid w:val="00C00FE6"/>
    <w:rsid w:val="00C22483"/>
    <w:rsid w:val="00C63B2B"/>
    <w:rsid w:val="00C94576"/>
    <w:rsid w:val="00CD4603"/>
    <w:rsid w:val="00CD6E9B"/>
    <w:rsid w:val="00D73156"/>
    <w:rsid w:val="00DF16C8"/>
    <w:rsid w:val="00E62F66"/>
    <w:rsid w:val="00E63F7F"/>
    <w:rsid w:val="00E763D6"/>
    <w:rsid w:val="00EA2857"/>
    <w:rsid w:val="00EA74CB"/>
    <w:rsid w:val="00F532D1"/>
    <w:rsid w:val="00F563BD"/>
    <w:rsid w:val="00F71533"/>
    <w:rsid w:val="00FB3141"/>
    <w:rsid w:val="00FC3F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3D5"/>
  </w:style>
  <w:style w:type="paragraph" w:styleId="Balk1">
    <w:name w:val="heading 1"/>
    <w:basedOn w:val="Normal"/>
    <w:next w:val="Normal"/>
    <w:link w:val="Balk1Char"/>
    <w:qFormat/>
    <w:rsid w:val="009903D5"/>
    <w:pPr>
      <w:keepNext/>
      <w:jc w:val="center"/>
      <w:outlineLvl w:val="0"/>
    </w:pPr>
    <w:rPr>
      <w:b/>
      <w:sz w:val="24"/>
    </w:rPr>
  </w:style>
  <w:style w:type="paragraph" w:styleId="Balk2">
    <w:name w:val="heading 2"/>
    <w:basedOn w:val="Normal"/>
    <w:next w:val="Normal"/>
    <w:qFormat/>
    <w:rsid w:val="009903D5"/>
    <w:pPr>
      <w:keepNext/>
      <w:jc w:val="right"/>
      <w:outlineLvl w:val="1"/>
    </w:pPr>
    <w:rPr>
      <w:sz w:val="24"/>
    </w:rPr>
  </w:style>
  <w:style w:type="paragraph" w:styleId="Balk3">
    <w:name w:val="heading 3"/>
    <w:basedOn w:val="Normal"/>
    <w:next w:val="Normal"/>
    <w:qFormat/>
    <w:rsid w:val="009903D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903D5"/>
    <w:pPr>
      <w:tabs>
        <w:tab w:val="center" w:pos="4536"/>
        <w:tab w:val="right" w:pos="9072"/>
      </w:tabs>
    </w:pPr>
  </w:style>
  <w:style w:type="paragraph" w:styleId="Altbilgi">
    <w:name w:val="footer"/>
    <w:basedOn w:val="Normal"/>
    <w:rsid w:val="009903D5"/>
    <w:pPr>
      <w:tabs>
        <w:tab w:val="center" w:pos="4536"/>
        <w:tab w:val="right" w:pos="9072"/>
      </w:tabs>
    </w:pPr>
  </w:style>
  <w:style w:type="character" w:customStyle="1" w:styleId="Balk1Char">
    <w:name w:val="Başlık 1 Char"/>
    <w:basedOn w:val="VarsaylanParagrafYazTipi"/>
    <w:link w:val="Balk1"/>
    <w:rsid w:val="00002A18"/>
    <w:rPr>
      <w:b/>
      <w:sz w:val="24"/>
    </w:rPr>
  </w:style>
</w:styles>
</file>

<file path=word/webSettings.xml><?xml version="1.0" encoding="utf-8"?>
<w:webSettings xmlns:r="http://schemas.openxmlformats.org/officeDocument/2006/relationships" xmlns:w="http://schemas.openxmlformats.org/wordprocessingml/2006/main">
  <w:divs>
    <w:div w:id="19194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2021-07-06T14:18:00Z</cp:lastPrinted>
  <dcterms:created xsi:type="dcterms:W3CDTF">2021-07-12T06:46:00Z</dcterms:created>
  <dcterms:modified xsi:type="dcterms:W3CDTF">2021-07-12T07:07:00Z</dcterms:modified>
</cp:coreProperties>
</file>