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4FF" w:rsidRDefault="006E04FF" w:rsidP="006E04FF">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10/09/2021 Cuma günü saat 14.00’da Atatürk Kültür Merkezi Özgürlük Salonunda toplanacaktır. Duyurulur.</w:t>
      </w:r>
    </w:p>
    <w:p w:rsidR="006E04FF" w:rsidRDefault="006E04FF" w:rsidP="006E04FF">
      <w:pPr>
        <w:pStyle w:val="GvdeMetniGirintisi"/>
        <w:rPr>
          <w:rFonts w:cs="Arial"/>
          <w:szCs w:val="24"/>
        </w:rPr>
      </w:pPr>
    </w:p>
    <w:p w:rsidR="006E04FF" w:rsidRDefault="006E04FF" w:rsidP="006E04FF">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640729" w:rsidRDefault="00640729" w:rsidP="006E04FF">
      <w:pPr>
        <w:pStyle w:val="GvdeMetniGirintisi"/>
        <w:tabs>
          <w:tab w:val="left" w:pos="3402"/>
        </w:tabs>
        <w:ind w:firstLine="0"/>
        <w:rPr>
          <w:rFonts w:cs="Arial"/>
          <w:b/>
          <w:szCs w:val="24"/>
          <w:u w:val="single"/>
        </w:rPr>
      </w:pPr>
    </w:p>
    <w:p w:rsidR="00640729" w:rsidRDefault="00640729" w:rsidP="00640729">
      <w:pPr>
        <w:numPr>
          <w:ilvl w:val="0"/>
          <w:numId w:val="2"/>
        </w:numPr>
        <w:tabs>
          <w:tab w:val="left" w:pos="426"/>
        </w:tabs>
        <w:jc w:val="both"/>
        <w:rPr>
          <w:rFonts w:ascii="Arial" w:hAnsi="Arial" w:cs="Arial"/>
          <w:sz w:val="24"/>
          <w:szCs w:val="24"/>
        </w:rPr>
      </w:pPr>
      <w:r>
        <w:rPr>
          <w:rFonts w:ascii="Arial" w:hAnsi="Arial" w:cs="Arial"/>
          <w:sz w:val="24"/>
          <w:szCs w:val="24"/>
        </w:rPr>
        <w:t>Yoklama ve açılış.</w:t>
      </w:r>
    </w:p>
    <w:p w:rsidR="00640729" w:rsidRDefault="00640729" w:rsidP="00640729">
      <w:pPr>
        <w:tabs>
          <w:tab w:val="left" w:pos="426"/>
        </w:tabs>
        <w:ind w:left="360"/>
        <w:jc w:val="both"/>
        <w:rPr>
          <w:rFonts w:ascii="Arial" w:hAnsi="Arial" w:cs="Arial"/>
          <w:sz w:val="24"/>
          <w:szCs w:val="24"/>
        </w:rPr>
      </w:pPr>
    </w:p>
    <w:p w:rsidR="00640729" w:rsidRDefault="00640729" w:rsidP="00640729">
      <w:pPr>
        <w:numPr>
          <w:ilvl w:val="0"/>
          <w:numId w:val="2"/>
        </w:numPr>
        <w:tabs>
          <w:tab w:val="left" w:pos="426"/>
        </w:tabs>
        <w:jc w:val="both"/>
        <w:rPr>
          <w:rFonts w:ascii="Arial" w:hAnsi="Arial" w:cs="Arial"/>
          <w:sz w:val="24"/>
          <w:szCs w:val="24"/>
        </w:rPr>
      </w:pPr>
      <w:r>
        <w:rPr>
          <w:rFonts w:ascii="Arial" w:hAnsi="Arial" w:cs="Arial"/>
          <w:sz w:val="24"/>
          <w:szCs w:val="24"/>
        </w:rPr>
        <w:t xml:space="preserve">Bir önceki birleşim tutanak özetinin okunması. </w:t>
      </w:r>
    </w:p>
    <w:p w:rsidR="00640729" w:rsidRDefault="00640729" w:rsidP="00640729">
      <w:pPr>
        <w:tabs>
          <w:tab w:val="left" w:pos="426"/>
        </w:tabs>
        <w:ind w:left="360"/>
        <w:jc w:val="both"/>
        <w:rPr>
          <w:rFonts w:ascii="Arial" w:hAnsi="Arial" w:cs="Arial"/>
          <w:sz w:val="24"/>
          <w:szCs w:val="24"/>
        </w:rPr>
      </w:pPr>
    </w:p>
    <w:p w:rsidR="00640729" w:rsidRDefault="00640729" w:rsidP="00640729">
      <w:pPr>
        <w:numPr>
          <w:ilvl w:val="0"/>
          <w:numId w:val="2"/>
        </w:numPr>
        <w:tabs>
          <w:tab w:val="left" w:pos="426"/>
        </w:tabs>
        <w:jc w:val="both"/>
        <w:rPr>
          <w:rFonts w:ascii="Arial" w:hAnsi="Arial" w:cs="Arial"/>
          <w:sz w:val="24"/>
          <w:szCs w:val="24"/>
        </w:rPr>
      </w:pPr>
      <w:r>
        <w:rPr>
          <w:rFonts w:ascii="Arial" w:hAnsi="Arial" w:cs="Arial"/>
          <w:sz w:val="24"/>
          <w:szCs w:val="24"/>
        </w:rPr>
        <w:t xml:space="preserve">Türkiye ve AB arasında Sivil Toplum </w:t>
      </w:r>
      <w:proofErr w:type="spellStart"/>
      <w:r>
        <w:rPr>
          <w:rFonts w:ascii="Arial" w:hAnsi="Arial" w:cs="Arial"/>
          <w:sz w:val="24"/>
          <w:szCs w:val="24"/>
        </w:rPr>
        <w:t>Diyaloğu</w:t>
      </w:r>
      <w:proofErr w:type="spellEnd"/>
      <w:r>
        <w:rPr>
          <w:rFonts w:ascii="Arial" w:hAnsi="Arial" w:cs="Arial"/>
          <w:sz w:val="24"/>
          <w:szCs w:val="24"/>
        </w:rPr>
        <w:t xml:space="preserve"> Programı (CSD-VI) kapsamında Avrupa Birliği tarafından finanse edilen, Belediyemizin de İştirakçileri arasında yer aldığı “Sürdürülebilir Diyalog ile Köprüler Kuralım Projesi kapsamında Romanya’ya gerçekleştirilecek çalışma ziyareti katılımcıları ile ilgili teklife ait Proje Geliştirme, Avrupa Birliği ve Dış İlişkiler Komisyonu ile Toplumsal Adalet ve Cinsiyet Eşitliği Komisyonu ortak raporunun görüşülmesi.</w:t>
      </w:r>
    </w:p>
    <w:p w:rsidR="00640729" w:rsidRDefault="00640729" w:rsidP="00640729">
      <w:pPr>
        <w:tabs>
          <w:tab w:val="left" w:pos="426"/>
        </w:tabs>
        <w:ind w:left="360"/>
        <w:jc w:val="both"/>
        <w:rPr>
          <w:rFonts w:ascii="Arial" w:hAnsi="Arial" w:cs="Arial"/>
          <w:sz w:val="24"/>
          <w:szCs w:val="24"/>
        </w:rPr>
      </w:pPr>
    </w:p>
    <w:p w:rsidR="00640729" w:rsidRDefault="00640729" w:rsidP="00640729">
      <w:pPr>
        <w:numPr>
          <w:ilvl w:val="0"/>
          <w:numId w:val="2"/>
        </w:numPr>
        <w:tabs>
          <w:tab w:val="left" w:pos="426"/>
        </w:tabs>
        <w:jc w:val="both"/>
        <w:rPr>
          <w:rFonts w:ascii="Arial" w:hAnsi="Arial" w:cs="Arial"/>
          <w:sz w:val="24"/>
          <w:szCs w:val="24"/>
        </w:rPr>
      </w:pPr>
      <w:r>
        <w:rPr>
          <w:rFonts w:ascii="Arial" w:hAnsi="Arial" w:cs="Arial"/>
          <w:sz w:val="24"/>
          <w:szCs w:val="24"/>
        </w:rPr>
        <w:t xml:space="preserve">Avrupa Komisyonu tarafından yayımlanan </w:t>
      </w:r>
      <w:proofErr w:type="spellStart"/>
      <w:r>
        <w:rPr>
          <w:rFonts w:ascii="Arial" w:hAnsi="Arial" w:cs="Arial"/>
          <w:sz w:val="24"/>
          <w:szCs w:val="24"/>
        </w:rPr>
        <w:t>Horizon</w:t>
      </w:r>
      <w:proofErr w:type="spellEnd"/>
      <w:r>
        <w:rPr>
          <w:rFonts w:ascii="Arial" w:hAnsi="Arial" w:cs="Arial"/>
          <w:sz w:val="24"/>
          <w:szCs w:val="24"/>
        </w:rPr>
        <w:t xml:space="preserve"> Avrupa Çerçeve Programı MSCA ve Vatandaşlar çağrısı kapsamında düzenlenecek Avrupa Araştırmacılar Gecesi kapsamında Belediyemiz tarafından sunulması planlanan “Sürdürülebilir Çevre ve İklim Değişikliği Uluslar Arası Bilim Festivali Projesinin sunulmasına yönelik teklife ait  Proje Geliştirme, Avrupa Birliği ve Dış İlişkiler Komisyonu, Ekoloji Komisyonu ile Eğitim, Bilişim, Gençlik ve Spor Komisyonu ortak raporunun görüşülmesi.</w:t>
      </w:r>
    </w:p>
    <w:p w:rsidR="00640729" w:rsidRDefault="00640729" w:rsidP="00640729">
      <w:pPr>
        <w:tabs>
          <w:tab w:val="left" w:pos="426"/>
        </w:tabs>
        <w:ind w:left="360"/>
        <w:jc w:val="both"/>
        <w:rPr>
          <w:rFonts w:ascii="Arial" w:hAnsi="Arial" w:cs="Arial"/>
          <w:sz w:val="24"/>
          <w:szCs w:val="24"/>
        </w:rPr>
      </w:pPr>
    </w:p>
    <w:p w:rsidR="00640729" w:rsidRDefault="00640729" w:rsidP="00640729">
      <w:pPr>
        <w:numPr>
          <w:ilvl w:val="0"/>
          <w:numId w:val="2"/>
        </w:numPr>
        <w:jc w:val="both"/>
        <w:rPr>
          <w:rFonts w:ascii="Arial" w:hAnsi="Arial" w:cs="Arial"/>
          <w:sz w:val="24"/>
          <w:szCs w:val="24"/>
        </w:rPr>
      </w:pPr>
      <w:r>
        <w:rPr>
          <w:rFonts w:ascii="Arial" w:hAnsi="Arial" w:cs="Arial"/>
          <w:sz w:val="24"/>
          <w:szCs w:val="24"/>
        </w:rPr>
        <w:t>Uluslararası Göç Politikaları Geliştirme Merkezi (</w:t>
      </w:r>
      <w:proofErr w:type="spellStart"/>
      <w:r>
        <w:rPr>
          <w:rFonts w:ascii="Arial" w:hAnsi="Arial" w:cs="Arial"/>
          <w:sz w:val="24"/>
          <w:szCs w:val="24"/>
        </w:rPr>
        <w:t>Internatinal</w:t>
      </w:r>
      <w:proofErr w:type="spellEnd"/>
      <w:r>
        <w:rPr>
          <w:rFonts w:ascii="Arial" w:hAnsi="Arial" w:cs="Arial"/>
          <w:sz w:val="24"/>
          <w:szCs w:val="24"/>
        </w:rPr>
        <w:t xml:space="preserve"> </w:t>
      </w:r>
      <w:proofErr w:type="spellStart"/>
      <w:r>
        <w:rPr>
          <w:rFonts w:ascii="Arial" w:hAnsi="Arial" w:cs="Arial"/>
          <w:sz w:val="24"/>
          <w:szCs w:val="24"/>
        </w:rPr>
        <w:t>Centre</w:t>
      </w:r>
      <w:proofErr w:type="spellEnd"/>
      <w:r>
        <w:rPr>
          <w:rFonts w:ascii="Arial" w:hAnsi="Arial" w:cs="Arial"/>
          <w:sz w:val="24"/>
          <w:szCs w:val="24"/>
        </w:rPr>
        <w:t xml:space="preserve"> </w:t>
      </w:r>
      <w:proofErr w:type="spellStart"/>
      <w:r>
        <w:rPr>
          <w:rFonts w:ascii="Arial" w:hAnsi="Arial" w:cs="Arial"/>
          <w:sz w:val="24"/>
          <w:szCs w:val="24"/>
        </w:rPr>
        <w:t>for</w:t>
      </w:r>
      <w:proofErr w:type="spellEnd"/>
      <w:r>
        <w:rPr>
          <w:rFonts w:ascii="Arial" w:hAnsi="Arial" w:cs="Arial"/>
          <w:sz w:val="24"/>
          <w:szCs w:val="24"/>
        </w:rPr>
        <w:t xml:space="preserve"> </w:t>
      </w:r>
      <w:proofErr w:type="spellStart"/>
      <w:r>
        <w:rPr>
          <w:rFonts w:ascii="Arial" w:hAnsi="Arial" w:cs="Arial"/>
          <w:sz w:val="24"/>
          <w:szCs w:val="24"/>
        </w:rPr>
        <w:t>Migration</w:t>
      </w:r>
      <w:proofErr w:type="spellEnd"/>
      <w:r>
        <w:rPr>
          <w:rFonts w:ascii="Arial" w:hAnsi="Arial" w:cs="Arial"/>
          <w:sz w:val="24"/>
          <w:szCs w:val="24"/>
        </w:rPr>
        <w:t xml:space="preserve"> </w:t>
      </w:r>
      <w:proofErr w:type="spellStart"/>
      <w:r>
        <w:rPr>
          <w:rFonts w:ascii="Arial" w:hAnsi="Arial" w:cs="Arial"/>
          <w:sz w:val="24"/>
          <w:szCs w:val="24"/>
        </w:rPr>
        <w:t>Policy</w:t>
      </w:r>
      <w:proofErr w:type="spellEnd"/>
      <w:r>
        <w:rPr>
          <w:rFonts w:ascii="Arial" w:hAnsi="Arial" w:cs="Arial"/>
          <w:sz w:val="24"/>
          <w:szCs w:val="24"/>
        </w:rPr>
        <w:t xml:space="preserve"> </w:t>
      </w:r>
      <w:proofErr w:type="spellStart"/>
      <w:r>
        <w:rPr>
          <w:rFonts w:ascii="Arial" w:hAnsi="Arial" w:cs="Arial"/>
          <w:sz w:val="24"/>
          <w:szCs w:val="24"/>
        </w:rPr>
        <w:t>Development</w:t>
      </w:r>
      <w:proofErr w:type="spellEnd"/>
      <w:r>
        <w:rPr>
          <w:rFonts w:ascii="Arial" w:hAnsi="Arial" w:cs="Arial"/>
          <w:sz w:val="24"/>
          <w:szCs w:val="24"/>
        </w:rPr>
        <w:t xml:space="preserve">)-(ICMPD)  Ortak Kullanım Tesisleri Hibe Programı ENHANCER Projesi Teklif Çağrısı kapsamında “Yenişehir Belediyesi Mükemmeliyet ve </w:t>
      </w:r>
      <w:proofErr w:type="spellStart"/>
      <w:r>
        <w:rPr>
          <w:rFonts w:ascii="Arial" w:hAnsi="Arial" w:cs="Arial"/>
          <w:sz w:val="24"/>
          <w:szCs w:val="24"/>
        </w:rPr>
        <w:t>İnovasyon</w:t>
      </w:r>
      <w:proofErr w:type="spellEnd"/>
      <w:r>
        <w:rPr>
          <w:rFonts w:ascii="Arial" w:hAnsi="Arial" w:cs="Arial"/>
          <w:sz w:val="24"/>
          <w:szCs w:val="24"/>
        </w:rPr>
        <w:t xml:space="preserve"> Merkezi Tarım Sektörü Eğitim Uygulama ve Kuluçka Merkezi Projesinin sunulmasına yönelik teklife ait Proje Geliştirme, Avrupa Birliği ve Dış İlişkiler Komisyonu, Gıda, Tarım ve Sağlık Komisyonu ile Kültür Sanat ve Turizm Komisyonu ortak raporunun görüşülmesi.</w:t>
      </w:r>
    </w:p>
    <w:p w:rsidR="00640729" w:rsidRDefault="00640729" w:rsidP="00640729">
      <w:pPr>
        <w:ind w:left="360"/>
        <w:jc w:val="both"/>
        <w:rPr>
          <w:rFonts w:ascii="Arial" w:hAnsi="Arial" w:cs="Arial"/>
          <w:sz w:val="24"/>
          <w:szCs w:val="24"/>
        </w:rPr>
      </w:pPr>
    </w:p>
    <w:p w:rsidR="00640729" w:rsidRDefault="00640729" w:rsidP="00640729">
      <w:pPr>
        <w:numPr>
          <w:ilvl w:val="0"/>
          <w:numId w:val="2"/>
        </w:numPr>
        <w:jc w:val="both"/>
        <w:rPr>
          <w:rFonts w:ascii="Arial" w:hAnsi="Arial" w:cs="Arial"/>
          <w:sz w:val="24"/>
          <w:szCs w:val="24"/>
        </w:rPr>
      </w:pPr>
      <w:r>
        <w:rPr>
          <w:rFonts w:ascii="Arial" w:hAnsi="Arial" w:cs="Arial"/>
          <w:sz w:val="24"/>
          <w:szCs w:val="24"/>
        </w:rPr>
        <w:t xml:space="preserve">Belediyemize ait Yenişehir İşletmecilik </w:t>
      </w:r>
      <w:proofErr w:type="spellStart"/>
      <w:r>
        <w:rPr>
          <w:rFonts w:ascii="Arial" w:hAnsi="Arial" w:cs="Arial"/>
          <w:sz w:val="24"/>
          <w:szCs w:val="24"/>
        </w:rPr>
        <w:t>İnş</w:t>
      </w:r>
      <w:proofErr w:type="spellEnd"/>
      <w:r>
        <w:rPr>
          <w:rFonts w:ascii="Arial" w:hAnsi="Arial" w:cs="Arial"/>
          <w:sz w:val="24"/>
          <w:szCs w:val="24"/>
        </w:rPr>
        <w:t>. San. ve Tic. A.Ş.'</w:t>
      </w:r>
      <w:proofErr w:type="spellStart"/>
      <w:r>
        <w:rPr>
          <w:rFonts w:ascii="Arial" w:hAnsi="Arial" w:cs="Arial"/>
          <w:sz w:val="24"/>
          <w:szCs w:val="24"/>
        </w:rPr>
        <w:t>nin</w:t>
      </w:r>
      <w:proofErr w:type="spellEnd"/>
      <w:r>
        <w:rPr>
          <w:rFonts w:ascii="Arial" w:hAnsi="Arial" w:cs="Arial"/>
          <w:sz w:val="24"/>
          <w:szCs w:val="24"/>
        </w:rPr>
        <w:t xml:space="preserve"> sermaye </w:t>
      </w:r>
      <w:proofErr w:type="spellStart"/>
      <w:r>
        <w:rPr>
          <w:rFonts w:ascii="Arial" w:hAnsi="Arial" w:cs="Arial"/>
          <w:sz w:val="24"/>
          <w:szCs w:val="24"/>
        </w:rPr>
        <w:t>arttırımı</w:t>
      </w:r>
      <w:proofErr w:type="spellEnd"/>
      <w:r>
        <w:rPr>
          <w:rFonts w:ascii="Arial" w:hAnsi="Arial" w:cs="Arial"/>
          <w:sz w:val="24"/>
          <w:szCs w:val="24"/>
        </w:rPr>
        <w:t xml:space="preserve"> ile ilgili teklife ait Plan ve Bütçe Komisyonu ile Toplumsal Adalet ve Cinsiyet Eşitliği Komisyonuna ait ortak raporun görüşülmesi. </w:t>
      </w: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755D32B0"/>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2848F2"/>
    <w:rsid w:val="00640729"/>
    <w:rsid w:val="006E04FF"/>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FF"/>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6E04FF"/>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E04FF"/>
    <w:rPr>
      <w:rFonts w:ascii="Arial" w:hAnsi="Arial"/>
      <w:sz w:val="24"/>
    </w:rPr>
  </w:style>
  <w:style w:type="paragraph" w:styleId="ListeParagraf">
    <w:name w:val="List Paragraph"/>
    <w:basedOn w:val="Normal"/>
    <w:uiPriority w:val="34"/>
    <w:qFormat/>
    <w:rsid w:val="006E04F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6138609">
      <w:bodyDiv w:val="1"/>
      <w:marLeft w:val="0"/>
      <w:marRight w:val="0"/>
      <w:marTop w:val="0"/>
      <w:marBottom w:val="0"/>
      <w:divBdr>
        <w:top w:val="none" w:sz="0" w:space="0" w:color="auto"/>
        <w:left w:val="none" w:sz="0" w:space="0" w:color="auto"/>
        <w:bottom w:val="none" w:sz="0" w:space="0" w:color="auto"/>
        <w:right w:val="none" w:sz="0" w:space="0" w:color="auto"/>
      </w:divBdr>
    </w:div>
    <w:div w:id="112415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yazi_bos_2021-09-09_8-21__401989</Template>
  <TotalTime>0</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2021-09-09T06:00:00Z</dcterms:created>
  <dcterms:modified xsi:type="dcterms:W3CDTF">2021-09-09T06:00:00Z</dcterms:modified>
</cp:coreProperties>
</file>