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386FEC" w:rsidRDefault="00C671B4" w:rsidP="00386FEC">
            <w:pPr>
              <w:tabs>
                <w:tab w:val="left" w:pos="312"/>
              </w:tabs>
              <w:ind w:firstLine="74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Plan ve Proje Müdürlüğünün 31/08/2021 tarih ve E-13227953-115.01.99-19116 sayılı yazısı ve ekleri okunarak görüşmeye geçildi.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C82EFF" w:rsidRDefault="00C82EFF" w:rsidP="00C82EFF">
            <w:pPr>
              <w:ind w:left="-108" w:firstLine="851"/>
              <w:jc w:val="both"/>
              <w:rPr>
                <w:rFonts w:ascii="Arial" w:hAnsi="Arial" w:cs="Arial"/>
                <w:sz w:val="24"/>
              </w:rPr>
            </w:pPr>
          </w:p>
          <w:p w:rsidR="00C82EFF" w:rsidRDefault="00C82EFF" w:rsidP="00C82EFF">
            <w:pPr>
              <w:ind w:left="-108" w:firstLine="851"/>
              <w:jc w:val="both"/>
              <w:rPr>
                <w:rFonts w:ascii="Arial" w:hAnsi="Arial" w:cs="Arial"/>
                <w:sz w:val="24"/>
              </w:rPr>
            </w:pPr>
          </w:p>
          <w:p w:rsidR="00C82EFF" w:rsidRDefault="00C82EFF" w:rsidP="00C82EFF">
            <w:pPr>
              <w:ind w:left="-108" w:firstLine="851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İdare tarafından TEKLİF -33</w:t>
            </w:r>
            <w:r w:rsidR="004F0EA0">
              <w:rPr>
                <w:rFonts w:ascii="Arial" w:hAnsi="Arial" w:cs="Arial"/>
                <w:sz w:val="24"/>
              </w:rPr>
              <w:t>838151</w:t>
            </w:r>
            <w:r>
              <w:rPr>
                <w:rFonts w:ascii="Arial" w:hAnsi="Arial" w:cs="Arial"/>
                <w:sz w:val="24"/>
              </w:rPr>
              <w:t xml:space="preserve"> Plan Teklif numaralı, Yenişehir II. Etap 1/1000 ölçekli Revizyon Uygulama İmar Planı hazırlanmıştır. </w:t>
            </w:r>
          </w:p>
          <w:p w:rsidR="00C82EFF" w:rsidRDefault="00C82EFF" w:rsidP="00C82EFF">
            <w:pPr>
              <w:ind w:left="-108" w:firstLine="851"/>
              <w:jc w:val="both"/>
              <w:rPr>
                <w:rFonts w:ascii="Arial" w:hAnsi="Arial" w:cs="Arial"/>
                <w:sz w:val="24"/>
              </w:rPr>
            </w:pPr>
          </w:p>
          <w:p w:rsidR="00C82EFF" w:rsidRDefault="00C82EFF" w:rsidP="00C82EFF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  <w:r w:rsidRPr="00826B4D">
              <w:rPr>
                <w:rFonts w:ascii="Arial" w:hAnsi="Arial" w:cs="Arial"/>
                <w:sz w:val="24"/>
              </w:rPr>
              <w:t xml:space="preserve">Sözkonusu Yenişehir </w:t>
            </w:r>
            <w:r w:rsidR="00E3347A" w:rsidRPr="00826B4D">
              <w:rPr>
                <w:rFonts w:ascii="Arial" w:hAnsi="Arial" w:cs="Arial"/>
                <w:sz w:val="24"/>
              </w:rPr>
              <w:t>I</w:t>
            </w:r>
            <w:r w:rsidRPr="00826B4D">
              <w:rPr>
                <w:rFonts w:ascii="Arial" w:hAnsi="Arial" w:cs="Arial"/>
                <w:sz w:val="24"/>
              </w:rPr>
              <w:t xml:space="preserve">I. Etap 1/1000 ölçekli Revizyon Uygulama İmar plan tadilatı teklifinin İmar Komisyonu ile Ekoloji Komisyonuna ortak havale edilmesinin kabulüne oy birliği ile karar verildi. </w:t>
            </w:r>
          </w:p>
          <w:p w:rsidR="000E7E7F" w:rsidRDefault="000E7E7F" w:rsidP="00C82EFF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</w:p>
          <w:p w:rsidR="000E7E7F" w:rsidRPr="00826B4D" w:rsidRDefault="000E7E7F" w:rsidP="00C82EFF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</w:p>
          <w:p w:rsidR="008254E6" w:rsidRDefault="008254E6">
            <w:pPr>
              <w:rPr>
                <w:sz w:val="24"/>
              </w:rPr>
            </w:pPr>
          </w:p>
          <w:p w:rsidR="000E7E7F" w:rsidRDefault="000E7E7F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602066"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02066" w:rsidRDefault="00602066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MECLİS BAŞKANI</w:t>
            </w:r>
          </w:p>
          <w:p w:rsidR="00602066" w:rsidRDefault="00602066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02066" w:rsidRDefault="00602066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602066" w:rsidRDefault="00602066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02066" w:rsidRDefault="00602066">
            <w:pPr>
              <w:pStyle w:val="Balk1"/>
              <w:tabs>
                <w:tab w:val="center" w:pos="1593"/>
                <w:tab w:val="right" w:pos="3186"/>
              </w:tabs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602066" w:rsidRDefault="00602066">
            <w:pPr>
              <w:pStyle w:val="Balk1"/>
              <w:tabs>
                <w:tab w:val="center" w:pos="1593"/>
                <w:tab w:val="right" w:pos="3186"/>
              </w:tabs>
              <w:rPr>
                <w:rFonts w:eastAsiaTheme="minorEastAsia"/>
              </w:rPr>
            </w:pPr>
            <w:r>
              <w:rPr>
                <w:rFonts w:eastAsiaTheme="minorEastAsia"/>
              </w:rPr>
              <w:t>Cevdet YILMAZ</w:t>
            </w:r>
          </w:p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481B3D" w:rsidRDefault="00481B3D" w:rsidP="00E22C92">
            <w:pPr>
              <w:tabs>
                <w:tab w:val="left" w:pos="4536"/>
              </w:tabs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</w:t>
            </w:r>
          </w:p>
        </w:tc>
      </w:tr>
    </w:tbl>
    <w:p w:rsidR="008254E6" w:rsidRDefault="008254E6"/>
    <w:sectPr w:rsidR="008254E6" w:rsidSect="002C457A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E6D" w:rsidRDefault="00193E6D">
      <w:r>
        <w:separator/>
      </w:r>
    </w:p>
  </w:endnote>
  <w:endnote w:type="continuationSeparator" w:id="1">
    <w:p w:rsidR="00193E6D" w:rsidRDefault="00193E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E6D" w:rsidRDefault="00193E6D">
      <w:r>
        <w:separator/>
      </w:r>
    </w:p>
  </w:footnote>
  <w:footnote w:type="continuationSeparator" w:id="1">
    <w:p w:rsidR="00193E6D" w:rsidRDefault="00193E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C671B4">
          <w:pPr>
            <w:pStyle w:val="Balk2"/>
            <w:jc w:val="left"/>
          </w:pPr>
          <w:r>
            <w:t>144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C82EFF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C82EFF" w:rsidRDefault="00C82EFF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C82EFF" w:rsidRDefault="00C82EFF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C82EFF" w:rsidRDefault="00C671B4">
          <w:pPr>
            <w:pStyle w:val="Balk2"/>
            <w:rPr>
              <w:b/>
            </w:rPr>
          </w:pPr>
          <w:r>
            <w:rPr>
              <w:b/>
            </w:rPr>
            <w:t>06/09/2021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E7E7F"/>
    <w:rsid w:val="00193E6D"/>
    <w:rsid w:val="00233A2C"/>
    <w:rsid w:val="002416D3"/>
    <w:rsid w:val="002C457A"/>
    <w:rsid w:val="00386FEC"/>
    <w:rsid w:val="003F09BF"/>
    <w:rsid w:val="00481B3D"/>
    <w:rsid w:val="004F0EA0"/>
    <w:rsid w:val="00534478"/>
    <w:rsid w:val="00575CE8"/>
    <w:rsid w:val="005B52B1"/>
    <w:rsid w:val="00602066"/>
    <w:rsid w:val="0061616B"/>
    <w:rsid w:val="007D7AB0"/>
    <w:rsid w:val="008254E6"/>
    <w:rsid w:val="00826B4D"/>
    <w:rsid w:val="0083455B"/>
    <w:rsid w:val="008517C2"/>
    <w:rsid w:val="00BD6DA7"/>
    <w:rsid w:val="00C63B2B"/>
    <w:rsid w:val="00C671B4"/>
    <w:rsid w:val="00C82EFF"/>
    <w:rsid w:val="00DF16C8"/>
    <w:rsid w:val="00E22C92"/>
    <w:rsid w:val="00E3347A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457A"/>
  </w:style>
  <w:style w:type="paragraph" w:styleId="Balk1">
    <w:name w:val="heading 1"/>
    <w:basedOn w:val="Normal"/>
    <w:next w:val="Normal"/>
    <w:link w:val="Balk1Char"/>
    <w:qFormat/>
    <w:rsid w:val="002C457A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2C457A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2C457A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2C457A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2C457A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602066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8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4</cp:revision>
  <cp:lastPrinted>2021-09-08T12:29:00Z</cp:lastPrinted>
  <dcterms:created xsi:type="dcterms:W3CDTF">2021-09-15T06:09:00Z</dcterms:created>
  <dcterms:modified xsi:type="dcterms:W3CDTF">2021-09-15T06:17:00Z</dcterms:modified>
</cp:coreProperties>
</file>