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F15A4A" w:rsidRDefault="008254E6">
            <w:pPr>
              <w:rPr>
                <w:sz w:val="12"/>
                <w:szCs w:val="12"/>
              </w:rPr>
            </w:pPr>
          </w:p>
        </w:tc>
      </w:tr>
      <w:tr w:rsidR="008254E6">
        <w:tc>
          <w:tcPr>
            <w:tcW w:w="10206" w:type="dxa"/>
            <w:tcBorders>
              <w:top w:val="nil"/>
              <w:left w:val="nil"/>
              <w:bottom w:val="nil"/>
              <w:right w:val="nil"/>
            </w:tcBorders>
          </w:tcPr>
          <w:p w:rsidR="008254E6" w:rsidRPr="00F15A4A" w:rsidRDefault="001448DF" w:rsidP="00F15A4A">
            <w:pPr>
              <w:ind w:firstLine="885"/>
              <w:jc w:val="both"/>
              <w:rPr>
                <w:rFonts w:ascii="Arial" w:hAnsi="Arial" w:cs="Arial"/>
                <w:sz w:val="21"/>
                <w:szCs w:val="21"/>
              </w:rPr>
            </w:pPr>
            <w:r>
              <w:rPr>
                <w:rFonts w:ascii="Arial" w:hAnsi="Arial" w:cs="Arial"/>
                <w:sz w:val="21"/>
                <w:szCs w:val="21"/>
              </w:rPr>
              <w:t>Belediye Meclisinin 06/09/2021 tarih ve 149 sayılı ara kararı ile Proje Geliştirme Avrupa Birliği ve Dış İlişkiler Komisyonu, Ekoloji Komisyonu ile Eğitim, Bilişim, Gençlik ve Spor Komisyonuna ortak havale edilen Avrupa Komisyonu tarafından yayımlanan Horizon Avrupa Çerçeve Programı MSCA ve Vatandaşlar çağrısı kapsamında düzenlenecek Avrupa Araştırmacılar Gecesi kapsamında Belediyemiz tarafından sunulması planlanan Sürdürülebilir Çevre ve İklim Değişikliği Uluslar Arası Bilim Festivali Projesinin sunulması ile ilgili teklife ait 09/09/2021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15A4A" w:rsidRPr="00F15A4A" w:rsidRDefault="00F15A4A">
            <w:pPr>
              <w:jc w:val="center"/>
              <w:rPr>
                <w:b/>
                <w:sz w:val="12"/>
                <w:szCs w:val="12"/>
                <w:u w:val="single"/>
              </w:rPr>
            </w:pPr>
          </w:p>
          <w:p w:rsidR="00F15A4A" w:rsidRPr="00F15A4A" w:rsidRDefault="00F15A4A" w:rsidP="00F15A4A">
            <w:pPr>
              <w:ind w:firstLine="601"/>
              <w:jc w:val="both"/>
              <w:rPr>
                <w:rFonts w:ascii="Arial" w:hAnsi="Arial" w:cs="Arial"/>
                <w:sz w:val="21"/>
                <w:szCs w:val="21"/>
              </w:rPr>
            </w:pPr>
            <w:r w:rsidRPr="00F15A4A">
              <w:rPr>
                <w:rFonts w:ascii="Arial" w:hAnsi="Arial" w:cs="Arial"/>
                <w:sz w:val="21"/>
                <w:szCs w:val="21"/>
              </w:rPr>
              <w:t xml:space="preserve">Avrupa Komisyonu tarafından 2022 ve 2023 yılları için Eylül ayının son Cuma gününde Avrupa Araştırmacılar Gecesi düzenlenmesine yönelik Horizon Avrupa Çerçeve Programı MSCA ve Vatandaşlar çağrısı yayımlanmıştır. (Horizon Europe Framework Programme (HORIZON) Call MSCA and Citizens 2022 (HORIZON-MSCA-2022-CITIZENS-01) European Researchers’ Night) Bu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farkındalık oluşturmak ve bilimsel bilgiyi topluma eğlenceli ve anlaşılır şekilde kavratmak amacıyla “Sürdürülebilir Çevre ve İklim Değişikliği Uluslararası Bilim Festivali - Sustainable Environment and Climate Change International Science Festival SECC-SCISFEST” projesinin sunulması ile ilgili teklif Belediye Meclisinin 06/09/2021 tarih ve 149 sayılı ara kararı ile Proje Geliştirme, Avrupa Birliği ve Dış İlişkiler Komisyonu, Ekoloji Komisyonu ile Eğitim Bilişim Gençlik ve Spor Komisyonuna müştereken havale edilmiştir.   </w:t>
            </w:r>
          </w:p>
          <w:p w:rsidR="00F15A4A" w:rsidRPr="00F15A4A" w:rsidRDefault="00F15A4A" w:rsidP="00F15A4A">
            <w:pPr>
              <w:ind w:firstLine="601"/>
              <w:jc w:val="both"/>
              <w:rPr>
                <w:rFonts w:ascii="Arial" w:hAnsi="Arial" w:cs="Arial"/>
                <w:sz w:val="10"/>
                <w:szCs w:val="10"/>
              </w:rPr>
            </w:pPr>
          </w:p>
          <w:p w:rsidR="00F15A4A" w:rsidRPr="00F15A4A" w:rsidRDefault="00F15A4A" w:rsidP="00F15A4A">
            <w:pPr>
              <w:ind w:firstLine="601"/>
              <w:jc w:val="both"/>
              <w:rPr>
                <w:rFonts w:ascii="Arial" w:hAnsi="Arial" w:cs="Arial"/>
                <w:sz w:val="21"/>
                <w:szCs w:val="21"/>
              </w:rPr>
            </w:pPr>
            <w:r w:rsidRPr="00F15A4A">
              <w:rPr>
                <w:rFonts w:ascii="Arial" w:hAnsi="Arial" w:cs="Arial"/>
                <w:sz w:val="21"/>
                <w:szCs w:val="21"/>
              </w:rPr>
              <w:t xml:space="preserve">Belediye Meclisinin 02/03/2020 tarih ve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 </w:t>
            </w:r>
          </w:p>
          <w:p w:rsidR="00F15A4A" w:rsidRPr="00F15A4A" w:rsidRDefault="00F15A4A" w:rsidP="00F15A4A">
            <w:pPr>
              <w:ind w:firstLine="601"/>
              <w:jc w:val="both"/>
              <w:rPr>
                <w:rFonts w:ascii="Arial" w:hAnsi="Arial" w:cs="Arial"/>
                <w:sz w:val="10"/>
                <w:szCs w:val="10"/>
              </w:rPr>
            </w:pPr>
          </w:p>
          <w:p w:rsidR="00F15A4A" w:rsidRDefault="00F15A4A" w:rsidP="00F15A4A">
            <w:pPr>
              <w:ind w:firstLine="601"/>
              <w:jc w:val="both"/>
              <w:rPr>
                <w:rFonts w:ascii="Arial" w:hAnsi="Arial" w:cs="Arial"/>
                <w:sz w:val="21"/>
                <w:szCs w:val="21"/>
              </w:rPr>
            </w:pPr>
            <w:r w:rsidRPr="00F15A4A">
              <w:rPr>
                <w:rFonts w:ascii="Arial" w:hAnsi="Arial" w:cs="Arial"/>
                <w:sz w:val="21"/>
                <w:szCs w:val="21"/>
              </w:rPr>
              <w:t xml:space="preserve">Ortak Komisyon raporu doğrultusunda; Avrupa Komisyonu tarafından yayımlanan Horizon Avrupa Çerçeve Programı MSCA ve Vatandaşlar çağrısına Belediyemiz tarafından “Sürdürülebilir Çevre ve İklim Değişikliği Uluslararası Bilim Festivali - Sustainable Environment and Climate Change International Science Festival SECC-SCISFEST” isimli projenin sunulması paydaş kurum/kuruluşlarla işbirliği yapılması ve projenin kabulü durumunda yürütülecek iş ve işlemler hususunda Belediye Başkanı Abdullah ÖZYİĞİT'in yetkili kılınmasının kabulüne oy birliği ile karar verildi. </w:t>
            </w:r>
          </w:p>
          <w:p w:rsidR="008254E6" w:rsidRDefault="008254E6" w:rsidP="00D36F5F">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11931" w:rsidTr="00F15A4A">
        <w:trPr>
          <w:cantSplit/>
          <w:trHeight w:hRule="exact" w:val="855"/>
        </w:trPr>
        <w:tc>
          <w:tcPr>
            <w:tcW w:w="3402" w:type="dxa"/>
            <w:tcBorders>
              <w:top w:val="nil"/>
              <w:left w:val="nil"/>
              <w:bottom w:val="nil"/>
              <w:right w:val="nil"/>
            </w:tcBorders>
          </w:tcPr>
          <w:p w:rsidR="00B11931" w:rsidRDefault="00B11931">
            <w:pPr>
              <w:pStyle w:val="Balk1"/>
              <w:rPr>
                <w:rFonts w:eastAsiaTheme="minorEastAsia"/>
              </w:rPr>
            </w:pPr>
            <w:r>
              <w:rPr>
                <w:rFonts w:eastAsiaTheme="minorEastAsia"/>
              </w:rPr>
              <w:t>MECLİS BAŞKANI</w:t>
            </w:r>
          </w:p>
          <w:p w:rsidR="00B11931" w:rsidRDefault="00B11931">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11931" w:rsidRDefault="00B11931">
            <w:pPr>
              <w:pStyle w:val="Balk1"/>
              <w:rPr>
                <w:rFonts w:eastAsiaTheme="minorEastAsia"/>
              </w:rPr>
            </w:pPr>
            <w:r>
              <w:rPr>
                <w:rFonts w:eastAsiaTheme="minorEastAsia"/>
              </w:rPr>
              <w:t>KATİP</w:t>
            </w:r>
          </w:p>
          <w:p w:rsidR="00B11931" w:rsidRDefault="00B11931">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11931" w:rsidRDefault="00B11931">
            <w:pPr>
              <w:pStyle w:val="Balk1"/>
              <w:rPr>
                <w:rFonts w:eastAsiaTheme="minorEastAsia"/>
              </w:rPr>
            </w:pPr>
            <w:r>
              <w:rPr>
                <w:rFonts w:eastAsiaTheme="minorEastAsia"/>
              </w:rPr>
              <w:t>KATİP</w:t>
            </w:r>
          </w:p>
          <w:p w:rsidR="00B11931" w:rsidRDefault="00B11931">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15A4A">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15A4A">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15A4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6644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C13" w:rsidRDefault="00622C13">
      <w:r>
        <w:separator/>
      </w:r>
    </w:p>
  </w:endnote>
  <w:endnote w:type="continuationSeparator" w:id="1">
    <w:p w:rsidR="00622C13" w:rsidRDefault="00622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C13" w:rsidRDefault="00622C13">
      <w:r>
        <w:separator/>
      </w:r>
    </w:p>
  </w:footnote>
  <w:footnote w:type="continuationSeparator" w:id="1">
    <w:p w:rsidR="00622C13" w:rsidRDefault="00622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448DF">
          <w:pPr>
            <w:pStyle w:val="Balk2"/>
            <w:jc w:val="left"/>
          </w:pPr>
          <w:r>
            <w:t>156</w:t>
          </w:r>
        </w:p>
      </w:tc>
      <w:tc>
        <w:tcPr>
          <w:tcW w:w="4404" w:type="dxa"/>
          <w:tcBorders>
            <w:top w:val="nil"/>
            <w:left w:val="nil"/>
            <w:bottom w:val="nil"/>
            <w:right w:val="nil"/>
          </w:tcBorders>
        </w:tcPr>
        <w:p w:rsidR="008254E6" w:rsidRDefault="008254E6">
          <w:pPr>
            <w:pStyle w:val="Balk2"/>
            <w:rPr>
              <w:b/>
            </w:rPr>
          </w:pPr>
          <w:r>
            <w:rPr>
              <w:b/>
            </w:rPr>
            <w:t>MERSİN</w:t>
          </w:r>
        </w:p>
      </w:tc>
    </w:tr>
    <w:tr w:rsidR="00F15A4A">
      <w:trPr>
        <w:cantSplit/>
      </w:trPr>
      <w:tc>
        <w:tcPr>
          <w:tcW w:w="942" w:type="dxa"/>
          <w:tcBorders>
            <w:top w:val="nil"/>
            <w:left w:val="nil"/>
            <w:bottom w:val="nil"/>
            <w:right w:val="nil"/>
          </w:tcBorders>
        </w:tcPr>
        <w:p w:rsidR="00F15A4A" w:rsidRDefault="00F15A4A">
          <w:pPr>
            <w:rPr>
              <w:b/>
              <w:sz w:val="24"/>
            </w:rPr>
          </w:pPr>
        </w:p>
      </w:tc>
      <w:tc>
        <w:tcPr>
          <w:tcW w:w="4860" w:type="dxa"/>
          <w:tcBorders>
            <w:top w:val="nil"/>
            <w:left w:val="nil"/>
            <w:bottom w:val="nil"/>
            <w:right w:val="nil"/>
          </w:tcBorders>
        </w:tcPr>
        <w:p w:rsidR="00F15A4A" w:rsidRDefault="00F15A4A">
          <w:pPr>
            <w:pStyle w:val="Balk2"/>
            <w:jc w:val="left"/>
          </w:pPr>
        </w:p>
      </w:tc>
      <w:tc>
        <w:tcPr>
          <w:tcW w:w="4404" w:type="dxa"/>
          <w:tcBorders>
            <w:top w:val="nil"/>
            <w:left w:val="nil"/>
            <w:bottom w:val="nil"/>
            <w:right w:val="nil"/>
          </w:tcBorders>
        </w:tcPr>
        <w:p w:rsidR="00F15A4A" w:rsidRDefault="001448DF">
          <w:pPr>
            <w:pStyle w:val="Balk2"/>
            <w:rPr>
              <w:b/>
            </w:rPr>
          </w:pPr>
          <w:r>
            <w:rPr>
              <w:b/>
            </w:rPr>
            <w:t>10/09/2021</w:t>
          </w:r>
        </w:p>
      </w:tc>
    </w:tr>
  </w:tbl>
  <w:p w:rsidR="008254E6" w:rsidRPr="00F15A4A" w:rsidRDefault="008254E6">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448DF"/>
    <w:rsid w:val="00166449"/>
    <w:rsid w:val="002416D3"/>
    <w:rsid w:val="00481B3D"/>
    <w:rsid w:val="00534478"/>
    <w:rsid w:val="00575CE8"/>
    <w:rsid w:val="00622C13"/>
    <w:rsid w:val="00653C47"/>
    <w:rsid w:val="008254E6"/>
    <w:rsid w:val="008517C2"/>
    <w:rsid w:val="00B11931"/>
    <w:rsid w:val="00BA67A3"/>
    <w:rsid w:val="00C63B2B"/>
    <w:rsid w:val="00D36F5F"/>
    <w:rsid w:val="00DF16C8"/>
    <w:rsid w:val="00EE3C98"/>
    <w:rsid w:val="00EE67BF"/>
    <w:rsid w:val="00F15A4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449"/>
  </w:style>
  <w:style w:type="paragraph" w:styleId="Balk1">
    <w:name w:val="heading 1"/>
    <w:basedOn w:val="Normal"/>
    <w:next w:val="Normal"/>
    <w:link w:val="Balk1Char"/>
    <w:qFormat/>
    <w:rsid w:val="00166449"/>
    <w:pPr>
      <w:keepNext/>
      <w:jc w:val="center"/>
      <w:outlineLvl w:val="0"/>
    </w:pPr>
    <w:rPr>
      <w:b/>
      <w:sz w:val="24"/>
    </w:rPr>
  </w:style>
  <w:style w:type="paragraph" w:styleId="Balk2">
    <w:name w:val="heading 2"/>
    <w:basedOn w:val="Normal"/>
    <w:next w:val="Normal"/>
    <w:qFormat/>
    <w:rsid w:val="00166449"/>
    <w:pPr>
      <w:keepNext/>
      <w:jc w:val="right"/>
      <w:outlineLvl w:val="1"/>
    </w:pPr>
    <w:rPr>
      <w:sz w:val="24"/>
    </w:rPr>
  </w:style>
  <w:style w:type="paragraph" w:styleId="Balk3">
    <w:name w:val="heading 3"/>
    <w:basedOn w:val="Normal"/>
    <w:next w:val="Normal"/>
    <w:qFormat/>
    <w:rsid w:val="0016644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66449"/>
    <w:pPr>
      <w:tabs>
        <w:tab w:val="center" w:pos="4536"/>
        <w:tab w:val="right" w:pos="9072"/>
      </w:tabs>
    </w:pPr>
  </w:style>
  <w:style w:type="paragraph" w:styleId="Altbilgi">
    <w:name w:val="footer"/>
    <w:basedOn w:val="Normal"/>
    <w:rsid w:val="00166449"/>
    <w:pPr>
      <w:tabs>
        <w:tab w:val="center" w:pos="4536"/>
        <w:tab w:val="right" w:pos="9072"/>
      </w:tabs>
    </w:pPr>
  </w:style>
  <w:style w:type="character" w:customStyle="1" w:styleId="Balk1Char">
    <w:name w:val="Başlık 1 Char"/>
    <w:basedOn w:val="VarsaylanParagrafYazTipi"/>
    <w:link w:val="Balk1"/>
    <w:rsid w:val="00B11931"/>
    <w:rPr>
      <w:b/>
      <w:sz w:val="24"/>
    </w:rPr>
  </w:style>
</w:styles>
</file>

<file path=word/webSettings.xml><?xml version="1.0" encoding="utf-8"?>
<w:webSettings xmlns:r="http://schemas.openxmlformats.org/officeDocument/2006/relationships" xmlns:w="http://schemas.openxmlformats.org/wordprocessingml/2006/main">
  <w:divs>
    <w:div w:id="89358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3442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2021-09-13T12:27:00Z</cp:lastPrinted>
  <dcterms:created xsi:type="dcterms:W3CDTF">2021-09-20T05:23:00Z</dcterms:created>
  <dcterms:modified xsi:type="dcterms:W3CDTF">2021-09-20T05:25:00Z</dcterms:modified>
</cp:coreProperties>
</file>