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C0285" w:rsidRDefault="00D66A94" w:rsidP="00DC0285">
            <w:pPr>
              <w:ind w:firstLine="885"/>
              <w:jc w:val="both"/>
              <w:rPr>
                <w:rFonts w:ascii="Arial" w:hAnsi="Arial" w:cs="Arial"/>
                <w:sz w:val="24"/>
              </w:rPr>
            </w:pPr>
            <w:r>
              <w:rPr>
                <w:rFonts w:ascii="Arial" w:hAnsi="Arial" w:cs="Arial"/>
                <w:sz w:val="24"/>
              </w:rPr>
              <w:t>Belediye Meclisinin 04.10.2021 tarih ve 172 sayılı ara kararı ile Ekoloji Komisyonu ile Gıda, Tarım ve Sağlık Komisyonuna ortak havale edilen Mülkiyeti Yenişehir Belediyesine ait olan Menteş, 17-J-I , 17-J-II pafta, 8564 ada, 2 nolu parsele kapalı balık pazarı kurulması ile ilgili teklife ait 07.10.2021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C0285" w:rsidRDefault="00DC0285">
            <w:pPr>
              <w:jc w:val="center"/>
              <w:rPr>
                <w:b/>
                <w:sz w:val="24"/>
                <w:u w:val="single"/>
              </w:rPr>
            </w:pPr>
          </w:p>
          <w:p w:rsidR="00DC0285" w:rsidRDefault="00DC0285">
            <w:pPr>
              <w:jc w:val="center"/>
              <w:rPr>
                <w:b/>
                <w:sz w:val="24"/>
                <w:u w:val="single"/>
              </w:rPr>
            </w:pPr>
          </w:p>
          <w:p w:rsidR="00DC0285" w:rsidRDefault="00DC0285" w:rsidP="00DC0285">
            <w:pPr>
              <w:spacing w:before="100" w:beforeAutospacing="1" w:after="100" w:afterAutospacing="1"/>
              <w:ind w:firstLine="885"/>
              <w:jc w:val="both"/>
              <w:rPr>
                <w:rFonts w:ascii="Arial" w:hAnsi="Arial" w:cs="Arial"/>
                <w:sz w:val="24"/>
                <w:szCs w:val="24"/>
              </w:rPr>
            </w:pPr>
            <w:r>
              <w:rPr>
                <w:rFonts w:ascii="Arial" w:hAnsi="Arial" w:cs="Arial"/>
                <w:sz w:val="24"/>
                <w:szCs w:val="24"/>
              </w:rPr>
              <w:t>Yenişehir Belediyesi sınırları içerisinde bulunan ve mülkiyeti belediyemize ait olan Menteş 17-J-I , 17-J-II pafta, 8564 ada, 2 nolu parselde kapalı balık pazarı kurulması için Ticaret Bakanlığı tarafından 12/07/2012 tarih ve 28351 Sayılı Resmi Gazetede yayımlanarak yürürlüğe giren Pazar Yerleri Hakkında Yönetmeliğin 7. maddesine göre kurulan komisyonun 30/09/2021 tarihli kararı ile uygun görülmüştür.</w:t>
            </w:r>
          </w:p>
          <w:p w:rsidR="00DC0285" w:rsidRDefault="00DC0285" w:rsidP="00DC0285">
            <w:pPr>
              <w:spacing w:before="100" w:beforeAutospacing="1" w:after="100" w:afterAutospacing="1"/>
              <w:ind w:firstLine="885"/>
              <w:jc w:val="both"/>
              <w:rPr>
                <w:rFonts w:ascii="Arial" w:hAnsi="Arial" w:cs="Arial"/>
                <w:sz w:val="24"/>
                <w:szCs w:val="24"/>
              </w:rPr>
            </w:pPr>
            <w:r>
              <w:rPr>
                <w:rFonts w:ascii="Arial" w:hAnsi="Arial" w:cs="Arial"/>
                <w:sz w:val="24"/>
                <w:szCs w:val="24"/>
              </w:rPr>
              <w:t xml:space="preserve"> Ticaret Bakanlığı tarafından 12/07/2012 tarih ve 28351 Sayılı Resmi Gazetede yayımlanarak yürürlüğe giren Pazar Yerleri Hakkında Yönetmeliğin 5. ve 7. Maddelerine göre kapalı balık pazarı kurulması için Belediye Encümenine yetki verilmesi ile ilgili teklif Yenişehir Belediye Meclisinin 04.10.2021 tarih ve 172 sayılı ara kararı ile </w:t>
            </w:r>
            <w:r w:rsidRPr="00DC0285">
              <w:rPr>
                <w:rFonts w:ascii="Arial" w:hAnsi="Arial" w:cs="Arial"/>
                <w:sz w:val="24"/>
              </w:rPr>
              <w:t xml:space="preserve">Ekoloji Komisyonu </w:t>
            </w:r>
            <w:r>
              <w:rPr>
                <w:rFonts w:ascii="Arial" w:hAnsi="Arial" w:cs="Arial"/>
                <w:sz w:val="24"/>
              </w:rPr>
              <w:t>ve</w:t>
            </w:r>
            <w:r w:rsidRPr="00DC0285">
              <w:rPr>
                <w:rFonts w:ascii="Arial" w:hAnsi="Arial" w:cs="Arial"/>
                <w:sz w:val="24"/>
              </w:rPr>
              <w:t xml:space="preserve"> Gıda, Tarım ve Sağlık Komisyonuna</w:t>
            </w:r>
            <w:r>
              <w:rPr>
                <w:rFonts w:ascii="Arial" w:hAnsi="Arial" w:cs="Arial"/>
                <w:sz w:val="24"/>
                <w:szCs w:val="24"/>
              </w:rPr>
              <w:t xml:space="preserve"> müştereken havale edilmiştir.</w:t>
            </w:r>
          </w:p>
          <w:p w:rsidR="008254E6" w:rsidRDefault="00DC0285" w:rsidP="00DC0285">
            <w:pPr>
              <w:spacing w:before="100" w:beforeAutospacing="1" w:after="100" w:afterAutospacing="1"/>
              <w:ind w:firstLine="885"/>
              <w:jc w:val="both"/>
              <w:rPr>
                <w:rFonts w:ascii="Arial" w:hAnsi="Arial" w:cs="Arial"/>
                <w:sz w:val="24"/>
                <w:szCs w:val="24"/>
              </w:rPr>
            </w:pPr>
            <w:r>
              <w:rPr>
                <w:rFonts w:ascii="Arial" w:hAnsi="Arial" w:cs="Arial"/>
                <w:sz w:val="24"/>
                <w:szCs w:val="24"/>
              </w:rPr>
              <w:t>Ortak komisyon raporu doğrultusunda; Menteş 17-J-I , 17-J-II pafta 8564 ada, 2 nolu parselde kapalı balık pazarı kurulması için Ticaret Bakanlığı tarafından 12/07/2012 tarih ve 28351 Sayılı Resmi Gazetede yayımlanarak yürürlüğe giren Pazar Yerleri Hakkında Yönetmeliğin 7. maddesine göre kurulan komisyonun 30/09/2021 tarihli kararı doğrultusunda Kapalı Balık Pazarı kurulması Pazar Yerleri Hakkında Yönetmeliğin 5. ve 11. maddelerine göre uygun  gör</w:t>
            </w:r>
            <w:r w:rsidR="00620535">
              <w:rPr>
                <w:rFonts w:ascii="Arial" w:hAnsi="Arial" w:cs="Arial"/>
                <w:sz w:val="24"/>
                <w:szCs w:val="24"/>
              </w:rPr>
              <w:t>ül</w:t>
            </w:r>
            <w:r>
              <w:rPr>
                <w:rFonts w:ascii="Arial" w:hAnsi="Arial" w:cs="Arial"/>
                <w:sz w:val="24"/>
                <w:szCs w:val="24"/>
              </w:rPr>
              <w:t xml:space="preserve">müş olup İş ve işlemlerin yürütülmesi  için Belediye Encümenine yetki verilmesinin kabulüne oy birliği ile karar verildi. </w:t>
            </w:r>
          </w:p>
          <w:p w:rsidR="00DC0285" w:rsidRDefault="00DC0285" w:rsidP="00DC0285">
            <w:pPr>
              <w:spacing w:before="100" w:beforeAutospacing="1" w:after="100" w:afterAutospacing="1"/>
              <w:ind w:firstLine="885"/>
              <w:jc w:val="both"/>
              <w:rPr>
                <w:sz w:val="24"/>
              </w:rPr>
            </w:pPr>
          </w:p>
          <w:p w:rsidR="00DC0285" w:rsidRDefault="00DC0285" w:rsidP="00DC0285">
            <w:pPr>
              <w:spacing w:before="100" w:beforeAutospacing="1" w:after="100" w:afterAutospacing="1"/>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86145">
        <w:trPr>
          <w:cantSplit/>
          <w:trHeight w:hRule="exact" w:val="1200"/>
        </w:trPr>
        <w:tc>
          <w:tcPr>
            <w:tcW w:w="3402" w:type="dxa"/>
            <w:tcBorders>
              <w:top w:val="nil"/>
              <w:left w:val="nil"/>
              <w:bottom w:val="nil"/>
              <w:right w:val="nil"/>
            </w:tcBorders>
          </w:tcPr>
          <w:p w:rsidR="00F86145" w:rsidRDefault="00F86145">
            <w:pPr>
              <w:pStyle w:val="Balk1"/>
              <w:rPr>
                <w:rFonts w:eastAsiaTheme="minorEastAsia"/>
              </w:rPr>
            </w:pPr>
            <w:r>
              <w:rPr>
                <w:rFonts w:eastAsiaTheme="minorEastAsia"/>
              </w:rPr>
              <w:t>MECLİS 1. BAŞKAN V.</w:t>
            </w:r>
          </w:p>
          <w:p w:rsidR="00F86145" w:rsidRDefault="00F86145">
            <w:pPr>
              <w:pStyle w:val="Balk1"/>
              <w:rPr>
                <w:rFonts w:eastAsiaTheme="minorEastAsia"/>
              </w:rPr>
            </w:pPr>
            <w:r>
              <w:rPr>
                <w:rFonts w:eastAsiaTheme="minorEastAsia"/>
              </w:rPr>
              <w:t>Hasan ÖZCAN</w:t>
            </w:r>
          </w:p>
        </w:tc>
        <w:tc>
          <w:tcPr>
            <w:tcW w:w="3402" w:type="dxa"/>
            <w:tcBorders>
              <w:top w:val="nil"/>
              <w:left w:val="nil"/>
              <w:bottom w:val="nil"/>
              <w:right w:val="nil"/>
            </w:tcBorders>
          </w:tcPr>
          <w:p w:rsidR="00F86145" w:rsidRDefault="00F86145">
            <w:pPr>
              <w:pStyle w:val="Balk1"/>
              <w:rPr>
                <w:rFonts w:eastAsiaTheme="minorEastAsia"/>
              </w:rPr>
            </w:pPr>
            <w:r>
              <w:rPr>
                <w:rFonts w:eastAsiaTheme="minorEastAsia"/>
              </w:rPr>
              <w:t>KATİP</w:t>
            </w:r>
          </w:p>
          <w:p w:rsidR="00F86145" w:rsidRDefault="00F86145">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F86145" w:rsidRDefault="00F86145">
            <w:pPr>
              <w:pStyle w:val="Balk1"/>
              <w:rPr>
                <w:rFonts w:eastAsiaTheme="minorEastAsia"/>
              </w:rPr>
            </w:pPr>
            <w:r>
              <w:rPr>
                <w:rFonts w:eastAsiaTheme="minorEastAsia"/>
              </w:rPr>
              <w:t>KATİP</w:t>
            </w:r>
          </w:p>
          <w:p w:rsidR="00F86145" w:rsidRDefault="00F86145">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C0285">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DC0285">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C028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52D2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002" w:rsidRDefault="00AA0002">
      <w:r>
        <w:separator/>
      </w:r>
    </w:p>
  </w:endnote>
  <w:endnote w:type="continuationSeparator" w:id="1">
    <w:p w:rsidR="00AA0002" w:rsidRDefault="00AA0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002" w:rsidRDefault="00AA0002">
      <w:r>
        <w:separator/>
      </w:r>
    </w:p>
  </w:footnote>
  <w:footnote w:type="continuationSeparator" w:id="1">
    <w:p w:rsidR="00AA0002" w:rsidRDefault="00AA0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66A94">
          <w:pPr>
            <w:pStyle w:val="Balk2"/>
            <w:jc w:val="left"/>
          </w:pPr>
          <w:r>
            <w:t>176</w:t>
          </w:r>
        </w:p>
      </w:tc>
      <w:tc>
        <w:tcPr>
          <w:tcW w:w="4404" w:type="dxa"/>
          <w:tcBorders>
            <w:top w:val="nil"/>
            <w:left w:val="nil"/>
            <w:bottom w:val="nil"/>
            <w:right w:val="nil"/>
          </w:tcBorders>
        </w:tcPr>
        <w:p w:rsidR="008254E6" w:rsidRDefault="008254E6">
          <w:pPr>
            <w:pStyle w:val="Balk2"/>
            <w:rPr>
              <w:b/>
            </w:rPr>
          </w:pPr>
          <w:r>
            <w:rPr>
              <w:b/>
            </w:rPr>
            <w:t>MERSİN</w:t>
          </w:r>
        </w:p>
      </w:tc>
    </w:tr>
    <w:tr w:rsidR="00DC0285">
      <w:trPr>
        <w:cantSplit/>
      </w:trPr>
      <w:tc>
        <w:tcPr>
          <w:tcW w:w="942" w:type="dxa"/>
          <w:tcBorders>
            <w:top w:val="nil"/>
            <w:left w:val="nil"/>
            <w:bottom w:val="nil"/>
            <w:right w:val="nil"/>
          </w:tcBorders>
        </w:tcPr>
        <w:p w:rsidR="00DC0285" w:rsidRDefault="00DC0285">
          <w:pPr>
            <w:rPr>
              <w:b/>
              <w:sz w:val="24"/>
            </w:rPr>
          </w:pPr>
        </w:p>
      </w:tc>
      <w:tc>
        <w:tcPr>
          <w:tcW w:w="4860" w:type="dxa"/>
          <w:tcBorders>
            <w:top w:val="nil"/>
            <w:left w:val="nil"/>
            <w:bottom w:val="nil"/>
            <w:right w:val="nil"/>
          </w:tcBorders>
        </w:tcPr>
        <w:p w:rsidR="00DC0285" w:rsidRDefault="00DC0285">
          <w:pPr>
            <w:pStyle w:val="Balk2"/>
            <w:jc w:val="left"/>
          </w:pPr>
        </w:p>
      </w:tc>
      <w:tc>
        <w:tcPr>
          <w:tcW w:w="4404" w:type="dxa"/>
          <w:tcBorders>
            <w:top w:val="nil"/>
            <w:left w:val="nil"/>
            <w:bottom w:val="nil"/>
            <w:right w:val="nil"/>
          </w:tcBorders>
        </w:tcPr>
        <w:p w:rsidR="00DC0285" w:rsidRDefault="00D66A94">
          <w:pPr>
            <w:pStyle w:val="Balk2"/>
            <w:rPr>
              <w:b/>
            </w:rPr>
          </w:pPr>
          <w:r>
            <w:rPr>
              <w:b/>
            </w:rPr>
            <w:t>08/10/2021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52D22"/>
    <w:rsid w:val="00481B3D"/>
    <w:rsid w:val="00534478"/>
    <w:rsid w:val="00575CE8"/>
    <w:rsid w:val="00620535"/>
    <w:rsid w:val="00710341"/>
    <w:rsid w:val="008254E6"/>
    <w:rsid w:val="008517C2"/>
    <w:rsid w:val="00A835C7"/>
    <w:rsid w:val="00AA0002"/>
    <w:rsid w:val="00C63B2B"/>
    <w:rsid w:val="00D66A94"/>
    <w:rsid w:val="00DC0285"/>
    <w:rsid w:val="00DF16C8"/>
    <w:rsid w:val="00F532D1"/>
    <w:rsid w:val="00F71533"/>
    <w:rsid w:val="00F8614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22"/>
  </w:style>
  <w:style w:type="paragraph" w:styleId="Balk1">
    <w:name w:val="heading 1"/>
    <w:basedOn w:val="Normal"/>
    <w:next w:val="Normal"/>
    <w:link w:val="Balk1Char"/>
    <w:qFormat/>
    <w:rsid w:val="00352D22"/>
    <w:pPr>
      <w:keepNext/>
      <w:jc w:val="center"/>
      <w:outlineLvl w:val="0"/>
    </w:pPr>
    <w:rPr>
      <w:b/>
      <w:sz w:val="24"/>
    </w:rPr>
  </w:style>
  <w:style w:type="paragraph" w:styleId="Balk2">
    <w:name w:val="heading 2"/>
    <w:basedOn w:val="Normal"/>
    <w:next w:val="Normal"/>
    <w:qFormat/>
    <w:rsid w:val="00352D22"/>
    <w:pPr>
      <w:keepNext/>
      <w:jc w:val="right"/>
      <w:outlineLvl w:val="1"/>
    </w:pPr>
    <w:rPr>
      <w:sz w:val="24"/>
    </w:rPr>
  </w:style>
  <w:style w:type="paragraph" w:styleId="Balk3">
    <w:name w:val="heading 3"/>
    <w:basedOn w:val="Normal"/>
    <w:next w:val="Normal"/>
    <w:qFormat/>
    <w:rsid w:val="00352D2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52D22"/>
    <w:pPr>
      <w:tabs>
        <w:tab w:val="center" w:pos="4536"/>
        <w:tab w:val="right" w:pos="9072"/>
      </w:tabs>
    </w:pPr>
  </w:style>
  <w:style w:type="paragraph" w:styleId="Altbilgi">
    <w:name w:val="footer"/>
    <w:basedOn w:val="Normal"/>
    <w:rsid w:val="00352D22"/>
    <w:pPr>
      <w:tabs>
        <w:tab w:val="center" w:pos="4536"/>
        <w:tab w:val="right" w:pos="9072"/>
      </w:tabs>
    </w:pPr>
  </w:style>
  <w:style w:type="character" w:customStyle="1" w:styleId="Balk1Char">
    <w:name w:val="Başlık 1 Char"/>
    <w:basedOn w:val="VarsaylanParagrafYazTipi"/>
    <w:link w:val="Balk1"/>
    <w:rsid w:val="00F86145"/>
    <w:rPr>
      <w:b/>
      <w:sz w:val="24"/>
    </w:rPr>
  </w:style>
</w:styles>
</file>

<file path=word/webSettings.xml><?xml version="1.0" encoding="utf-8"?>
<w:webSettings xmlns:r="http://schemas.openxmlformats.org/officeDocument/2006/relationships" xmlns:w="http://schemas.openxmlformats.org/wordprocessingml/2006/main">
  <w:divs>
    <w:div w:id="7622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2021-10-11T10:07:00Z</cp:lastPrinted>
  <dcterms:created xsi:type="dcterms:W3CDTF">2021-10-15T13:27:00Z</dcterms:created>
  <dcterms:modified xsi:type="dcterms:W3CDTF">2021-10-15T13:29:00Z</dcterms:modified>
</cp:coreProperties>
</file>