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E462A7" w:rsidRDefault="001F241B" w:rsidP="00E462A7">
            <w:pPr>
              <w:ind w:firstLine="885"/>
              <w:jc w:val="both"/>
              <w:rPr>
                <w:rFonts w:ascii="Arial" w:hAnsi="Arial" w:cs="Arial"/>
                <w:sz w:val="24"/>
              </w:rPr>
            </w:pPr>
            <w:r>
              <w:rPr>
                <w:rFonts w:ascii="Arial" w:hAnsi="Arial" w:cs="Arial"/>
                <w:sz w:val="24"/>
              </w:rPr>
              <w:t>Belediye Meclisinin 01.11.2021 tarih ve 183 sayılı ara kararı ile Plan ve Bütçe Komisyonu ile Toplumsal Adalet ve Cinsiyet Eşitliği Komisyonuna ortak havale edilen ödenek aktarımı ile ilgili teklife ait 04.11.2021 tarihli ortak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E462A7" w:rsidRDefault="00E462A7">
            <w:pPr>
              <w:jc w:val="center"/>
              <w:rPr>
                <w:b/>
                <w:sz w:val="24"/>
                <w:u w:val="single"/>
              </w:rPr>
            </w:pPr>
          </w:p>
          <w:p w:rsidR="00E462A7" w:rsidRDefault="00E462A7" w:rsidP="00E462A7">
            <w:pPr>
              <w:pStyle w:val="GvdeMetniGirintisi"/>
              <w:jc w:val="both"/>
              <w:rPr>
                <w:rFonts w:ascii="Arial" w:hAnsi="Arial" w:cs="Arial"/>
                <w:szCs w:val="24"/>
              </w:rPr>
            </w:pPr>
            <w:r>
              <w:rPr>
                <w:rFonts w:ascii="Arial" w:hAnsi="Arial" w:cs="Arial"/>
                <w:szCs w:val="24"/>
              </w:rPr>
              <w:t>Yenişehir Belediye Meclisinin 01.11.2021 tarih ve 183 sayılı ara kararı</w:t>
            </w:r>
            <w:r w:rsidR="00083731">
              <w:rPr>
                <w:rFonts w:ascii="Arial" w:hAnsi="Arial" w:cs="Arial"/>
                <w:szCs w:val="24"/>
              </w:rPr>
              <w:t xml:space="preserve">yla </w:t>
            </w:r>
            <w:r>
              <w:rPr>
                <w:rFonts w:ascii="Arial" w:hAnsi="Arial" w:cs="Arial"/>
                <w:szCs w:val="24"/>
              </w:rPr>
              <w:t>ödenek aktar</w:t>
            </w:r>
            <w:r w:rsidR="00083731">
              <w:rPr>
                <w:rFonts w:ascii="Arial" w:hAnsi="Arial" w:cs="Arial"/>
                <w:szCs w:val="24"/>
              </w:rPr>
              <w:t>ması ile</w:t>
            </w:r>
            <w:r>
              <w:rPr>
                <w:rFonts w:ascii="Arial" w:hAnsi="Arial" w:cs="Arial"/>
                <w:szCs w:val="24"/>
              </w:rPr>
              <w:t xml:space="preserve"> ilgili teklif </w:t>
            </w:r>
            <w:r w:rsidRPr="00E462A7">
              <w:rPr>
                <w:rFonts w:ascii="Arial" w:hAnsi="Arial" w:cs="Arial"/>
              </w:rPr>
              <w:t>Plan ve Bütçe Komisyonu ile Toplumsal Adalet ve Cinsiyet Eşitliği Komisyonuna ortak havale</w:t>
            </w:r>
            <w:r>
              <w:rPr>
                <w:rFonts w:ascii="Arial" w:hAnsi="Arial" w:cs="Arial"/>
                <w:szCs w:val="24"/>
              </w:rPr>
              <w:t xml:space="preserve"> edilmiştir.</w:t>
            </w:r>
          </w:p>
          <w:p w:rsidR="00E462A7" w:rsidRDefault="00E462A7" w:rsidP="00E462A7">
            <w:pPr>
              <w:pStyle w:val="GvdeMetniGirintisi"/>
              <w:jc w:val="both"/>
              <w:rPr>
                <w:rFonts w:ascii="Arial" w:hAnsi="Arial" w:cs="Arial"/>
                <w:szCs w:val="24"/>
              </w:rPr>
            </w:pPr>
          </w:p>
          <w:p w:rsidR="00E462A7" w:rsidRDefault="00083731" w:rsidP="00E462A7">
            <w:pPr>
              <w:ind w:firstLine="851"/>
              <w:jc w:val="both"/>
              <w:rPr>
                <w:rFonts w:ascii="Arial" w:hAnsi="Arial" w:cs="Arial"/>
                <w:sz w:val="24"/>
                <w:szCs w:val="24"/>
              </w:rPr>
            </w:pPr>
            <w:r>
              <w:rPr>
                <w:rFonts w:ascii="Arial" w:hAnsi="Arial" w:cs="Arial"/>
                <w:sz w:val="24"/>
                <w:szCs w:val="24"/>
              </w:rPr>
              <w:t>Belediyemiz İnsan K</w:t>
            </w:r>
            <w:r w:rsidR="00E462A7">
              <w:rPr>
                <w:rFonts w:ascii="Arial" w:hAnsi="Arial" w:cs="Arial"/>
                <w:sz w:val="24"/>
                <w:szCs w:val="24"/>
              </w:rPr>
              <w:t>aynakları ve Eğitim Müdürlüğü tarafından Mali Hizmetler Müdürlüğüne yazılan 05.10.2021 tarih ve 22625 sayılı yazısına istinaden; Belediyemiz tarafından Yenişehir Belediyesi Personel Limited Şirketi'nden temin</w:t>
            </w:r>
            <w:r w:rsidR="00B4243C">
              <w:rPr>
                <w:rFonts w:ascii="Arial" w:hAnsi="Arial" w:cs="Arial"/>
                <w:sz w:val="24"/>
                <w:szCs w:val="24"/>
              </w:rPr>
              <w:t xml:space="preserve"> edilen hizmet alımına karşılık</w:t>
            </w:r>
            <w:r w:rsidR="00E462A7">
              <w:rPr>
                <w:rFonts w:ascii="Arial" w:hAnsi="Arial" w:cs="Arial"/>
                <w:sz w:val="24"/>
                <w:szCs w:val="24"/>
              </w:rPr>
              <w:t xml:space="preserve"> ödeneğe ihtiyaç duyulduğu belirtilmiştir. Diğer müdürlüklerde kullanılmayan bütçe kalemlerinden oluşacak toplam 10.470.000,00-TL (Onmilyondörtyüzyetmişbin) alınarak 03.05.01.90-Diğer Müşavir Firma ve Kişilere Ödemeler kalemine aktarılması istenilmektedir.</w:t>
            </w:r>
          </w:p>
          <w:p w:rsidR="00E462A7" w:rsidRDefault="00E462A7" w:rsidP="00E462A7">
            <w:pPr>
              <w:pStyle w:val="GvdeMetniGirintisi"/>
              <w:jc w:val="both"/>
              <w:rPr>
                <w:rFonts w:ascii="Arial" w:hAnsi="Arial" w:cs="Arial"/>
                <w:szCs w:val="24"/>
              </w:rPr>
            </w:pPr>
          </w:p>
          <w:p w:rsidR="00E462A7" w:rsidRDefault="00E462A7" w:rsidP="00E462A7">
            <w:pPr>
              <w:ind w:firstLine="885"/>
              <w:jc w:val="both"/>
              <w:rPr>
                <w:rFonts w:ascii="Arial" w:hAnsi="Arial" w:cs="Arial"/>
                <w:sz w:val="24"/>
                <w:szCs w:val="24"/>
              </w:rPr>
            </w:pPr>
            <w:r>
              <w:rPr>
                <w:rFonts w:ascii="Arial" w:hAnsi="Arial" w:cs="Arial"/>
                <w:sz w:val="24"/>
                <w:szCs w:val="24"/>
              </w:rPr>
              <w:t>Ortak komisyon raporu doğrultusunda; Bütçe ve Muhasebe Yönetmeliği’nin 36. maddesinin 2. bendine göre meclis kararı alınmak üzere; Belediyemiz tarafından Yenişehir Belediyesi Personel Limited Şirketi'nden temin edilen hizmet alımına karşılık ödeneğe ihtiyaç duyulduğundan</w:t>
            </w:r>
            <w:r w:rsidR="00B4243C">
              <w:rPr>
                <w:rFonts w:ascii="Arial" w:hAnsi="Arial" w:cs="Arial"/>
                <w:sz w:val="24"/>
                <w:szCs w:val="24"/>
              </w:rPr>
              <w:t>,</w:t>
            </w:r>
            <w:r>
              <w:rPr>
                <w:rFonts w:ascii="Arial" w:hAnsi="Arial" w:cs="Arial"/>
                <w:sz w:val="24"/>
                <w:szCs w:val="24"/>
              </w:rPr>
              <w:t xml:space="preserve"> aşağıda</w:t>
            </w:r>
            <w:r w:rsidR="00B4243C">
              <w:rPr>
                <w:rFonts w:ascii="Arial" w:hAnsi="Arial" w:cs="Arial"/>
                <w:sz w:val="24"/>
                <w:szCs w:val="24"/>
              </w:rPr>
              <w:t>ki</w:t>
            </w:r>
            <w:r w:rsidR="009B4003">
              <w:rPr>
                <w:rFonts w:ascii="Arial" w:hAnsi="Arial" w:cs="Arial"/>
                <w:sz w:val="24"/>
                <w:szCs w:val="24"/>
              </w:rPr>
              <w:t xml:space="preserve"> </w:t>
            </w:r>
            <w:r>
              <w:rPr>
                <w:rFonts w:ascii="Arial" w:hAnsi="Arial" w:cs="Arial"/>
                <w:sz w:val="24"/>
                <w:szCs w:val="24"/>
              </w:rPr>
              <w:t>tabloda detaylı şekilde belirtilen</w:t>
            </w:r>
            <w:r w:rsidR="009B4003">
              <w:rPr>
                <w:rFonts w:ascii="Arial" w:hAnsi="Arial" w:cs="Arial"/>
                <w:sz w:val="24"/>
                <w:szCs w:val="24"/>
              </w:rPr>
              <w:t xml:space="preserve"> ve</w:t>
            </w:r>
            <w:r>
              <w:rPr>
                <w:rFonts w:ascii="Arial" w:hAnsi="Arial" w:cs="Arial"/>
                <w:sz w:val="24"/>
                <w:szCs w:val="24"/>
              </w:rPr>
              <w:t xml:space="preserve"> diğer müdürlüklerde kullanılmayan bütçe kalemlerinden oluşacak toplam 10.470.000,00-TL (Onmilyondörtyüzyetmişbin) alınarak 03.05.01.90-Diğer Müşavir Firma ve Kişilere Ödemeler kalemine aktarılmasının kabulüne oy birliği ile karar verildi.  </w:t>
            </w:r>
          </w:p>
          <w:p w:rsidR="004A4EF7" w:rsidRDefault="004A4EF7" w:rsidP="00E462A7">
            <w:pPr>
              <w:ind w:firstLine="885"/>
              <w:jc w:val="both"/>
              <w:rPr>
                <w:rFonts w:ascii="Arial" w:hAnsi="Arial" w:cs="Arial"/>
                <w:sz w:val="24"/>
                <w:szCs w:val="24"/>
              </w:rPr>
            </w:pPr>
          </w:p>
          <w:p w:rsidR="004A4EF7" w:rsidRDefault="004A4EF7" w:rsidP="00E462A7">
            <w:pPr>
              <w:ind w:firstLine="885"/>
              <w:jc w:val="both"/>
              <w:rPr>
                <w:rFonts w:ascii="Arial" w:hAnsi="Arial" w:cs="Arial"/>
                <w:sz w:val="24"/>
                <w:szCs w:val="24"/>
              </w:rPr>
            </w:pPr>
          </w:p>
          <w:p w:rsidR="00F21E5B" w:rsidRDefault="00F21E5B" w:rsidP="00E462A7">
            <w:pPr>
              <w:ind w:firstLine="885"/>
              <w:jc w:val="both"/>
              <w:rPr>
                <w:rFonts w:ascii="Arial" w:hAnsi="Arial" w:cs="Arial"/>
                <w:sz w:val="24"/>
                <w:szCs w:val="24"/>
              </w:rPr>
            </w:pPr>
          </w:p>
          <w:p w:rsidR="00E462A7" w:rsidRDefault="00E462A7" w:rsidP="00E462A7">
            <w:pPr>
              <w:ind w:firstLine="885"/>
              <w:jc w:val="both"/>
              <w:rPr>
                <w:rFonts w:ascii="Arial" w:hAnsi="Arial" w:cs="Arial"/>
                <w:sz w:val="22"/>
                <w:szCs w:val="22"/>
              </w:rPr>
            </w:pPr>
          </w:p>
          <w:tbl>
            <w:tblPr>
              <w:tblW w:w="9184" w:type="dxa"/>
              <w:tblInd w:w="55" w:type="dxa"/>
              <w:tblLayout w:type="fixed"/>
              <w:tblCellMar>
                <w:left w:w="70" w:type="dxa"/>
                <w:right w:w="70" w:type="dxa"/>
              </w:tblCellMar>
              <w:tblLook w:val="04A0"/>
            </w:tblPr>
            <w:tblGrid>
              <w:gridCol w:w="431"/>
              <w:gridCol w:w="1626"/>
              <w:gridCol w:w="2187"/>
              <w:gridCol w:w="2480"/>
              <w:gridCol w:w="1230"/>
              <w:gridCol w:w="1230"/>
            </w:tblGrid>
            <w:tr w:rsidR="00E462A7" w:rsidTr="00F21E5B">
              <w:trPr>
                <w:trHeight w:val="375"/>
              </w:trPr>
              <w:tc>
                <w:tcPr>
                  <w:tcW w:w="431" w:type="dxa"/>
                  <w:noWrap/>
                  <w:vAlign w:val="bottom"/>
                  <w:hideMark/>
                </w:tcPr>
                <w:p w:rsidR="00E462A7" w:rsidRDefault="00E462A7">
                  <w:pPr>
                    <w:rPr>
                      <w:rFonts w:ascii="Calibri" w:hAnsi="Calibri"/>
                      <w:sz w:val="22"/>
                      <w:szCs w:val="22"/>
                    </w:rPr>
                  </w:pPr>
                </w:p>
              </w:tc>
              <w:tc>
                <w:tcPr>
                  <w:tcW w:w="7523" w:type="dxa"/>
                  <w:gridSpan w:val="4"/>
                  <w:noWrap/>
                  <w:vAlign w:val="bottom"/>
                  <w:hideMark/>
                </w:tcPr>
                <w:p w:rsidR="00E462A7" w:rsidRDefault="00E462A7">
                  <w:pPr>
                    <w:jc w:val="center"/>
                    <w:rPr>
                      <w:rFonts w:ascii="Calibri" w:hAnsi="Calibri"/>
                      <w:b/>
                      <w:bCs/>
                      <w:color w:val="000000"/>
                      <w:sz w:val="28"/>
                      <w:szCs w:val="28"/>
                    </w:rPr>
                  </w:pPr>
                  <w:r>
                    <w:rPr>
                      <w:rFonts w:ascii="Calibri" w:hAnsi="Calibri"/>
                      <w:b/>
                      <w:bCs/>
                      <w:color w:val="000000"/>
                      <w:sz w:val="28"/>
                      <w:szCs w:val="28"/>
                    </w:rPr>
                    <w:t xml:space="preserve">                     BÜTÇE AKTARMA TABLOSU</w:t>
                  </w:r>
                </w:p>
              </w:tc>
              <w:tc>
                <w:tcPr>
                  <w:tcW w:w="1230" w:type="dxa"/>
                  <w:noWrap/>
                  <w:vAlign w:val="bottom"/>
                  <w:hideMark/>
                </w:tcPr>
                <w:p w:rsidR="00E462A7" w:rsidRDefault="00E462A7">
                  <w:pPr>
                    <w:rPr>
                      <w:rFonts w:ascii="Calibri" w:hAnsi="Calibri"/>
                      <w:sz w:val="22"/>
                      <w:szCs w:val="22"/>
                    </w:rPr>
                  </w:pPr>
                </w:p>
              </w:tc>
            </w:tr>
            <w:tr w:rsidR="00E462A7" w:rsidTr="00F21E5B">
              <w:trPr>
                <w:trHeight w:val="315"/>
              </w:trPr>
              <w:tc>
                <w:tcPr>
                  <w:tcW w:w="431" w:type="dxa"/>
                  <w:noWrap/>
                  <w:vAlign w:val="bottom"/>
                  <w:hideMark/>
                </w:tcPr>
                <w:p w:rsidR="00E462A7" w:rsidRDefault="00E462A7">
                  <w:pPr>
                    <w:rPr>
                      <w:rFonts w:ascii="Calibri" w:hAnsi="Calibri"/>
                      <w:sz w:val="22"/>
                      <w:szCs w:val="22"/>
                    </w:rPr>
                  </w:pPr>
                </w:p>
              </w:tc>
              <w:tc>
                <w:tcPr>
                  <w:tcW w:w="1626" w:type="dxa"/>
                  <w:tcBorders>
                    <w:top w:val="single" w:sz="4" w:space="0" w:color="auto"/>
                    <w:left w:val="single" w:sz="4" w:space="0" w:color="auto"/>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Müdürlükler</w:t>
                  </w:r>
                </w:p>
              </w:tc>
              <w:tc>
                <w:tcPr>
                  <w:tcW w:w="2187" w:type="dxa"/>
                  <w:tcBorders>
                    <w:top w:val="single" w:sz="4" w:space="0" w:color="auto"/>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Aktarma Yapılan Kalem</w:t>
                  </w:r>
                </w:p>
              </w:tc>
              <w:tc>
                <w:tcPr>
                  <w:tcW w:w="2480" w:type="dxa"/>
                  <w:tcBorders>
                    <w:top w:val="single" w:sz="4" w:space="0" w:color="auto"/>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 </w:t>
                  </w:r>
                </w:p>
              </w:tc>
              <w:tc>
                <w:tcPr>
                  <w:tcW w:w="1230" w:type="dxa"/>
                  <w:tcBorders>
                    <w:top w:val="single" w:sz="4" w:space="0" w:color="auto"/>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Düşülen</w:t>
                  </w:r>
                </w:p>
              </w:tc>
              <w:tc>
                <w:tcPr>
                  <w:tcW w:w="1230" w:type="dxa"/>
                  <w:tcBorders>
                    <w:top w:val="single" w:sz="4" w:space="0" w:color="auto"/>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Eklenen</w:t>
                  </w:r>
                </w:p>
              </w:tc>
            </w:tr>
            <w:tr w:rsidR="00E462A7" w:rsidTr="00F21E5B">
              <w:trPr>
                <w:trHeight w:val="315"/>
              </w:trPr>
              <w:tc>
                <w:tcPr>
                  <w:tcW w:w="431" w:type="dxa"/>
                  <w:noWrap/>
                  <w:vAlign w:val="bottom"/>
                  <w:hideMark/>
                </w:tcPr>
                <w:p w:rsidR="00E462A7" w:rsidRDefault="00E462A7">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Sosyal Destek Hizmetleri</w:t>
                  </w:r>
                </w:p>
              </w:tc>
              <w:tc>
                <w:tcPr>
                  <w:tcW w:w="2187" w:type="dxa"/>
                  <w:tcBorders>
                    <w:top w:val="nil"/>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46.33.17.07.08.2.0.00-5-03.2.1.01</w:t>
                  </w:r>
                </w:p>
              </w:tc>
              <w:tc>
                <w:tcPr>
                  <w:tcW w:w="2480" w:type="dxa"/>
                  <w:tcBorders>
                    <w:top w:val="nil"/>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Kırtasiye Alımları</w:t>
                  </w:r>
                </w:p>
              </w:tc>
              <w:tc>
                <w:tcPr>
                  <w:tcW w:w="1230" w:type="dxa"/>
                  <w:tcBorders>
                    <w:top w:val="nil"/>
                    <w:left w:val="nil"/>
                    <w:bottom w:val="single" w:sz="4" w:space="0" w:color="auto"/>
                    <w:right w:val="single" w:sz="4" w:space="0" w:color="auto"/>
                  </w:tcBorders>
                  <w:noWrap/>
                  <w:hideMark/>
                </w:tcPr>
                <w:p w:rsidR="00E462A7" w:rsidRDefault="00E462A7">
                  <w:pPr>
                    <w:jc w:val="right"/>
                    <w:rPr>
                      <w:rFonts w:ascii="Calibri" w:hAnsi="Calibri"/>
                      <w:color w:val="000000"/>
                      <w:sz w:val="18"/>
                      <w:szCs w:val="18"/>
                    </w:rPr>
                  </w:pPr>
                  <w:r>
                    <w:rPr>
                      <w:rFonts w:ascii="Calibri" w:hAnsi="Calibri"/>
                      <w:color w:val="000000"/>
                      <w:sz w:val="18"/>
                      <w:szCs w:val="18"/>
                    </w:rPr>
                    <w:t xml:space="preserve">       110.000,00   </w:t>
                  </w:r>
                </w:p>
              </w:tc>
              <w:tc>
                <w:tcPr>
                  <w:tcW w:w="1230" w:type="dxa"/>
                  <w:tcBorders>
                    <w:top w:val="nil"/>
                    <w:left w:val="nil"/>
                    <w:bottom w:val="single" w:sz="4" w:space="0" w:color="auto"/>
                    <w:right w:val="single" w:sz="4" w:space="0" w:color="auto"/>
                  </w:tcBorders>
                  <w:noWrap/>
                  <w:vAlign w:val="bottom"/>
                  <w:hideMark/>
                </w:tcPr>
                <w:p w:rsidR="00E462A7" w:rsidRDefault="00E462A7">
                  <w:pPr>
                    <w:rPr>
                      <w:rFonts w:ascii="Calibri" w:hAnsi="Calibri"/>
                      <w:color w:val="000000"/>
                      <w:sz w:val="18"/>
                      <w:szCs w:val="18"/>
                    </w:rPr>
                  </w:pPr>
                  <w:r>
                    <w:rPr>
                      <w:rFonts w:ascii="Calibri" w:hAnsi="Calibri"/>
                      <w:color w:val="000000"/>
                      <w:sz w:val="18"/>
                      <w:szCs w:val="18"/>
                    </w:rPr>
                    <w:t> </w:t>
                  </w:r>
                </w:p>
              </w:tc>
            </w:tr>
            <w:tr w:rsidR="00E462A7" w:rsidTr="00F21E5B">
              <w:trPr>
                <w:trHeight w:val="315"/>
              </w:trPr>
              <w:tc>
                <w:tcPr>
                  <w:tcW w:w="431" w:type="dxa"/>
                  <w:noWrap/>
                  <w:vAlign w:val="bottom"/>
                  <w:hideMark/>
                </w:tcPr>
                <w:p w:rsidR="00E462A7" w:rsidRDefault="00E462A7">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Sosyal Destek Hizmetleri</w:t>
                  </w:r>
                </w:p>
              </w:tc>
              <w:tc>
                <w:tcPr>
                  <w:tcW w:w="2187" w:type="dxa"/>
                  <w:tcBorders>
                    <w:top w:val="nil"/>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46.33.17.07.08.2.0.00-5-03.2.1.04</w:t>
                  </w:r>
                </w:p>
              </w:tc>
              <w:tc>
                <w:tcPr>
                  <w:tcW w:w="2480" w:type="dxa"/>
                  <w:tcBorders>
                    <w:top w:val="nil"/>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Diğer Yayın Alımları</w:t>
                  </w:r>
                </w:p>
              </w:tc>
              <w:tc>
                <w:tcPr>
                  <w:tcW w:w="1230" w:type="dxa"/>
                  <w:tcBorders>
                    <w:top w:val="nil"/>
                    <w:left w:val="nil"/>
                    <w:bottom w:val="single" w:sz="4" w:space="0" w:color="auto"/>
                    <w:right w:val="single" w:sz="4" w:space="0" w:color="auto"/>
                  </w:tcBorders>
                  <w:noWrap/>
                  <w:hideMark/>
                </w:tcPr>
                <w:p w:rsidR="00E462A7" w:rsidRDefault="00E462A7">
                  <w:pPr>
                    <w:jc w:val="right"/>
                    <w:rPr>
                      <w:rFonts w:ascii="Calibri" w:hAnsi="Calibri"/>
                      <w:color w:val="000000"/>
                      <w:sz w:val="18"/>
                      <w:szCs w:val="18"/>
                    </w:rPr>
                  </w:pPr>
                  <w:r>
                    <w:rPr>
                      <w:rFonts w:ascii="Calibri" w:hAnsi="Calibri"/>
                      <w:color w:val="000000"/>
                      <w:sz w:val="18"/>
                      <w:szCs w:val="18"/>
                    </w:rPr>
                    <w:t xml:space="preserve">       320.000,00   </w:t>
                  </w:r>
                </w:p>
              </w:tc>
              <w:tc>
                <w:tcPr>
                  <w:tcW w:w="1230" w:type="dxa"/>
                  <w:tcBorders>
                    <w:top w:val="nil"/>
                    <w:left w:val="nil"/>
                    <w:bottom w:val="single" w:sz="4" w:space="0" w:color="auto"/>
                    <w:right w:val="single" w:sz="4" w:space="0" w:color="auto"/>
                  </w:tcBorders>
                  <w:noWrap/>
                  <w:vAlign w:val="bottom"/>
                  <w:hideMark/>
                </w:tcPr>
                <w:p w:rsidR="00E462A7" w:rsidRDefault="00E462A7">
                  <w:pPr>
                    <w:rPr>
                      <w:rFonts w:ascii="Calibri" w:hAnsi="Calibri"/>
                      <w:color w:val="000000"/>
                      <w:sz w:val="18"/>
                      <w:szCs w:val="18"/>
                    </w:rPr>
                  </w:pPr>
                  <w:r>
                    <w:rPr>
                      <w:rFonts w:ascii="Calibri" w:hAnsi="Calibri"/>
                      <w:color w:val="000000"/>
                      <w:sz w:val="18"/>
                      <w:szCs w:val="18"/>
                    </w:rPr>
                    <w:t> </w:t>
                  </w:r>
                </w:p>
              </w:tc>
            </w:tr>
            <w:tr w:rsidR="00E462A7" w:rsidTr="00F21E5B">
              <w:trPr>
                <w:trHeight w:val="315"/>
              </w:trPr>
              <w:tc>
                <w:tcPr>
                  <w:tcW w:w="431" w:type="dxa"/>
                  <w:noWrap/>
                  <w:vAlign w:val="bottom"/>
                  <w:hideMark/>
                </w:tcPr>
                <w:p w:rsidR="00E462A7" w:rsidRDefault="00E462A7">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Sosyal Destek Hizmetleri</w:t>
                  </w:r>
                </w:p>
              </w:tc>
              <w:tc>
                <w:tcPr>
                  <w:tcW w:w="2187" w:type="dxa"/>
                  <w:tcBorders>
                    <w:top w:val="nil"/>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46.33.17.07.08.2.0.00-5-03.2.4.02</w:t>
                  </w:r>
                </w:p>
              </w:tc>
              <w:tc>
                <w:tcPr>
                  <w:tcW w:w="2480" w:type="dxa"/>
                  <w:tcBorders>
                    <w:top w:val="nil"/>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İçecek Alımları</w:t>
                  </w:r>
                </w:p>
              </w:tc>
              <w:tc>
                <w:tcPr>
                  <w:tcW w:w="1230" w:type="dxa"/>
                  <w:tcBorders>
                    <w:top w:val="nil"/>
                    <w:left w:val="nil"/>
                    <w:bottom w:val="single" w:sz="4" w:space="0" w:color="auto"/>
                    <w:right w:val="single" w:sz="4" w:space="0" w:color="auto"/>
                  </w:tcBorders>
                  <w:noWrap/>
                  <w:hideMark/>
                </w:tcPr>
                <w:p w:rsidR="00E462A7" w:rsidRDefault="00E462A7">
                  <w:pPr>
                    <w:jc w:val="right"/>
                    <w:rPr>
                      <w:rFonts w:ascii="Calibri" w:hAnsi="Calibri"/>
                      <w:color w:val="000000"/>
                      <w:sz w:val="18"/>
                      <w:szCs w:val="18"/>
                    </w:rPr>
                  </w:pPr>
                  <w:r>
                    <w:rPr>
                      <w:rFonts w:ascii="Calibri" w:hAnsi="Calibri"/>
                      <w:color w:val="000000"/>
                      <w:sz w:val="18"/>
                      <w:szCs w:val="18"/>
                    </w:rPr>
                    <w:t xml:space="preserve">       145.000,00   </w:t>
                  </w:r>
                </w:p>
              </w:tc>
              <w:tc>
                <w:tcPr>
                  <w:tcW w:w="1230" w:type="dxa"/>
                  <w:tcBorders>
                    <w:top w:val="nil"/>
                    <w:left w:val="nil"/>
                    <w:bottom w:val="single" w:sz="4" w:space="0" w:color="auto"/>
                    <w:right w:val="single" w:sz="4" w:space="0" w:color="auto"/>
                  </w:tcBorders>
                  <w:noWrap/>
                  <w:vAlign w:val="bottom"/>
                  <w:hideMark/>
                </w:tcPr>
                <w:p w:rsidR="00E462A7" w:rsidRDefault="00E462A7">
                  <w:pPr>
                    <w:rPr>
                      <w:rFonts w:ascii="Calibri" w:hAnsi="Calibri"/>
                      <w:color w:val="000000"/>
                      <w:sz w:val="18"/>
                      <w:szCs w:val="18"/>
                    </w:rPr>
                  </w:pPr>
                  <w:r>
                    <w:rPr>
                      <w:rFonts w:ascii="Calibri" w:hAnsi="Calibri"/>
                      <w:color w:val="000000"/>
                      <w:sz w:val="18"/>
                      <w:szCs w:val="18"/>
                    </w:rPr>
                    <w:t> </w:t>
                  </w:r>
                </w:p>
              </w:tc>
            </w:tr>
            <w:tr w:rsidR="00E462A7" w:rsidTr="00F21E5B">
              <w:trPr>
                <w:trHeight w:val="315"/>
              </w:trPr>
              <w:tc>
                <w:tcPr>
                  <w:tcW w:w="431" w:type="dxa"/>
                  <w:noWrap/>
                  <w:vAlign w:val="bottom"/>
                  <w:hideMark/>
                </w:tcPr>
                <w:p w:rsidR="00E462A7" w:rsidRDefault="00E462A7">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Sosyal Destek Hizmetleri</w:t>
                  </w:r>
                </w:p>
              </w:tc>
              <w:tc>
                <w:tcPr>
                  <w:tcW w:w="2187" w:type="dxa"/>
                  <w:tcBorders>
                    <w:top w:val="nil"/>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46.33.17.07.08.2.0.00-5-03.2.4.03</w:t>
                  </w:r>
                </w:p>
              </w:tc>
              <w:tc>
                <w:tcPr>
                  <w:tcW w:w="2480" w:type="dxa"/>
                  <w:tcBorders>
                    <w:top w:val="nil"/>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Yem Alımları</w:t>
                  </w:r>
                </w:p>
              </w:tc>
              <w:tc>
                <w:tcPr>
                  <w:tcW w:w="1230" w:type="dxa"/>
                  <w:tcBorders>
                    <w:top w:val="nil"/>
                    <w:left w:val="nil"/>
                    <w:bottom w:val="single" w:sz="4" w:space="0" w:color="auto"/>
                    <w:right w:val="single" w:sz="4" w:space="0" w:color="auto"/>
                  </w:tcBorders>
                  <w:noWrap/>
                  <w:hideMark/>
                </w:tcPr>
                <w:p w:rsidR="00E462A7" w:rsidRDefault="00E462A7">
                  <w:pPr>
                    <w:jc w:val="right"/>
                    <w:rPr>
                      <w:rFonts w:ascii="Calibri" w:hAnsi="Calibri"/>
                      <w:color w:val="000000"/>
                      <w:sz w:val="18"/>
                      <w:szCs w:val="18"/>
                    </w:rPr>
                  </w:pPr>
                  <w:r>
                    <w:rPr>
                      <w:rFonts w:ascii="Calibri" w:hAnsi="Calibri"/>
                      <w:color w:val="000000"/>
                      <w:sz w:val="18"/>
                      <w:szCs w:val="18"/>
                    </w:rPr>
                    <w:t xml:space="preserve">         75.000,00   </w:t>
                  </w:r>
                </w:p>
              </w:tc>
              <w:tc>
                <w:tcPr>
                  <w:tcW w:w="1230" w:type="dxa"/>
                  <w:tcBorders>
                    <w:top w:val="nil"/>
                    <w:left w:val="nil"/>
                    <w:bottom w:val="single" w:sz="4" w:space="0" w:color="auto"/>
                    <w:right w:val="single" w:sz="4" w:space="0" w:color="auto"/>
                  </w:tcBorders>
                  <w:noWrap/>
                  <w:vAlign w:val="bottom"/>
                  <w:hideMark/>
                </w:tcPr>
                <w:p w:rsidR="00E462A7" w:rsidRDefault="00E462A7">
                  <w:pPr>
                    <w:rPr>
                      <w:rFonts w:ascii="Calibri" w:hAnsi="Calibri"/>
                      <w:color w:val="000000"/>
                      <w:sz w:val="18"/>
                      <w:szCs w:val="18"/>
                    </w:rPr>
                  </w:pPr>
                  <w:r>
                    <w:rPr>
                      <w:rFonts w:ascii="Calibri" w:hAnsi="Calibri"/>
                      <w:color w:val="000000"/>
                      <w:sz w:val="18"/>
                      <w:szCs w:val="18"/>
                    </w:rPr>
                    <w:t> </w:t>
                  </w:r>
                </w:p>
              </w:tc>
            </w:tr>
            <w:tr w:rsidR="00E462A7" w:rsidTr="00F21E5B">
              <w:trPr>
                <w:trHeight w:val="315"/>
              </w:trPr>
              <w:tc>
                <w:tcPr>
                  <w:tcW w:w="431" w:type="dxa"/>
                  <w:noWrap/>
                  <w:vAlign w:val="bottom"/>
                  <w:hideMark/>
                </w:tcPr>
                <w:p w:rsidR="00E462A7" w:rsidRDefault="00E462A7">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Sosyal Destek Hizmetleri</w:t>
                  </w:r>
                </w:p>
              </w:tc>
              <w:tc>
                <w:tcPr>
                  <w:tcW w:w="2187" w:type="dxa"/>
                  <w:tcBorders>
                    <w:top w:val="nil"/>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46.33.17.07.08.2.0.00-5-03.2.5.01</w:t>
                  </w:r>
                </w:p>
              </w:tc>
              <w:tc>
                <w:tcPr>
                  <w:tcW w:w="2480" w:type="dxa"/>
                  <w:tcBorders>
                    <w:top w:val="nil"/>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Giyecek Alımları</w:t>
                  </w:r>
                </w:p>
              </w:tc>
              <w:tc>
                <w:tcPr>
                  <w:tcW w:w="1230" w:type="dxa"/>
                  <w:tcBorders>
                    <w:top w:val="nil"/>
                    <w:left w:val="nil"/>
                    <w:bottom w:val="single" w:sz="4" w:space="0" w:color="auto"/>
                    <w:right w:val="single" w:sz="4" w:space="0" w:color="auto"/>
                  </w:tcBorders>
                  <w:noWrap/>
                  <w:hideMark/>
                </w:tcPr>
                <w:p w:rsidR="00E462A7" w:rsidRDefault="00E462A7">
                  <w:pPr>
                    <w:jc w:val="right"/>
                    <w:rPr>
                      <w:rFonts w:ascii="Calibri" w:hAnsi="Calibri"/>
                      <w:color w:val="000000"/>
                      <w:sz w:val="18"/>
                      <w:szCs w:val="18"/>
                    </w:rPr>
                  </w:pPr>
                  <w:r>
                    <w:rPr>
                      <w:rFonts w:ascii="Calibri" w:hAnsi="Calibri"/>
                      <w:color w:val="000000"/>
                      <w:sz w:val="18"/>
                      <w:szCs w:val="18"/>
                    </w:rPr>
                    <w:t xml:space="preserve">         80.000,00   </w:t>
                  </w:r>
                </w:p>
              </w:tc>
              <w:tc>
                <w:tcPr>
                  <w:tcW w:w="1230" w:type="dxa"/>
                  <w:tcBorders>
                    <w:top w:val="nil"/>
                    <w:left w:val="nil"/>
                    <w:bottom w:val="single" w:sz="4" w:space="0" w:color="auto"/>
                    <w:right w:val="single" w:sz="4" w:space="0" w:color="auto"/>
                  </w:tcBorders>
                  <w:noWrap/>
                  <w:vAlign w:val="bottom"/>
                  <w:hideMark/>
                </w:tcPr>
                <w:p w:rsidR="00E462A7" w:rsidRDefault="00E462A7">
                  <w:pPr>
                    <w:rPr>
                      <w:rFonts w:ascii="Calibri" w:hAnsi="Calibri"/>
                      <w:color w:val="000000"/>
                      <w:sz w:val="18"/>
                      <w:szCs w:val="18"/>
                    </w:rPr>
                  </w:pPr>
                  <w:r>
                    <w:rPr>
                      <w:rFonts w:ascii="Calibri" w:hAnsi="Calibri"/>
                      <w:color w:val="000000"/>
                      <w:sz w:val="18"/>
                      <w:szCs w:val="18"/>
                    </w:rPr>
                    <w:t> </w:t>
                  </w:r>
                </w:p>
              </w:tc>
            </w:tr>
            <w:tr w:rsidR="00E462A7" w:rsidTr="00F21E5B">
              <w:trPr>
                <w:trHeight w:val="315"/>
              </w:trPr>
              <w:tc>
                <w:tcPr>
                  <w:tcW w:w="431" w:type="dxa"/>
                  <w:noWrap/>
                  <w:vAlign w:val="bottom"/>
                  <w:hideMark/>
                </w:tcPr>
                <w:p w:rsidR="00E462A7" w:rsidRDefault="00E462A7">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Sosyal Destek Hizmetleri</w:t>
                  </w:r>
                </w:p>
              </w:tc>
              <w:tc>
                <w:tcPr>
                  <w:tcW w:w="2187" w:type="dxa"/>
                  <w:tcBorders>
                    <w:top w:val="nil"/>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46.33.17.07.08.2.0.00-5-03.2.9.90</w:t>
                  </w:r>
                </w:p>
              </w:tc>
              <w:tc>
                <w:tcPr>
                  <w:tcW w:w="2480" w:type="dxa"/>
                  <w:tcBorders>
                    <w:top w:val="nil"/>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Diğer Tüketim Mal ve Malzeme</w:t>
                  </w:r>
                </w:p>
              </w:tc>
              <w:tc>
                <w:tcPr>
                  <w:tcW w:w="1230" w:type="dxa"/>
                  <w:tcBorders>
                    <w:top w:val="nil"/>
                    <w:left w:val="nil"/>
                    <w:bottom w:val="single" w:sz="4" w:space="0" w:color="auto"/>
                    <w:right w:val="single" w:sz="4" w:space="0" w:color="auto"/>
                  </w:tcBorders>
                  <w:noWrap/>
                  <w:hideMark/>
                </w:tcPr>
                <w:p w:rsidR="00E462A7" w:rsidRDefault="00E462A7">
                  <w:pPr>
                    <w:jc w:val="right"/>
                    <w:rPr>
                      <w:rFonts w:ascii="Calibri" w:hAnsi="Calibri"/>
                      <w:color w:val="000000"/>
                      <w:sz w:val="18"/>
                      <w:szCs w:val="18"/>
                    </w:rPr>
                  </w:pPr>
                  <w:r>
                    <w:rPr>
                      <w:rFonts w:ascii="Calibri" w:hAnsi="Calibri"/>
                      <w:color w:val="000000"/>
                      <w:sz w:val="18"/>
                      <w:szCs w:val="18"/>
                    </w:rPr>
                    <w:t xml:space="preserve">       450.000,00   </w:t>
                  </w:r>
                </w:p>
              </w:tc>
              <w:tc>
                <w:tcPr>
                  <w:tcW w:w="1230" w:type="dxa"/>
                  <w:tcBorders>
                    <w:top w:val="nil"/>
                    <w:left w:val="nil"/>
                    <w:bottom w:val="single" w:sz="4" w:space="0" w:color="auto"/>
                    <w:right w:val="single" w:sz="4" w:space="0" w:color="auto"/>
                  </w:tcBorders>
                  <w:noWrap/>
                  <w:vAlign w:val="bottom"/>
                  <w:hideMark/>
                </w:tcPr>
                <w:p w:rsidR="00E462A7" w:rsidRDefault="00E462A7">
                  <w:pPr>
                    <w:rPr>
                      <w:rFonts w:ascii="Calibri" w:hAnsi="Calibri"/>
                      <w:color w:val="000000"/>
                      <w:sz w:val="18"/>
                      <w:szCs w:val="18"/>
                    </w:rPr>
                  </w:pPr>
                  <w:r>
                    <w:rPr>
                      <w:rFonts w:ascii="Calibri" w:hAnsi="Calibri"/>
                      <w:color w:val="000000"/>
                      <w:sz w:val="18"/>
                      <w:szCs w:val="18"/>
                    </w:rPr>
                    <w:t> </w:t>
                  </w:r>
                </w:p>
              </w:tc>
            </w:tr>
            <w:tr w:rsidR="00E462A7" w:rsidTr="00F21E5B">
              <w:trPr>
                <w:trHeight w:val="315"/>
              </w:trPr>
              <w:tc>
                <w:tcPr>
                  <w:tcW w:w="431" w:type="dxa"/>
                  <w:noWrap/>
                  <w:vAlign w:val="bottom"/>
                  <w:hideMark/>
                </w:tcPr>
                <w:p w:rsidR="00E462A7" w:rsidRDefault="00E462A7">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Sosyal Destek Hizmetleri</w:t>
                  </w:r>
                </w:p>
              </w:tc>
              <w:tc>
                <w:tcPr>
                  <w:tcW w:w="2187" w:type="dxa"/>
                  <w:tcBorders>
                    <w:top w:val="nil"/>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46.33.17.07.08.2.0.00-5-03.5.1.06</w:t>
                  </w:r>
                </w:p>
              </w:tc>
              <w:tc>
                <w:tcPr>
                  <w:tcW w:w="2480" w:type="dxa"/>
                  <w:tcBorders>
                    <w:top w:val="nil"/>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Enformasyon ve Raporlama Giderleri</w:t>
                  </w:r>
                </w:p>
              </w:tc>
              <w:tc>
                <w:tcPr>
                  <w:tcW w:w="1230" w:type="dxa"/>
                  <w:tcBorders>
                    <w:top w:val="nil"/>
                    <w:left w:val="nil"/>
                    <w:bottom w:val="single" w:sz="4" w:space="0" w:color="auto"/>
                    <w:right w:val="single" w:sz="4" w:space="0" w:color="auto"/>
                  </w:tcBorders>
                  <w:noWrap/>
                  <w:hideMark/>
                </w:tcPr>
                <w:p w:rsidR="00E462A7" w:rsidRDefault="00E462A7">
                  <w:pPr>
                    <w:jc w:val="right"/>
                    <w:rPr>
                      <w:rFonts w:ascii="Calibri" w:hAnsi="Calibri"/>
                      <w:color w:val="000000"/>
                      <w:sz w:val="18"/>
                      <w:szCs w:val="18"/>
                    </w:rPr>
                  </w:pPr>
                  <w:r>
                    <w:rPr>
                      <w:rFonts w:ascii="Calibri" w:hAnsi="Calibri"/>
                      <w:color w:val="000000"/>
                      <w:sz w:val="18"/>
                      <w:szCs w:val="18"/>
                    </w:rPr>
                    <w:t xml:space="preserve">         90.000,00   </w:t>
                  </w:r>
                </w:p>
              </w:tc>
              <w:tc>
                <w:tcPr>
                  <w:tcW w:w="1230" w:type="dxa"/>
                  <w:tcBorders>
                    <w:top w:val="nil"/>
                    <w:left w:val="nil"/>
                    <w:bottom w:val="single" w:sz="4" w:space="0" w:color="auto"/>
                    <w:right w:val="single" w:sz="4" w:space="0" w:color="auto"/>
                  </w:tcBorders>
                  <w:noWrap/>
                  <w:vAlign w:val="bottom"/>
                  <w:hideMark/>
                </w:tcPr>
                <w:p w:rsidR="00E462A7" w:rsidRDefault="00E462A7">
                  <w:pPr>
                    <w:rPr>
                      <w:rFonts w:ascii="Calibri" w:hAnsi="Calibri"/>
                      <w:color w:val="000000"/>
                      <w:sz w:val="18"/>
                      <w:szCs w:val="18"/>
                    </w:rPr>
                  </w:pPr>
                  <w:r>
                    <w:rPr>
                      <w:rFonts w:ascii="Calibri" w:hAnsi="Calibri"/>
                      <w:color w:val="000000"/>
                      <w:sz w:val="18"/>
                      <w:szCs w:val="18"/>
                    </w:rPr>
                    <w:t> </w:t>
                  </w:r>
                </w:p>
              </w:tc>
            </w:tr>
            <w:tr w:rsidR="00E462A7" w:rsidTr="00F21E5B">
              <w:trPr>
                <w:trHeight w:val="315"/>
              </w:trPr>
              <w:tc>
                <w:tcPr>
                  <w:tcW w:w="431" w:type="dxa"/>
                  <w:noWrap/>
                  <w:vAlign w:val="bottom"/>
                  <w:hideMark/>
                </w:tcPr>
                <w:p w:rsidR="00E462A7" w:rsidRDefault="00E462A7">
                  <w:pPr>
                    <w:rPr>
                      <w:rFonts w:ascii="Calibri" w:hAnsi="Calibri"/>
                      <w:sz w:val="22"/>
                      <w:szCs w:val="22"/>
                    </w:rPr>
                  </w:pPr>
                </w:p>
              </w:tc>
              <w:tc>
                <w:tcPr>
                  <w:tcW w:w="1626" w:type="dxa"/>
                  <w:tcBorders>
                    <w:top w:val="single" w:sz="4" w:space="0" w:color="auto"/>
                    <w:left w:val="single" w:sz="4" w:space="0" w:color="auto"/>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Sosyal Destek Hizmetleri</w:t>
                  </w:r>
                </w:p>
              </w:tc>
              <w:tc>
                <w:tcPr>
                  <w:tcW w:w="2187" w:type="dxa"/>
                  <w:tcBorders>
                    <w:top w:val="single" w:sz="4" w:space="0" w:color="auto"/>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46.33.17.07.08.2.0.00-5-03.5.1.90</w:t>
                  </w:r>
                </w:p>
              </w:tc>
              <w:tc>
                <w:tcPr>
                  <w:tcW w:w="2480" w:type="dxa"/>
                  <w:tcBorders>
                    <w:top w:val="single" w:sz="4" w:space="0" w:color="auto"/>
                    <w:left w:val="nil"/>
                    <w:bottom w:val="single" w:sz="4" w:space="0" w:color="auto"/>
                    <w:right w:val="single" w:sz="4" w:space="0" w:color="auto"/>
                  </w:tcBorders>
                  <w:noWrap/>
                  <w:vAlign w:val="bottom"/>
                  <w:hideMark/>
                </w:tcPr>
                <w:p w:rsidR="00E462A7" w:rsidRDefault="00E462A7">
                  <w:pPr>
                    <w:rPr>
                      <w:rFonts w:ascii="Calibri" w:hAnsi="Calibri"/>
                      <w:b/>
                      <w:bCs/>
                      <w:color w:val="000000"/>
                      <w:sz w:val="18"/>
                      <w:szCs w:val="18"/>
                    </w:rPr>
                  </w:pPr>
                  <w:r>
                    <w:rPr>
                      <w:rFonts w:ascii="Calibri" w:hAnsi="Calibri"/>
                      <w:b/>
                      <w:bCs/>
                      <w:color w:val="000000"/>
                      <w:sz w:val="18"/>
                      <w:szCs w:val="18"/>
                    </w:rPr>
                    <w:t>Diğer Müşavir Firma ve Kişilere Ödemeler</w:t>
                  </w:r>
                </w:p>
              </w:tc>
              <w:tc>
                <w:tcPr>
                  <w:tcW w:w="1230" w:type="dxa"/>
                  <w:tcBorders>
                    <w:top w:val="single" w:sz="4" w:space="0" w:color="auto"/>
                    <w:left w:val="nil"/>
                    <w:bottom w:val="single" w:sz="4" w:space="0" w:color="auto"/>
                    <w:right w:val="single" w:sz="4" w:space="0" w:color="auto"/>
                  </w:tcBorders>
                  <w:noWrap/>
                  <w:hideMark/>
                </w:tcPr>
                <w:p w:rsidR="00E462A7" w:rsidRDefault="00E462A7">
                  <w:pPr>
                    <w:jc w:val="right"/>
                    <w:rPr>
                      <w:rFonts w:ascii="Calibri" w:hAnsi="Calibri"/>
                      <w:color w:val="000000"/>
                      <w:sz w:val="18"/>
                      <w:szCs w:val="18"/>
                    </w:rPr>
                  </w:pPr>
                  <w:r>
                    <w:rPr>
                      <w:rFonts w:ascii="Calibri" w:hAnsi="Calibri"/>
                      <w:color w:val="000000"/>
                      <w:sz w:val="18"/>
                      <w:szCs w:val="18"/>
                    </w:rPr>
                    <w:t xml:space="preserve">       100.000,00   </w:t>
                  </w:r>
                </w:p>
              </w:tc>
              <w:tc>
                <w:tcPr>
                  <w:tcW w:w="1230" w:type="dxa"/>
                  <w:tcBorders>
                    <w:top w:val="single" w:sz="4" w:space="0" w:color="auto"/>
                    <w:left w:val="nil"/>
                    <w:bottom w:val="single" w:sz="4" w:space="0" w:color="auto"/>
                    <w:right w:val="single" w:sz="4" w:space="0" w:color="auto"/>
                  </w:tcBorders>
                  <w:noWrap/>
                  <w:vAlign w:val="bottom"/>
                  <w:hideMark/>
                </w:tcPr>
                <w:p w:rsidR="00E462A7" w:rsidRDefault="00E462A7">
                  <w:pPr>
                    <w:rPr>
                      <w:rFonts w:ascii="Calibri" w:hAnsi="Calibri"/>
                      <w:color w:val="000000"/>
                      <w:sz w:val="18"/>
                      <w:szCs w:val="18"/>
                    </w:rPr>
                  </w:pPr>
                  <w:r>
                    <w:rPr>
                      <w:rFonts w:ascii="Calibri" w:hAnsi="Calibri"/>
                      <w:color w:val="000000"/>
                      <w:sz w:val="18"/>
                      <w:szCs w:val="18"/>
                    </w:rPr>
                    <w:t> </w:t>
                  </w:r>
                </w:p>
              </w:tc>
            </w:tr>
            <w:tr w:rsidR="00E462A7" w:rsidTr="00F21E5B">
              <w:trPr>
                <w:trHeight w:val="315"/>
              </w:trPr>
              <w:tc>
                <w:tcPr>
                  <w:tcW w:w="431" w:type="dxa"/>
                  <w:noWrap/>
                  <w:vAlign w:val="bottom"/>
                  <w:hideMark/>
                </w:tcPr>
                <w:p w:rsidR="00E462A7" w:rsidRDefault="00E462A7">
                  <w:pPr>
                    <w:rPr>
                      <w:rFonts w:ascii="Calibri" w:hAnsi="Calibri"/>
                      <w:sz w:val="22"/>
                      <w:szCs w:val="22"/>
                    </w:rPr>
                  </w:pPr>
                </w:p>
              </w:tc>
              <w:tc>
                <w:tcPr>
                  <w:tcW w:w="1626" w:type="dxa"/>
                  <w:tcBorders>
                    <w:top w:val="single" w:sz="4" w:space="0" w:color="auto"/>
                  </w:tcBorders>
                  <w:noWrap/>
                  <w:vAlign w:val="bottom"/>
                  <w:hideMark/>
                </w:tcPr>
                <w:p w:rsidR="00E462A7" w:rsidRDefault="00E462A7">
                  <w:pPr>
                    <w:rPr>
                      <w:rFonts w:ascii="Calibri" w:hAnsi="Calibri"/>
                      <w:b/>
                      <w:bCs/>
                      <w:color w:val="000000"/>
                      <w:sz w:val="18"/>
                      <w:szCs w:val="18"/>
                    </w:rPr>
                  </w:pPr>
                </w:p>
              </w:tc>
              <w:tc>
                <w:tcPr>
                  <w:tcW w:w="2187" w:type="dxa"/>
                  <w:tcBorders>
                    <w:top w:val="single" w:sz="4" w:space="0" w:color="auto"/>
                  </w:tcBorders>
                  <w:noWrap/>
                  <w:vAlign w:val="bottom"/>
                  <w:hideMark/>
                </w:tcPr>
                <w:p w:rsidR="00E462A7" w:rsidRDefault="00E462A7">
                  <w:pPr>
                    <w:rPr>
                      <w:rFonts w:ascii="Calibri" w:hAnsi="Calibri"/>
                      <w:b/>
                      <w:bCs/>
                      <w:color w:val="000000"/>
                      <w:sz w:val="18"/>
                      <w:szCs w:val="18"/>
                    </w:rPr>
                  </w:pPr>
                </w:p>
              </w:tc>
              <w:tc>
                <w:tcPr>
                  <w:tcW w:w="2480" w:type="dxa"/>
                  <w:tcBorders>
                    <w:top w:val="single" w:sz="4" w:space="0" w:color="auto"/>
                  </w:tcBorders>
                  <w:noWrap/>
                  <w:vAlign w:val="bottom"/>
                  <w:hideMark/>
                </w:tcPr>
                <w:p w:rsidR="00F21E5B" w:rsidRDefault="00F21E5B">
                  <w:pPr>
                    <w:rPr>
                      <w:rFonts w:ascii="Calibri" w:hAnsi="Calibri"/>
                      <w:b/>
                      <w:bCs/>
                      <w:color w:val="000000"/>
                      <w:sz w:val="18"/>
                      <w:szCs w:val="18"/>
                    </w:rPr>
                  </w:pPr>
                </w:p>
              </w:tc>
              <w:tc>
                <w:tcPr>
                  <w:tcW w:w="1230" w:type="dxa"/>
                  <w:tcBorders>
                    <w:top w:val="single" w:sz="4" w:space="0" w:color="auto"/>
                  </w:tcBorders>
                  <w:noWrap/>
                  <w:hideMark/>
                </w:tcPr>
                <w:p w:rsidR="00E462A7" w:rsidRDefault="00E462A7">
                  <w:pPr>
                    <w:jc w:val="right"/>
                    <w:rPr>
                      <w:rFonts w:ascii="Calibri" w:hAnsi="Calibri"/>
                      <w:color w:val="000000"/>
                      <w:sz w:val="18"/>
                      <w:szCs w:val="18"/>
                    </w:rPr>
                  </w:pPr>
                </w:p>
              </w:tc>
              <w:tc>
                <w:tcPr>
                  <w:tcW w:w="1230" w:type="dxa"/>
                  <w:tcBorders>
                    <w:top w:val="single" w:sz="4" w:space="0" w:color="auto"/>
                  </w:tcBorders>
                  <w:noWrap/>
                  <w:vAlign w:val="bottom"/>
                  <w:hideMark/>
                </w:tcPr>
                <w:p w:rsidR="00B4243C" w:rsidRDefault="00B4243C">
                  <w:pPr>
                    <w:rPr>
                      <w:rFonts w:ascii="Calibri" w:hAnsi="Calibri"/>
                      <w:color w:val="000000"/>
                      <w:sz w:val="18"/>
                      <w:szCs w:val="18"/>
                    </w:rPr>
                  </w:pP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noWrap/>
                  <w:vAlign w:val="bottom"/>
                  <w:hideMark/>
                </w:tcPr>
                <w:p w:rsidR="00F21E5B" w:rsidRDefault="00F21E5B">
                  <w:pPr>
                    <w:rPr>
                      <w:rFonts w:ascii="Calibri" w:hAnsi="Calibri"/>
                      <w:b/>
                      <w:bCs/>
                      <w:color w:val="000000"/>
                      <w:sz w:val="18"/>
                      <w:szCs w:val="18"/>
                    </w:rPr>
                  </w:pPr>
                </w:p>
              </w:tc>
              <w:tc>
                <w:tcPr>
                  <w:tcW w:w="2187" w:type="dxa"/>
                  <w:noWrap/>
                  <w:vAlign w:val="bottom"/>
                  <w:hideMark/>
                </w:tcPr>
                <w:p w:rsidR="00F21E5B" w:rsidRDefault="00F21E5B">
                  <w:pPr>
                    <w:rPr>
                      <w:rFonts w:ascii="Calibri" w:hAnsi="Calibri"/>
                      <w:b/>
                      <w:bCs/>
                      <w:color w:val="000000"/>
                      <w:sz w:val="18"/>
                      <w:szCs w:val="18"/>
                    </w:rPr>
                  </w:pPr>
                </w:p>
              </w:tc>
              <w:tc>
                <w:tcPr>
                  <w:tcW w:w="2480" w:type="dxa"/>
                  <w:noWrap/>
                  <w:vAlign w:val="bottom"/>
                  <w:hideMark/>
                </w:tcPr>
                <w:p w:rsidR="00F21E5B" w:rsidRDefault="00F21E5B">
                  <w:pPr>
                    <w:rPr>
                      <w:rFonts w:ascii="Calibri" w:hAnsi="Calibri"/>
                      <w:b/>
                      <w:bCs/>
                      <w:color w:val="000000"/>
                      <w:sz w:val="18"/>
                      <w:szCs w:val="18"/>
                    </w:rPr>
                  </w:pPr>
                </w:p>
              </w:tc>
              <w:tc>
                <w:tcPr>
                  <w:tcW w:w="1230" w:type="dxa"/>
                  <w:noWrap/>
                  <w:hideMark/>
                </w:tcPr>
                <w:p w:rsidR="00F21E5B" w:rsidRPr="00B4243C" w:rsidRDefault="00F21E5B">
                  <w:pPr>
                    <w:jc w:val="right"/>
                    <w:rPr>
                      <w:rFonts w:ascii="Calibri" w:hAnsi="Calibri"/>
                      <w:color w:val="000000"/>
                      <w:sz w:val="18"/>
                      <w:szCs w:val="18"/>
                    </w:rPr>
                  </w:pPr>
                </w:p>
              </w:tc>
              <w:tc>
                <w:tcPr>
                  <w:tcW w:w="1230" w:type="dxa"/>
                  <w:noWrap/>
                  <w:vAlign w:val="bottom"/>
                  <w:hideMark/>
                </w:tcPr>
                <w:p w:rsidR="00F21E5B" w:rsidRDefault="00F21E5B">
                  <w:pPr>
                    <w:rPr>
                      <w:rFonts w:ascii="Calibri" w:hAnsi="Calibri"/>
                      <w:color w:val="000000"/>
                      <w:sz w:val="18"/>
                      <w:szCs w:val="18"/>
                    </w:rPr>
                  </w:pP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noWrap/>
                  <w:vAlign w:val="bottom"/>
                  <w:hideMark/>
                </w:tcPr>
                <w:p w:rsidR="00F21E5B" w:rsidRDefault="00F21E5B">
                  <w:pPr>
                    <w:rPr>
                      <w:rFonts w:ascii="Calibri" w:hAnsi="Calibri"/>
                      <w:b/>
                      <w:bCs/>
                      <w:color w:val="000000"/>
                      <w:sz w:val="18"/>
                      <w:szCs w:val="18"/>
                    </w:rPr>
                  </w:pPr>
                </w:p>
              </w:tc>
              <w:tc>
                <w:tcPr>
                  <w:tcW w:w="2187" w:type="dxa"/>
                  <w:noWrap/>
                  <w:vAlign w:val="bottom"/>
                  <w:hideMark/>
                </w:tcPr>
                <w:p w:rsidR="00F21E5B" w:rsidRDefault="00F21E5B">
                  <w:pPr>
                    <w:rPr>
                      <w:rFonts w:ascii="Calibri" w:hAnsi="Calibri"/>
                      <w:b/>
                      <w:bCs/>
                      <w:color w:val="000000"/>
                      <w:sz w:val="18"/>
                      <w:szCs w:val="18"/>
                    </w:rPr>
                  </w:pPr>
                </w:p>
              </w:tc>
              <w:tc>
                <w:tcPr>
                  <w:tcW w:w="2480" w:type="dxa"/>
                  <w:noWrap/>
                  <w:vAlign w:val="bottom"/>
                  <w:hideMark/>
                </w:tcPr>
                <w:p w:rsidR="00F21E5B" w:rsidRDefault="00F21E5B">
                  <w:pPr>
                    <w:rPr>
                      <w:rFonts w:ascii="Calibri" w:hAnsi="Calibri"/>
                      <w:b/>
                      <w:bCs/>
                      <w:color w:val="000000"/>
                      <w:sz w:val="18"/>
                      <w:szCs w:val="18"/>
                    </w:rPr>
                  </w:pPr>
                </w:p>
              </w:tc>
              <w:tc>
                <w:tcPr>
                  <w:tcW w:w="1230" w:type="dxa"/>
                  <w:noWrap/>
                  <w:hideMark/>
                </w:tcPr>
                <w:p w:rsidR="00F21E5B" w:rsidRPr="00B4243C" w:rsidRDefault="00F21E5B">
                  <w:pPr>
                    <w:jc w:val="right"/>
                    <w:rPr>
                      <w:rFonts w:ascii="Calibri" w:hAnsi="Calibri"/>
                      <w:color w:val="000000"/>
                      <w:sz w:val="18"/>
                      <w:szCs w:val="18"/>
                    </w:rPr>
                  </w:pPr>
                </w:p>
              </w:tc>
              <w:tc>
                <w:tcPr>
                  <w:tcW w:w="1230" w:type="dxa"/>
                  <w:noWrap/>
                  <w:vAlign w:val="bottom"/>
                  <w:hideMark/>
                </w:tcPr>
                <w:p w:rsidR="00F21E5B" w:rsidRDefault="00F21E5B">
                  <w:pPr>
                    <w:rPr>
                      <w:rFonts w:ascii="Calibri" w:hAnsi="Calibri"/>
                      <w:color w:val="000000"/>
                      <w:sz w:val="18"/>
                      <w:szCs w:val="18"/>
                    </w:rPr>
                  </w:pP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noWrap/>
                  <w:vAlign w:val="bottom"/>
                  <w:hideMark/>
                </w:tcPr>
                <w:p w:rsidR="00F21E5B" w:rsidRDefault="00F21E5B">
                  <w:pPr>
                    <w:rPr>
                      <w:rFonts w:ascii="Calibri" w:hAnsi="Calibri"/>
                      <w:b/>
                      <w:bCs/>
                      <w:color w:val="000000"/>
                      <w:sz w:val="18"/>
                      <w:szCs w:val="18"/>
                    </w:rPr>
                  </w:pPr>
                </w:p>
              </w:tc>
              <w:tc>
                <w:tcPr>
                  <w:tcW w:w="2187" w:type="dxa"/>
                  <w:noWrap/>
                  <w:vAlign w:val="bottom"/>
                  <w:hideMark/>
                </w:tcPr>
                <w:p w:rsidR="00F21E5B" w:rsidRDefault="00F21E5B">
                  <w:pPr>
                    <w:rPr>
                      <w:rFonts w:ascii="Calibri" w:hAnsi="Calibri"/>
                      <w:b/>
                      <w:bCs/>
                      <w:color w:val="000000"/>
                      <w:sz w:val="18"/>
                      <w:szCs w:val="18"/>
                    </w:rPr>
                  </w:pPr>
                </w:p>
              </w:tc>
              <w:tc>
                <w:tcPr>
                  <w:tcW w:w="2480" w:type="dxa"/>
                  <w:noWrap/>
                  <w:vAlign w:val="bottom"/>
                  <w:hideMark/>
                </w:tcPr>
                <w:p w:rsidR="00F21E5B" w:rsidRDefault="00F21E5B">
                  <w:pPr>
                    <w:rPr>
                      <w:rFonts w:ascii="Calibri" w:hAnsi="Calibri"/>
                      <w:b/>
                      <w:bCs/>
                      <w:color w:val="000000"/>
                      <w:sz w:val="18"/>
                      <w:szCs w:val="18"/>
                    </w:rPr>
                  </w:pPr>
                </w:p>
              </w:tc>
              <w:tc>
                <w:tcPr>
                  <w:tcW w:w="1230" w:type="dxa"/>
                  <w:noWrap/>
                  <w:hideMark/>
                </w:tcPr>
                <w:p w:rsidR="00F21E5B" w:rsidRPr="00B4243C" w:rsidRDefault="00F21E5B">
                  <w:pPr>
                    <w:jc w:val="right"/>
                    <w:rPr>
                      <w:rFonts w:ascii="Calibri" w:hAnsi="Calibri"/>
                      <w:color w:val="000000"/>
                      <w:sz w:val="18"/>
                      <w:szCs w:val="18"/>
                    </w:rPr>
                  </w:pPr>
                </w:p>
              </w:tc>
              <w:tc>
                <w:tcPr>
                  <w:tcW w:w="1230" w:type="dxa"/>
                  <w:noWrap/>
                  <w:vAlign w:val="bottom"/>
                  <w:hideMark/>
                </w:tcPr>
                <w:p w:rsidR="00F21E5B" w:rsidRDefault="00F21E5B">
                  <w:pPr>
                    <w:rPr>
                      <w:rFonts w:ascii="Calibri" w:hAnsi="Calibri"/>
                      <w:color w:val="000000"/>
                      <w:sz w:val="18"/>
                      <w:szCs w:val="18"/>
                    </w:rPr>
                  </w:pPr>
                </w:p>
              </w:tc>
            </w:tr>
            <w:tr w:rsidR="00F21E5B" w:rsidTr="00F21E5B">
              <w:trPr>
                <w:trHeight w:val="315"/>
              </w:trPr>
              <w:tc>
                <w:tcPr>
                  <w:tcW w:w="9184" w:type="dxa"/>
                  <w:gridSpan w:val="6"/>
                  <w:noWrap/>
                  <w:vAlign w:val="bottom"/>
                  <w:hideMark/>
                </w:tcPr>
                <w:p w:rsidR="00F21E5B" w:rsidRDefault="00F21E5B" w:rsidP="00F21E5B">
                  <w:pPr>
                    <w:jc w:val="center"/>
                    <w:rPr>
                      <w:rFonts w:ascii="Calibri" w:hAnsi="Calibri"/>
                      <w:color w:val="000000"/>
                      <w:sz w:val="18"/>
                      <w:szCs w:val="18"/>
                    </w:rPr>
                  </w:pPr>
                  <w:r>
                    <w:rPr>
                      <w:b/>
                      <w:sz w:val="24"/>
                    </w:rPr>
                    <w:t>KARAR</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noWrap/>
                  <w:vAlign w:val="bottom"/>
                  <w:hideMark/>
                </w:tcPr>
                <w:p w:rsidR="00F21E5B" w:rsidRDefault="00F21E5B">
                  <w:pPr>
                    <w:rPr>
                      <w:rFonts w:ascii="Calibri" w:hAnsi="Calibri"/>
                      <w:b/>
                      <w:bCs/>
                      <w:color w:val="000000"/>
                      <w:sz w:val="18"/>
                      <w:szCs w:val="18"/>
                    </w:rPr>
                  </w:pPr>
                </w:p>
              </w:tc>
              <w:tc>
                <w:tcPr>
                  <w:tcW w:w="2187" w:type="dxa"/>
                  <w:noWrap/>
                  <w:vAlign w:val="bottom"/>
                  <w:hideMark/>
                </w:tcPr>
                <w:p w:rsidR="00F21E5B" w:rsidRDefault="00F21E5B">
                  <w:pPr>
                    <w:rPr>
                      <w:rFonts w:ascii="Calibri" w:hAnsi="Calibri"/>
                      <w:b/>
                      <w:bCs/>
                      <w:color w:val="000000"/>
                      <w:sz w:val="18"/>
                      <w:szCs w:val="18"/>
                    </w:rPr>
                  </w:pPr>
                </w:p>
              </w:tc>
              <w:tc>
                <w:tcPr>
                  <w:tcW w:w="2480" w:type="dxa"/>
                  <w:noWrap/>
                  <w:vAlign w:val="bottom"/>
                  <w:hideMark/>
                </w:tcPr>
                <w:p w:rsidR="00F21E5B" w:rsidRDefault="00F21E5B">
                  <w:pPr>
                    <w:rPr>
                      <w:rFonts w:ascii="Calibri" w:hAnsi="Calibri"/>
                      <w:b/>
                      <w:bCs/>
                      <w:color w:val="000000"/>
                      <w:sz w:val="18"/>
                      <w:szCs w:val="18"/>
                    </w:rPr>
                  </w:pPr>
                </w:p>
              </w:tc>
              <w:tc>
                <w:tcPr>
                  <w:tcW w:w="1230" w:type="dxa"/>
                  <w:noWrap/>
                  <w:hideMark/>
                </w:tcPr>
                <w:p w:rsidR="00F21E5B" w:rsidRPr="00B4243C" w:rsidRDefault="00F21E5B">
                  <w:pPr>
                    <w:jc w:val="right"/>
                    <w:rPr>
                      <w:rFonts w:ascii="Calibri" w:hAnsi="Calibri"/>
                      <w:color w:val="000000"/>
                      <w:sz w:val="18"/>
                      <w:szCs w:val="18"/>
                    </w:rPr>
                  </w:pPr>
                </w:p>
              </w:tc>
              <w:tc>
                <w:tcPr>
                  <w:tcW w:w="1230" w:type="dxa"/>
                  <w:noWrap/>
                  <w:vAlign w:val="bottom"/>
                  <w:hideMark/>
                </w:tcPr>
                <w:p w:rsidR="00F21E5B" w:rsidRDefault="00F21E5B">
                  <w:pPr>
                    <w:rPr>
                      <w:rFonts w:ascii="Calibri" w:hAnsi="Calibri"/>
                      <w:color w:val="000000"/>
                      <w:sz w:val="18"/>
                      <w:szCs w:val="18"/>
                    </w:rPr>
                  </w:pP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rsidP="00F21E5B">
                  <w:pPr>
                    <w:rPr>
                      <w:rFonts w:ascii="Calibri" w:hAnsi="Calibri"/>
                      <w:b/>
                      <w:bCs/>
                      <w:color w:val="000000"/>
                      <w:sz w:val="18"/>
                      <w:szCs w:val="18"/>
                    </w:rPr>
                  </w:pPr>
                  <w:r>
                    <w:rPr>
                      <w:rFonts w:ascii="Calibri" w:hAnsi="Calibri"/>
                      <w:b/>
                      <w:bCs/>
                      <w:color w:val="000000"/>
                      <w:sz w:val="18"/>
                      <w:szCs w:val="18"/>
                    </w:rPr>
                    <w:t>Sosyal Destek Hizmetleri</w:t>
                  </w:r>
                </w:p>
              </w:tc>
              <w:tc>
                <w:tcPr>
                  <w:tcW w:w="2187" w:type="dxa"/>
                  <w:tcBorders>
                    <w:top w:val="single" w:sz="4" w:space="0" w:color="auto"/>
                    <w:left w:val="nil"/>
                    <w:bottom w:val="single" w:sz="4" w:space="0" w:color="auto"/>
                    <w:right w:val="single" w:sz="4" w:space="0" w:color="auto"/>
                  </w:tcBorders>
                  <w:noWrap/>
                  <w:vAlign w:val="bottom"/>
                  <w:hideMark/>
                </w:tcPr>
                <w:p w:rsidR="00F21E5B" w:rsidRDefault="00F21E5B" w:rsidP="00F21E5B">
                  <w:pPr>
                    <w:rPr>
                      <w:rFonts w:ascii="Calibri" w:hAnsi="Calibri"/>
                      <w:b/>
                      <w:bCs/>
                      <w:color w:val="000000"/>
                      <w:sz w:val="18"/>
                      <w:szCs w:val="18"/>
                    </w:rPr>
                  </w:pPr>
                  <w:r>
                    <w:rPr>
                      <w:rFonts w:ascii="Calibri" w:hAnsi="Calibri"/>
                      <w:b/>
                      <w:bCs/>
                      <w:color w:val="000000"/>
                      <w:sz w:val="18"/>
                      <w:szCs w:val="18"/>
                    </w:rPr>
                    <w:t>46.33.17.07.08.2.0.00-5-03.5.9.03</w:t>
                  </w:r>
                </w:p>
              </w:tc>
              <w:tc>
                <w:tcPr>
                  <w:tcW w:w="2480" w:type="dxa"/>
                  <w:tcBorders>
                    <w:top w:val="single" w:sz="4" w:space="0" w:color="auto"/>
                    <w:left w:val="nil"/>
                    <w:bottom w:val="single" w:sz="4" w:space="0" w:color="auto"/>
                    <w:right w:val="single" w:sz="4" w:space="0" w:color="auto"/>
                  </w:tcBorders>
                  <w:noWrap/>
                  <w:vAlign w:val="bottom"/>
                  <w:hideMark/>
                </w:tcPr>
                <w:p w:rsidR="00F21E5B" w:rsidRDefault="00F21E5B" w:rsidP="00F21E5B">
                  <w:pPr>
                    <w:rPr>
                      <w:rFonts w:ascii="Calibri" w:hAnsi="Calibri"/>
                      <w:b/>
                      <w:bCs/>
                      <w:color w:val="000000"/>
                      <w:sz w:val="18"/>
                      <w:szCs w:val="18"/>
                    </w:rPr>
                  </w:pPr>
                </w:p>
                <w:p w:rsidR="00F21E5B" w:rsidRDefault="00F21E5B" w:rsidP="00F21E5B">
                  <w:pPr>
                    <w:rPr>
                      <w:rFonts w:ascii="Calibri" w:hAnsi="Calibri"/>
                      <w:b/>
                      <w:bCs/>
                      <w:color w:val="000000"/>
                      <w:sz w:val="18"/>
                      <w:szCs w:val="18"/>
                    </w:rPr>
                  </w:pPr>
                  <w:r>
                    <w:rPr>
                      <w:rFonts w:ascii="Calibri" w:hAnsi="Calibri"/>
                      <w:b/>
                      <w:bCs/>
                      <w:color w:val="000000"/>
                      <w:sz w:val="18"/>
                      <w:szCs w:val="18"/>
                    </w:rPr>
                    <w:t>Kurslara Katılma ve Eğitim Giderleri</w:t>
                  </w:r>
                </w:p>
                <w:p w:rsidR="00F21E5B" w:rsidRDefault="00F21E5B" w:rsidP="00F21E5B">
                  <w:pPr>
                    <w:rPr>
                      <w:rFonts w:ascii="Calibri" w:hAnsi="Calibri"/>
                      <w:b/>
                      <w:bCs/>
                      <w:color w:val="000000"/>
                      <w:sz w:val="18"/>
                      <w:szCs w:val="18"/>
                    </w:rPr>
                  </w:pPr>
                </w:p>
                <w:p w:rsidR="00F21E5B" w:rsidRDefault="00F21E5B" w:rsidP="00F21E5B">
                  <w:pPr>
                    <w:rPr>
                      <w:rFonts w:ascii="Calibri" w:hAnsi="Calibri"/>
                      <w:b/>
                      <w:bCs/>
                      <w:color w:val="000000"/>
                      <w:sz w:val="18"/>
                      <w:szCs w:val="18"/>
                    </w:rPr>
                  </w:pPr>
                </w:p>
              </w:tc>
              <w:tc>
                <w:tcPr>
                  <w:tcW w:w="1230" w:type="dxa"/>
                  <w:tcBorders>
                    <w:top w:val="single" w:sz="4" w:space="0" w:color="auto"/>
                    <w:left w:val="nil"/>
                    <w:bottom w:val="single" w:sz="4" w:space="0" w:color="auto"/>
                    <w:right w:val="single" w:sz="4" w:space="0" w:color="auto"/>
                  </w:tcBorders>
                  <w:noWrap/>
                  <w:hideMark/>
                </w:tcPr>
                <w:p w:rsidR="00F21E5B" w:rsidRDefault="00F21E5B" w:rsidP="00F21E5B">
                  <w:pPr>
                    <w:jc w:val="right"/>
                    <w:rPr>
                      <w:rFonts w:ascii="Calibri" w:hAnsi="Calibri"/>
                      <w:color w:val="000000"/>
                      <w:sz w:val="18"/>
                      <w:szCs w:val="18"/>
                    </w:rPr>
                  </w:pPr>
                  <w:r>
                    <w:rPr>
                      <w:rFonts w:ascii="Calibri" w:hAnsi="Calibri"/>
                      <w:color w:val="000000"/>
                      <w:sz w:val="18"/>
                      <w:szCs w:val="18"/>
                    </w:rPr>
                    <w:t xml:space="preserve">     </w:t>
                  </w:r>
                </w:p>
                <w:p w:rsidR="00F21E5B" w:rsidRDefault="00F21E5B" w:rsidP="00F21E5B">
                  <w:pPr>
                    <w:jc w:val="right"/>
                    <w:rPr>
                      <w:rFonts w:ascii="Calibri" w:hAnsi="Calibri"/>
                      <w:color w:val="000000"/>
                      <w:sz w:val="18"/>
                      <w:szCs w:val="18"/>
                    </w:rPr>
                  </w:pPr>
                  <w:r>
                    <w:rPr>
                      <w:rFonts w:ascii="Calibri" w:hAnsi="Calibri"/>
                      <w:color w:val="000000"/>
                      <w:sz w:val="18"/>
                      <w:szCs w:val="18"/>
                    </w:rPr>
                    <w:t xml:space="preserve"> 100.000,00</w:t>
                  </w:r>
                </w:p>
                <w:p w:rsidR="00F21E5B" w:rsidRDefault="00F21E5B" w:rsidP="00F21E5B">
                  <w:pPr>
                    <w:jc w:val="right"/>
                    <w:rPr>
                      <w:rFonts w:ascii="Calibri" w:hAnsi="Calibri"/>
                      <w:color w:val="000000"/>
                      <w:sz w:val="18"/>
                      <w:szCs w:val="18"/>
                    </w:rPr>
                  </w:pPr>
                </w:p>
                <w:p w:rsidR="00F21E5B" w:rsidRDefault="00F21E5B" w:rsidP="00F21E5B">
                  <w:pPr>
                    <w:jc w:val="right"/>
                    <w:rPr>
                      <w:rFonts w:ascii="Calibri" w:hAnsi="Calibri"/>
                      <w:color w:val="000000"/>
                      <w:sz w:val="18"/>
                      <w:szCs w:val="18"/>
                    </w:rPr>
                  </w:pPr>
                  <w:r>
                    <w:rPr>
                      <w:rFonts w:ascii="Calibri" w:hAnsi="Calibri"/>
                      <w:color w:val="000000"/>
                      <w:sz w:val="18"/>
                      <w:szCs w:val="18"/>
                    </w:rPr>
                    <w:t xml:space="preserve">   </w:t>
                  </w:r>
                </w:p>
              </w:tc>
              <w:tc>
                <w:tcPr>
                  <w:tcW w:w="1230" w:type="dxa"/>
                  <w:tcBorders>
                    <w:top w:val="single" w:sz="4" w:space="0" w:color="auto"/>
                    <w:left w:val="nil"/>
                    <w:bottom w:val="single" w:sz="4" w:space="0" w:color="auto"/>
                    <w:right w:val="single" w:sz="4" w:space="0" w:color="auto"/>
                  </w:tcBorders>
                  <w:noWrap/>
                  <w:vAlign w:val="bottom"/>
                  <w:hideMark/>
                </w:tcPr>
                <w:p w:rsidR="00F21E5B" w:rsidRDefault="00F21E5B" w:rsidP="00F21E5B">
                  <w:pPr>
                    <w:rPr>
                      <w:rFonts w:ascii="Calibri" w:hAnsi="Calibri"/>
                      <w:color w:val="000000"/>
                      <w:sz w:val="18"/>
                      <w:szCs w:val="18"/>
                    </w:rPr>
                  </w:pPr>
                  <w:r>
                    <w:rPr>
                      <w:rFonts w:ascii="Calibri" w:hAnsi="Calibri"/>
                      <w:color w:val="000000"/>
                      <w:sz w:val="18"/>
                      <w:szCs w:val="18"/>
                    </w:rPr>
                    <w:t> </w:t>
                  </w:r>
                </w:p>
                <w:p w:rsidR="00F21E5B" w:rsidRDefault="00F21E5B" w:rsidP="00F21E5B">
                  <w:pPr>
                    <w:rPr>
                      <w:rFonts w:ascii="Calibri" w:hAnsi="Calibri"/>
                      <w:color w:val="000000"/>
                      <w:sz w:val="18"/>
                      <w:szCs w:val="18"/>
                    </w:rPr>
                  </w:pPr>
                </w:p>
                <w:p w:rsidR="00F21E5B" w:rsidRDefault="00F21E5B" w:rsidP="00F21E5B">
                  <w:pPr>
                    <w:rPr>
                      <w:rFonts w:ascii="Calibri" w:hAnsi="Calibri"/>
                      <w:color w:val="000000"/>
                      <w:sz w:val="18"/>
                      <w:szCs w:val="18"/>
                    </w:rPr>
                  </w:pP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Sosyal Destek Hizmetleri</w:t>
                  </w:r>
                </w:p>
              </w:tc>
              <w:tc>
                <w:tcPr>
                  <w:tcW w:w="2187" w:type="dxa"/>
                  <w:tcBorders>
                    <w:top w:val="single" w:sz="4" w:space="0" w:color="auto"/>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46.33.17.07.08.2.0.00-5-03.8.3.01</w:t>
                  </w:r>
                </w:p>
              </w:tc>
              <w:tc>
                <w:tcPr>
                  <w:tcW w:w="2480" w:type="dxa"/>
                  <w:tcBorders>
                    <w:top w:val="single" w:sz="4" w:space="0" w:color="auto"/>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Sosyal Tesis Bakım ve Onarım Giderleri</w:t>
                  </w:r>
                </w:p>
              </w:tc>
              <w:tc>
                <w:tcPr>
                  <w:tcW w:w="1230" w:type="dxa"/>
                  <w:tcBorders>
                    <w:top w:val="single" w:sz="4" w:space="0" w:color="auto"/>
                    <w:left w:val="nil"/>
                    <w:bottom w:val="single" w:sz="4" w:space="0" w:color="auto"/>
                    <w:right w:val="single" w:sz="4" w:space="0" w:color="auto"/>
                  </w:tcBorders>
                  <w:noWrap/>
                  <w:hideMark/>
                </w:tcPr>
                <w:p w:rsidR="00F21E5B" w:rsidRPr="00B4243C" w:rsidRDefault="00F21E5B">
                  <w:pPr>
                    <w:jc w:val="right"/>
                    <w:rPr>
                      <w:rFonts w:ascii="Calibri" w:hAnsi="Calibri"/>
                      <w:color w:val="000000"/>
                      <w:sz w:val="18"/>
                      <w:szCs w:val="18"/>
                    </w:rPr>
                  </w:pPr>
                  <w:r w:rsidRPr="00B4243C">
                    <w:rPr>
                      <w:rFonts w:ascii="Calibri" w:hAnsi="Calibri"/>
                      <w:color w:val="000000"/>
                      <w:sz w:val="18"/>
                      <w:szCs w:val="18"/>
                    </w:rPr>
                    <w:t xml:space="preserve">       150.000,00   </w:t>
                  </w:r>
                </w:p>
              </w:tc>
              <w:tc>
                <w:tcPr>
                  <w:tcW w:w="1230" w:type="dxa"/>
                  <w:tcBorders>
                    <w:top w:val="single" w:sz="4" w:space="0" w:color="auto"/>
                    <w:left w:val="nil"/>
                    <w:bottom w:val="single" w:sz="4" w:space="0" w:color="auto"/>
                    <w:right w:val="single" w:sz="4" w:space="0" w:color="auto"/>
                  </w:tcBorders>
                  <w:noWrap/>
                  <w:vAlign w:val="bottom"/>
                  <w:hideMark/>
                </w:tcPr>
                <w:p w:rsidR="00F21E5B" w:rsidRDefault="00F21E5B">
                  <w:pPr>
                    <w:rPr>
                      <w:rFonts w:ascii="Calibri" w:hAnsi="Calibri"/>
                      <w:color w:val="000000"/>
                      <w:sz w:val="18"/>
                      <w:szCs w:val="18"/>
                    </w:rPr>
                  </w:pPr>
                  <w:r>
                    <w:rPr>
                      <w:rFonts w:ascii="Calibri" w:hAnsi="Calibri"/>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Sosyal Destek Hizmetleri</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46.33.17.07.08.2.0.00-5-05.4.1.90</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Diğer Transferler</w:t>
                  </w:r>
                </w:p>
              </w:tc>
              <w:tc>
                <w:tcPr>
                  <w:tcW w:w="1230" w:type="dxa"/>
                  <w:tcBorders>
                    <w:top w:val="nil"/>
                    <w:left w:val="nil"/>
                    <w:bottom w:val="single" w:sz="4" w:space="0" w:color="auto"/>
                    <w:right w:val="single" w:sz="4" w:space="0" w:color="auto"/>
                  </w:tcBorders>
                  <w:noWrap/>
                  <w:hideMark/>
                </w:tcPr>
                <w:p w:rsidR="00F21E5B" w:rsidRPr="00B4243C" w:rsidRDefault="00F21E5B">
                  <w:pPr>
                    <w:jc w:val="right"/>
                    <w:rPr>
                      <w:rFonts w:ascii="Calibri" w:hAnsi="Calibri"/>
                      <w:color w:val="000000"/>
                      <w:sz w:val="18"/>
                      <w:szCs w:val="18"/>
                    </w:rPr>
                  </w:pPr>
                  <w:r w:rsidRPr="00B4243C">
                    <w:rPr>
                      <w:rFonts w:ascii="Calibri" w:hAnsi="Calibri"/>
                      <w:color w:val="000000"/>
                      <w:sz w:val="18"/>
                      <w:szCs w:val="18"/>
                    </w:rPr>
                    <w:t xml:space="preserve">         50.000,00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color w:val="000000"/>
                      <w:sz w:val="18"/>
                      <w:szCs w:val="18"/>
                    </w:rPr>
                  </w:pPr>
                  <w:r>
                    <w:rPr>
                      <w:rFonts w:ascii="Calibri" w:hAnsi="Calibri"/>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Sosyal Destek Hizmetleri</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46.33.17.07.08.2.0.00-5-05.4.7.90</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Diğer Sosyal Amaçlı Transferler</w:t>
                  </w:r>
                </w:p>
              </w:tc>
              <w:tc>
                <w:tcPr>
                  <w:tcW w:w="1230" w:type="dxa"/>
                  <w:tcBorders>
                    <w:top w:val="nil"/>
                    <w:left w:val="nil"/>
                    <w:bottom w:val="single" w:sz="4" w:space="0" w:color="auto"/>
                    <w:right w:val="single" w:sz="4" w:space="0" w:color="auto"/>
                  </w:tcBorders>
                  <w:noWrap/>
                  <w:hideMark/>
                </w:tcPr>
                <w:p w:rsidR="00F21E5B" w:rsidRPr="00B4243C" w:rsidRDefault="00F21E5B">
                  <w:pPr>
                    <w:jc w:val="right"/>
                    <w:rPr>
                      <w:rFonts w:ascii="Calibri" w:hAnsi="Calibri"/>
                      <w:color w:val="000000"/>
                      <w:sz w:val="18"/>
                      <w:szCs w:val="18"/>
                    </w:rPr>
                  </w:pPr>
                  <w:r w:rsidRPr="00B4243C">
                    <w:rPr>
                      <w:rFonts w:ascii="Calibri" w:hAnsi="Calibri"/>
                      <w:color w:val="000000"/>
                      <w:sz w:val="18"/>
                      <w:szCs w:val="18"/>
                    </w:rPr>
                    <w:t xml:space="preserve">    2.500.000,00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color w:val="000000"/>
                      <w:sz w:val="18"/>
                      <w:szCs w:val="18"/>
                    </w:rPr>
                  </w:pPr>
                  <w:r>
                    <w:rPr>
                      <w:rFonts w:ascii="Calibri" w:hAnsi="Calibri"/>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Sosyal Destek Hizmetleri</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46.33.17.07.08.2.0.00-5-05.4.7.51</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Muhtaç Asker Ailelerine Yardım</w:t>
                  </w:r>
                </w:p>
              </w:tc>
              <w:tc>
                <w:tcPr>
                  <w:tcW w:w="1230" w:type="dxa"/>
                  <w:tcBorders>
                    <w:top w:val="nil"/>
                    <w:left w:val="nil"/>
                    <w:bottom w:val="single" w:sz="4" w:space="0" w:color="auto"/>
                    <w:right w:val="single" w:sz="4" w:space="0" w:color="auto"/>
                  </w:tcBorders>
                  <w:noWrap/>
                  <w:hideMark/>
                </w:tcPr>
                <w:p w:rsidR="00F21E5B" w:rsidRPr="00B4243C" w:rsidRDefault="00F21E5B">
                  <w:pPr>
                    <w:jc w:val="right"/>
                    <w:rPr>
                      <w:rFonts w:ascii="Calibri" w:hAnsi="Calibri"/>
                      <w:color w:val="000000"/>
                      <w:sz w:val="18"/>
                      <w:szCs w:val="18"/>
                    </w:rPr>
                  </w:pPr>
                  <w:r w:rsidRPr="00B4243C">
                    <w:rPr>
                      <w:rFonts w:ascii="Calibri" w:hAnsi="Calibri"/>
                      <w:color w:val="000000"/>
                      <w:sz w:val="18"/>
                      <w:szCs w:val="18"/>
                    </w:rPr>
                    <w:t xml:space="preserve">       100.000,00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color w:val="000000"/>
                      <w:sz w:val="18"/>
                      <w:szCs w:val="18"/>
                    </w:rPr>
                  </w:pPr>
                  <w:r>
                    <w:rPr>
                      <w:rFonts w:ascii="Calibri" w:hAnsi="Calibri"/>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Sosyal Destek Hizmetleri</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46.33.17.07.08.2.0.00-5-07.1.9.01</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Dernek,Birlik,Kurum,Kuruluş,</w:t>
                  </w:r>
                </w:p>
                <w:p w:rsidR="00F21E5B" w:rsidRDefault="00F21E5B">
                  <w:pPr>
                    <w:rPr>
                      <w:rFonts w:ascii="Calibri" w:hAnsi="Calibri"/>
                      <w:b/>
                      <w:bCs/>
                      <w:color w:val="000000"/>
                      <w:sz w:val="18"/>
                      <w:szCs w:val="18"/>
                    </w:rPr>
                  </w:pPr>
                  <w:r>
                    <w:rPr>
                      <w:rFonts w:ascii="Calibri" w:hAnsi="Calibri"/>
                      <w:b/>
                      <w:bCs/>
                      <w:color w:val="000000"/>
                      <w:sz w:val="18"/>
                      <w:szCs w:val="18"/>
                    </w:rPr>
                    <w:t>Sandık vb.</w:t>
                  </w:r>
                </w:p>
              </w:tc>
              <w:tc>
                <w:tcPr>
                  <w:tcW w:w="1230" w:type="dxa"/>
                  <w:tcBorders>
                    <w:top w:val="nil"/>
                    <w:left w:val="nil"/>
                    <w:bottom w:val="single" w:sz="4" w:space="0" w:color="auto"/>
                    <w:right w:val="single" w:sz="4" w:space="0" w:color="auto"/>
                  </w:tcBorders>
                  <w:noWrap/>
                  <w:hideMark/>
                </w:tcPr>
                <w:p w:rsidR="00F21E5B" w:rsidRPr="00B4243C" w:rsidRDefault="00F21E5B">
                  <w:pPr>
                    <w:jc w:val="right"/>
                    <w:rPr>
                      <w:rFonts w:ascii="Calibri" w:hAnsi="Calibri"/>
                      <w:color w:val="000000"/>
                      <w:sz w:val="18"/>
                      <w:szCs w:val="18"/>
                    </w:rPr>
                  </w:pPr>
                  <w:r w:rsidRPr="00B4243C">
                    <w:rPr>
                      <w:rFonts w:ascii="Calibri" w:hAnsi="Calibri"/>
                      <w:color w:val="000000"/>
                      <w:sz w:val="18"/>
                      <w:szCs w:val="18"/>
                    </w:rPr>
                    <w:t xml:space="preserve">       185.000,00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color w:val="000000"/>
                      <w:sz w:val="18"/>
                      <w:szCs w:val="18"/>
                    </w:rPr>
                  </w:pPr>
                  <w:r>
                    <w:rPr>
                      <w:rFonts w:ascii="Calibri" w:hAnsi="Calibri"/>
                      <w:color w:val="000000"/>
                      <w:sz w:val="18"/>
                      <w:szCs w:val="18"/>
                    </w:rPr>
                    <w:t> </w:t>
                  </w:r>
                </w:p>
              </w:tc>
            </w:tr>
            <w:tr w:rsidR="00F21E5B" w:rsidTr="00F21E5B">
              <w:trPr>
                <w:trHeight w:val="315"/>
              </w:trPr>
              <w:tc>
                <w:tcPr>
                  <w:tcW w:w="431" w:type="dxa"/>
                  <w:tcBorders>
                    <w:top w:val="nil"/>
                    <w:left w:val="nil"/>
                    <w:bottom w:val="nil"/>
                    <w:right w:val="single" w:sz="4" w:space="0" w:color="auto"/>
                  </w:tcBorders>
                  <w:noWrap/>
                  <w:vAlign w:val="bottom"/>
                  <w:hideMark/>
                </w:tcPr>
                <w:p w:rsidR="00F21E5B" w:rsidRDefault="00F21E5B">
                  <w:pPr>
                    <w:rPr>
                      <w:rFonts w:ascii="Calibri" w:hAnsi="Calibri"/>
                      <w:sz w:val="22"/>
                      <w:szCs w:val="22"/>
                    </w:rPr>
                  </w:pPr>
                </w:p>
              </w:tc>
              <w:tc>
                <w:tcPr>
                  <w:tcW w:w="1626"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Sağlık işleri</w:t>
                  </w:r>
                </w:p>
              </w:tc>
              <w:tc>
                <w:tcPr>
                  <w:tcW w:w="2187"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46.33.17.09.07.2.1.00-5-03.5.9.90</w:t>
                  </w:r>
                </w:p>
              </w:tc>
              <w:tc>
                <w:tcPr>
                  <w:tcW w:w="2480"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Diğer Hizmet Alımları</w:t>
                  </w:r>
                </w:p>
              </w:tc>
              <w:tc>
                <w:tcPr>
                  <w:tcW w:w="1230" w:type="dxa"/>
                  <w:tcBorders>
                    <w:top w:val="single" w:sz="4" w:space="0" w:color="auto"/>
                    <w:left w:val="single" w:sz="4" w:space="0" w:color="auto"/>
                    <w:bottom w:val="single" w:sz="4" w:space="0" w:color="auto"/>
                    <w:right w:val="single" w:sz="4" w:space="0" w:color="auto"/>
                  </w:tcBorders>
                  <w:noWrap/>
                  <w:hideMark/>
                </w:tcPr>
                <w:p w:rsidR="00F21E5B" w:rsidRPr="00B4243C" w:rsidRDefault="00F21E5B">
                  <w:pPr>
                    <w:jc w:val="right"/>
                    <w:rPr>
                      <w:rFonts w:ascii="Calibri" w:hAnsi="Calibri"/>
                      <w:color w:val="000000"/>
                      <w:sz w:val="18"/>
                      <w:szCs w:val="18"/>
                    </w:rPr>
                  </w:pPr>
                  <w:r w:rsidRPr="00B4243C">
                    <w:rPr>
                      <w:rFonts w:ascii="Calibri" w:hAnsi="Calibri"/>
                      <w:color w:val="000000"/>
                      <w:sz w:val="18"/>
                      <w:szCs w:val="18"/>
                    </w:rPr>
                    <w:t xml:space="preserve">       750.000,00   </w:t>
                  </w:r>
                </w:p>
              </w:tc>
              <w:tc>
                <w:tcPr>
                  <w:tcW w:w="1230"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pPr>
                    <w:rPr>
                      <w:rFonts w:ascii="Calibri" w:hAnsi="Calibri"/>
                      <w:color w:val="000000"/>
                      <w:sz w:val="18"/>
                      <w:szCs w:val="18"/>
                    </w:rPr>
                  </w:pPr>
                  <w:r>
                    <w:rPr>
                      <w:rFonts w:ascii="Calibri" w:hAnsi="Calibri"/>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Kadın ve Aile Hizmetleri</w:t>
                  </w:r>
                </w:p>
              </w:tc>
              <w:tc>
                <w:tcPr>
                  <w:tcW w:w="2187" w:type="dxa"/>
                  <w:tcBorders>
                    <w:top w:val="single" w:sz="4" w:space="0" w:color="auto"/>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46.33.17.12.06.2.0.00-5-03.5.1.90</w:t>
                  </w:r>
                </w:p>
              </w:tc>
              <w:tc>
                <w:tcPr>
                  <w:tcW w:w="2480" w:type="dxa"/>
                  <w:tcBorders>
                    <w:top w:val="single" w:sz="4" w:space="0" w:color="auto"/>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Diğer Müşavir Firma ve Kişilere Ödemeler</w:t>
                  </w:r>
                </w:p>
              </w:tc>
              <w:tc>
                <w:tcPr>
                  <w:tcW w:w="1230" w:type="dxa"/>
                  <w:tcBorders>
                    <w:top w:val="single" w:sz="4" w:space="0" w:color="auto"/>
                    <w:left w:val="nil"/>
                    <w:bottom w:val="single" w:sz="4" w:space="0" w:color="auto"/>
                    <w:right w:val="single" w:sz="4" w:space="0" w:color="auto"/>
                  </w:tcBorders>
                  <w:noWrap/>
                  <w:hideMark/>
                </w:tcPr>
                <w:p w:rsidR="00F21E5B" w:rsidRPr="00B4243C" w:rsidRDefault="00F21E5B">
                  <w:pPr>
                    <w:jc w:val="right"/>
                    <w:rPr>
                      <w:rFonts w:ascii="Calibri" w:hAnsi="Calibri"/>
                      <w:color w:val="000000"/>
                      <w:sz w:val="18"/>
                      <w:szCs w:val="18"/>
                    </w:rPr>
                  </w:pPr>
                  <w:r w:rsidRPr="00B4243C">
                    <w:rPr>
                      <w:rFonts w:ascii="Calibri" w:hAnsi="Calibri"/>
                      <w:color w:val="000000"/>
                      <w:sz w:val="18"/>
                      <w:szCs w:val="18"/>
                    </w:rPr>
                    <w:t xml:space="preserve">         60.000,00   </w:t>
                  </w:r>
                </w:p>
              </w:tc>
              <w:tc>
                <w:tcPr>
                  <w:tcW w:w="1230" w:type="dxa"/>
                  <w:tcBorders>
                    <w:top w:val="single" w:sz="4" w:space="0" w:color="auto"/>
                    <w:left w:val="nil"/>
                    <w:bottom w:val="single" w:sz="4" w:space="0" w:color="auto"/>
                    <w:right w:val="single" w:sz="4" w:space="0" w:color="auto"/>
                  </w:tcBorders>
                  <w:noWrap/>
                  <w:vAlign w:val="bottom"/>
                  <w:hideMark/>
                </w:tcPr>
                <w:p w:rsidR="00F21E5B" w:rsidRDefault="00F21E5B">
                  <w:pPr>
                    <w:rPr>
                      <w:rFonts w:ascii="Calibri" w:hAnsi="Calibri"/>
                      <w:color w:val="000000"/>
                      <w:sz w:val="18"/>
                      <w:szCs w:val="18"/>
                    </w:rPr>
                  </w:pPr>
                  <w:r>
                    <w:rPr>
                      <w:rFonts w:ascii="Calibri" w:hAnsi="Calibri"/>
                      <w:color w:val="000000"/>
                      <w:sz w:val="18"/>
                      <w:szCs w:val="18"/>
                    </w:rPr>
                    <w:t> </w:t>
                  </w:r>
                </w:p>
              </w:tc>
            </w:tr>
            <w:tr w:rsidR="00F21E5B" w:rsidTr="00F21E5B">
              <w:trPr>
                <w:trHeight w:val="315"/>
              </w:trPr>
              <w:tc>
                <w:tcPr>
                  <w:tcW w:w="431" w:type="dxa"/>
                  <w:tcBorders>
                    <w:top w:val="nil"/>
                    <w:left w:val="nil"/>
                    <w:bottom w:val="nil"/>
                    <w:right w:val="single" w:sz="4" w:space="0" w:color="auto"/>
                  </w:tcBorders>
                  <w:noWrap/>
                  <w:vAlign w:val="bottom"/>
                  <w:hideMark/>
                </w:tcPr>
                <w:p w:rsidR="00F21E5B" w:rsidRDefault="00F21E5B">
                  <w:pPr>
                    <w:rPr>
                      <w:rFonts w:ascii="Calibri" w:hAnsi="Calibri"/>
                      <w:sz w:val="22"/>
                      <w:szCs w:val="22"/>
                    </w:rPr>
                  </w:pPr>
                </w:p>
              </w:tc>
              <w:tc>
                <w:tcPr>
                  <w:tcW w:w="1626"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Kadın ve Aile Hizmetleri</w:t>
                  </w:r>
                </w:p>
              </w:tc>
              <w:tc>
                <w:tcPr>
                  <w:tcW w:w="2187"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46.33.17.12.06.2.0.00-5-03.7.1.90</w:t>
                  </w:r>
                </w:p>
              </w:tc>
              <w:tc>
                <w:tcPr>
                  <w:tcW w:w="2480"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Diğer Dayanıklı Mal ve Malzeme Alımları</w:t>
                  </w:r>
                </w:p>
              </w:tc>
              <w:tc>
                <w:tcPr>
                  <w:tcW w:w="1230" w:type="dxa"/>
                  <w:tcBorders>
                    <w:top w:val="single" w:sz="4" w:space="0" w:color="auto"/>
                    <w:left w:val="single" w:sz="4" w:space="0" w:color="auto"/>
                    <w:bottom w:val="single" w:sz="4" w:space="0" w:color="auto"/>
                    <w:right w:val="single" w:sz="4" w:space="0" w:color="auto"/>
                  </w:tcBorders>
                  <w:noWrap/>
                  <w:hideMark/>
                </w:tcPr>
                <w:p w:rsidR="00F21E5B" w:rsidRPr="00B4243C" w:rsidRDefault="00F21E5B">
                  <w:pPr>
                    <w:jc w:val="right"/>
                    <w:rPr>
                      <w:rFonts w:ascii="Calibri" w:hAnsi="Calibri"/>
                      <w:color w:val="000000"/>
                      <w:sz w:val="18"/>
                      <w:szCs w:val="18"/>
                    </w:rPr>
                  </w:pPr>
                  <w:r w:rsidRPr="00B4243C">
                    <w:rPr>
                      <w:rFonts w:ascii="Calibri" w:hAnsi="Calibri"/>
                      <w:color w:val="000000"/>
                      <w:sz w:val="18"/>
                      <w:szCs w:val="18"/>
                    </w:rPr>
                    <w:t xml:space="preserve">         60.000,00   </w:t>
                  </w:r>
                </w:p>
              </w:tc>
              <w:tc>
                <w:tcPr>
                  <w:tcW w:w="1230"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pPr>
                    <w:rPr>
                      <w:rFonts w:ascii="Calibri" w:hAnsi="Calibri"/>
                      <w:color w:val="000000"/>
                      <w:sz w:val="18"/>
                      <w:szCs w:val="18"/>
                    </w:rPr>
                  </w:pPr>
                  <w:r>
                    <w:rPr>
                      <w:rFonts w:ascii="Calibri" w:hAnsi="Calibri"/>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Gençlik ve Spor Hizmetleri</w:t>
                  </w:r>
                </w:p>
              </w:tc>
              <w:tc>
                <w:tcPr>
                  <w:tcW w:w="2187" w:type="dxa"/>
                  <w:tcBorders>
                    <w:top w:val="single" w:sz="4" w:space="0" w:color="auto"/>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46.33.17.13.08.1.0.00-5-03.5.1.90</w:t>
                  </w:r>
                </w:p>
              </w:tc>
              <w:tc>
                <w:tcPr>
                  <w:tcW w:w="2480" w:type="dxa"/>
                  <w:tcBorders>
                    <w:top w:val="single" w:sz="4" w:space="0" w:color="auto"/>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Diğer Müşavir Firma ve Kişilere Ödemeler</w:t>
                  </w:r>
                </w:p>
              </w:tc>
              <w:tc>
                <w:tcPr>
                  <w:tcW w:w="1230" w:type="dxa"/>
                  <w:tcBorders>
                    <w:top w:val="single" w:sz="4" w:space="0" w:color="auto"/>
                    <w:left w:val="nil"/>
                    <w:bottom w:val="single" w:sz="4" w:space="0" w:color="auto"/>
                    <w:right w:val="single" w:sz="4" w:space="0" w:color="auto"/>
                  </w:tcBorders>
                  <w:noWrap/>
                  <w:vAlign w:val="bottom"/>
                  <w:hideMark/>
                </w:tcPr>
                <w:p w:rsidR="00F21E5B" w:rsidRPr="00B4243C" w:rsidRDefault="00F21E5B">
                  <w:pPr>
                    <w:ind w:right="-24"/>
                    <w:rPr>
                      <w:rFonts w:ascii="Calibri" w:hAnsi="Calibri"/>
                      <w:color w:val="000000"/>
                      <w:sz w:val="18"/>
                      <w:szCs w:val="18"/>
                    </w:rPr>
                  </w:pPr>
                  <w:r w:rsidRPr="00B4243C">
                    <w:rPr>
                      <w:rFonts w:ascii="Calibri" w:hAnsi="Calibri"/>
                      <w:color w:val="000000"/>
                      <w:sz w:val="18"/>
                      <w:szCs w:val="18"/>
                    </w:rPr>
                    <w:t xml:space="preserve">        50.000,00  </w:t>
                  </w:r>
                </w:p>
              </w:tc>
              <w:tc>
                <w:tcPr>
                  <w:tcW w:w="1230" w:type="dxa"/>
                  <w:tcBorders>
                    <w:top w:val="single" w:sz="4" w:space="0" w:color="auto"/>
                    <w:left w:val="nil"/>
                    <w:bottom w:val="single" w:sz="4" w:space="0" w:color="auto"/>
                    <w:right w:val="single" w:sz="4" w:space="0" w:color="auto"/>
                  </w:tcBorders>
                  <w:noWrap/>
                  <w:vAlign w:val="bottom"/>
                  <w:hideMark/>
                </w:tcPr>
                <w:p w:rsidR="00F21E5B" w:rsidRDefault="00F21E5B">
                  <w:pPr>
                    <w:rPr>
                      <w:rFonts w:ascii="Calibri" w:hAnsi="Calibri"/>
                      <w:color w:val="000000"/>
                      <w:sz w:val="18"/>
                      <w:szCs w:val="18"/>
                    </w:rPr>
                  </w:pPr>
                  <w:r>
                    <w:rPr>
                      <w:rFonts w:ascii="Calibri" w:hAnsi="Calibri"/>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Gençlik ve Spor Hizmetleri</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46.33.17.13.08.1.0.00-5-03.7.1.90</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Diğer Dayanıklı Mal ve Malzeme Alımları</w:t>
                  </w:r>
                </w:p>
              </w:tc>
              <w:tc>
                <w:tcPr>
                  <w:tcW w:w="1230" w:type="dxa"/>
                  <w:tcBorders>
                    <w:top w:val="nil"/>
                    <w:left w:val="nil"/>
                    <w:bottom w:val="single" w:sz="4" w:space="0" w:color="auto"/>
                    <w:right w:val="single" w:sz="4" w:space="0" w:color="auto"/>
                  </w:tcBorders>
                  <w:noWrap/>
                  <w:vAlign w:val="center"/>
                  <w:hideMark/>
                </w:tcPr>
                <w:p w:rsidR="00F21E5B" w:rsidRPr="00B4243C" w:rsidRDefault="00F21E5B">
                  <w:pPr>
                    <w:jc w:val="right"/>
                    <w:rPr>
                      <w:rFonts w:ascii="Calibri" w:hAnsi="Calibri"/>
                      <w:color w:val="000000"/>
                      <w:sz w:val="18"/>
                      <w:szCs w:val="18"/>
                    </w:rPr>
                  </w:pPr>
                  <w:r w:rsidRPr="00B4243C">
                    <w:rPr>
                      <w:rFonts w:ascii="Calibri" w:hAnsi="Calibri"/>
                      <w:color w:val="000000"/>
                      <w:sz w:val="18"/>
                      <w:szCs w:val="18"/>
                    </w:rPr>
                    <w:t xml:space="preserve">           150.000,00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color w:val="000000"/>
                      <w:sz w:val="18"/>
                      <w:szCs w:val="18"/>
                    </w:rPr>
                  </w:pPr>
                  <w:r>
                    <w:rPr>
                      <w:rFonts w:ascii="Calibri" w:hAnsi="Calibri"/>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xml:space="preserve">Strateji Geliştirme </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46.33.17.14.01.3.2.00-5-03.5.1.90</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Diğer Müşavir Firma ve Kişilere Ödemeler</w:t>
                  </w:r>
                </w:p>
              </w:tc>
              <w:tc>
                <w:tcPr>
                  <w:tcW w:w="1230" w:type="dxa"/>
                  <w:tcBorders>
                    <w:top w:val="nil"/>
                    <w:left w:val="nil"/>
                    <w:bottom w:val="single" w:sz="4" w:space="0" w:color="auto"/>
                    <w:right w:val="single" w:sz="4" w:space="0" w:color="auto"/>
                  </w:tcBorders>
                  <w:noWrap/>
                  <w:vAlign w:val="center"/>
                  <w:hideMark/>
                </w:tcPr>
                <w:p w:rsidR="00F21E5B" w:rsidRPr="00B4243C" w:rsidRDefault="00F21E5B">
                  <w:pPr>
                    <w:jc w:val="right"/>
                    <w:rPr>
                      <w:rFonts w:ascii="Calibri" w:hAnsi="Calibri"/>
                      <w:bCs/>
                      <w:color w:val="000000"/>
                      <w:sz w:val="18"/>
                      <w:szCs w:val="18"/>
                    </w:rPr>
                  </w:pPr>
                  <w:r w:rsidRPr="00B4243C">
                    <w:rPr>
                      <w:rFonts w:ascii="Calibri" w:hAnsi="Calibri"/>
                      <w:bCs/>
                      <w:color w:val="000000"/>
                      <w:sz w:val="18"/>
                      <w:szCs w:val="18"/>
                    </w:rPr>
                    <w:t xml:space="preserve">           150.000,00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xml:space="preserve">Kentsel Dönüşüm </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46.33.17.15.06.2.0.00-5-03.5.1.01</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Etüt-Proje Bilirkişi ve Ekspertiz Giderleri</w:t>
                  </w:r>
                </w:p>
              </w:tc>
              <w:tc>
                <w:tcPr>
                  <w:tcW w:w="1230" w:type="dxa"/>
                  <w:tcBorders>
                    <w:top w:val="nil"/>
                    <w:left w:val="nil"/>
                    <w:bottom w:val="single" w:sz="4" w:space="0" w:color="auto"/>
                    <w:right w:val="single" w:sz="4" w:space="0" w:color="auto"/>
                  </w:tcBorders>
                  <w:noWrap/>
                  <w:vAlign w:val="center"/>
                  <w:hideMark/>
                </w:tcPr>
                <w:p w:rsidR="00F21E5B" w:rsidRPr="00B4243C" w:rsidRDefault="00F21E5B">
                  <w:pPr>
                    <w:jc w:val="right"/>
                    <w:rPr>
                      <w:rFonts w:ascii="Calibri" w:hAnsi="Calibri"/>
                      <w:bCs/>
                      <w:color w:val="000000"/>
                      <w:sz w:val="18"/>
                      <w:szCs w:val="18"/>
                    </w:rPr>
                  </w:pPr>
                  <w:r w:rsidRPr="00B4243C">
                    <w:rPr>
                      <w:rFonts w:ascii="Calibri" w:hAnsi="Calibri"/>
                      <w:bCs/>
                      <w:color w:val="000000"/>
                      <w:sz w:val="18"/>
                      <w:szCs w:val="18"/>
                    </w:rPr>
                    <w:t xml:space="preserve">180.000,00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xml:space="preserve">Plan ve Proje </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46.33.17.17.06.2.0.00-5-03.5.1.05</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Harita Yapım ve Alım Giderleri</w:t>
                  </w:r>
                </w:p>
              </w:tc>
              <w:tc>
                <w:tcPr>
                  <w:tcW w:w="1230" w:type="dxa"/>
                  <w:tcBorders>
                    <w:top w:val="nil"/>
                    <w:left w:val="nil"/>
                    <w:bottom w:val="single" w:sz="4" w:space="0" w:color="auto"/>
                    <w:right w:val="single" w:sz="4" w:space="0" w:color="auto"/>
                  </w:tcBorders>
                  <w:noWrap/>
                  <w:vAlign w:val="center"/>
                  <w:hideMark/>
                </w:tcPr>
                <w:p w:rsidR="00F21E5B" w:rsidRPr="00B4243C" w:rsidRDefault="00F21E5B">
                  <w:pPr>
                    <w:jc w:val="right"/>
                    <w:rPr>
                      <w:rFonts w:ascii="Calibri" w:hAnsi="Calibri"/>
                      <w:bCs/>
                      <w:color w:val="000000"/>
                      <w:sz w:val="18"/>
                      <w:szCs w:val="18"/>
                    </w:rPr>
                  </w:pPr>
                  <w:r w:rsidRPr="00B4243C">
                    <w:rPr>
                      <w:rFonts w:ascii="Calibri" w:hAnsi="Calibri"/>
                      <w:bCs/>
                      <w:color w:val="000000"/>
                      <w:sz w:val="18"/>
                      <w:szCs w:val="18"/>
                    </w:rPr>
                    <w:t xml:space="preserve">150.000,00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xml:space="preserve">Araştırma ve Geliştirme </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46.33.17.18.01.3.9.00-5-03.5.1.90</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Diğer Müşavir Firma ve Kişilere Ödemeler</w:t>
                  </w:r>
                </w:p>
              </w:tc>
              <w:tc>
                <w:tcPr>
                  <w:tcW w:w="1230" w:type="dxa"/>
                  <w:tcBorders>
                    <w:top w:val="nil"/>
                    <w:left w:val="nil"/>
                    <w:bottom w:val="single" w:sz="4" w:space="0" w:color="auto"/>
                    <w:right w:val="single" w:sz="4" w:space="0" w:color="auto"/>
                  </w:tcBorders>
                  <w:noWrap/>
                  <w:vAlign w:val="center"/>
                  <w:hideMark/>
                </w:tcPr>
                <w:p w:rsidR="00F21E5B" w:rsidRPr="00B4243C" w:rsidRDefault="00F21E5B">
                  <w:pPr>
                    <w:jc w:val="right"/>
                    <w:rPr>
                      <w:rFonts w:ascii="Calibri" w:hAnsi="Calibri"/>
                      <w:bCs/>
                      <w:color w:val="000000"/>
                      <w:sz w:val="18"/>
                      <w:szCs w:val="18"/>
                    </w:rPr>
                  </w:pPr>
                  <w:r w:rsidRPr="00B4243C">
                    <w:rPr>
                      <w:rFonts w:ascii="Calibri" w:hAnsi="Calibri"/>
                      <w:bCs/>
                      <w:color w:val="000000"/>
                      <w:sz w:val="18"/>
                      <w:szCs w:val="18"/>
                    </w:rPr>
                    <w:t xml:space="preserve">25.000,00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xml:space="preserve">Araştırma ve Geliştirme </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46.33.17.18.01.3.9.00-5-03.5.9.90</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Diğer Hizmet Alımları</w:t>
                  </w:r>
                </w:p>
              </w:tc>
              <w:tc>
                <w:tcPr>
                  <w:tcW w:w="1230" w:type="dxa"/>
                  <w:tcBorders>
                    <w:top w:val="nil"/>
                    <w:left w:val="nil"/>
                    <w:bottom w:val="single" w:sz="4" w:space="0" w:color="auto"/>
                    <w:right w:val="single" w:sz="4" w:space="0" w:color="auto"/>
                  </w:tcBorders>
                  <w:noWrap/>
                  <w:vAlign w:val="center"/>
                  <w:hideMark/>
                </w:tcPr>
                <w:p w:rsidR="00F21E5B" w:rsidRPr="00B4243C" w:rsidRDefault="00F21E5B">
                  <w:pPr>
                    <w:jc w:val="right"/>
                    <w:rPr>
                      <w:rFonts w:ascii="Calibri" w:hAnsi="Calibri"/>
                      <w:bCs/>
                      <w:color w:val="000000"/>
                      <w:sz w:val="18"/>
                      <w:szCs w:val="18"/>
                    </w:rPr>
                  </w:pPr>
                  <w:r w:rsidRPr="00B4243C">
                    <w:rPr>
                      <w:rFonts w:ascii="Calibri" w:hAnsi="Calibri"/>
                      <w:bCs/>
                      <w:color w:val="000000"/>
                      <w:sz w:val="18"/>
                      <w:szCs w:val="18"/>
                    </w:rPr>
                    <w:t xml:space="preserve">25.000,00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Yazı İşleri ve Kararlar</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46.33.17.31.01.1.1.00-5-03.5.2.01</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Posta ve Telgraf Giderleri</w:t>
                  </w:r>
                </w:p>
              </w:tc>
              <w:tc>
                <w:tcPr>
                  <w:tcW w:w="1230" w:type="dxa"/>
                  <w:tcBorders>
                    <w:top w:val="nil"/>
                    <w:left w:val="nil"/>
                    <w:bottom w:val="single" w:sz="4" w:space="0" w:color="auto"/>
                    <w:right w:val="single" w:sz="4" w:space="0" w:color="auto"/>
                  </w:tcBorders>
                  <w:noWrap/>
                  <w:vAlign w:val="center"/>
                  <w:hideMark/>
                </w:tcPr>
                <w:p w:rsidR="00F21E5B" w:rsidRPr="00B4243C" w:rsidRDefault="00F21E5B">
                  <w:pPr>
                    <w:jc w:val="right"/>
                    <w:rPr>
                      <w:rFonts w:ascii="Calibri" w:hAnsi="Calibri"/>
                      <w:bCs/>
                      <w:color w:val="000000"/>
                      <w:sz w:val="18"/>
                      <w:szCs w:val="18"/>
                    </w:rPr>
                  </w:pPr>
                  <w:r w:rsidRPr="00B4243C">
                    <w:rPr>
                      <w:rFonts w:ascii="Calibri" w:hAnsi="Calibri"/>
                      <w:bCs/>
                      <w:color w:val="000000"/>
                      <w:sz w:val="18"/>
                      <w:szCs w:val="18"/>
                    </w:rPr>
                    <w:t xml:space="preserve">50.000,00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xml:space="preserve">Zabıta </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46.33.17.32.03.9.9.00-5-03.2.5.01</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Giyecek Alımları</w:t>
                  </w:r>
                </w:p>
              </w:tc>
              <w:tc>
                <w:tcPr>
                  <w:tcW w:w="1230" w:type="dxa"/>
                  <w:tcBorders>
                    <w:top w:val="nil"/>
                    <w:left w:val="nil"/>
                    <w:bottom w:val="single" w:sz="4" w:space="0" w:color="auto"/>
                    <w:right w:val="single" w:sz="4" w:space="0" w:color="auto"/>
                  </w:tcBorders>
                  <w:noWrap/>
                  <w:vAlign w:val="center"/>
                  <w:hideMark/>
                </w:tcPr>
                <w:p w:rsidR="00F21E5B" w:rsidRPr="00B4243C" w:rsidRDefault="00F21E5B">
                  <w:pPr>
                    <w:jc w:val="right"/>
                    <w:rPr>
                      <w:rFonts w:ascii="Calibri" w:hAnsi="Calibri"/>
                      <w:bCs/>
                      <w:color w:val="000000"/>
                      <w:sz w:val="18"/>
                      <w:szCs w:val="18"/>
                    </w:rPr>
                  </w:pPr>
                  <w:r w:rsidRPr="00B4243C">
                    <w:rPr>
                      <w:rFonts w:ascii="Calibri" w:hAnsi="Calibri"/>
                      <w:bCs/>
                      <w:color w:val="000000"/>
                      <w:sz w:val="18"/>
                      <w:szCs w:val="18"/>
                    </w:rPr>
                    <w:t xml:space="preserve">80.000,00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xml:space="preserve">Zabıta </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46.33.17.32.03.9.9.00-5-03.7.3.02</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Makine Techizat Bakım ve Onarım Giderleri</w:t>
                  </w:r>
                </w:p>
              </w:tc>
              <w:tc>
                <w:tcPr>
                  <w:tcW w:w="1230" w:type="dxa"/>
                  <w:tcBorders>
                    <w:top w:val="nil"/>
                    <w:left w:val="nil"/>
                    <w:bottom w:val="single" w:sz="4" w:space="0" w:color="auto"/>
                    <w:right w:val="single" w:sz="4" w:space="0" w:color="auto"/>
                  </w:tcBorders>
                  <w:noWrap/>
                  <w:vAlign w:val="center"/>
                  <w:hideMark/>
                </w:tcPr>
                <w:p w:rsidR="00F21E5B" w:rsidRDefault="00F21E5B">
                  <w:pPr>
                    <w:jc w:val="right"/>
                    <w:rPr>
                      <w:rFonts w:ascii="Calibri" w:hAnsi="Calibri"/>
                      <w:bCs/>
                      <w:color w:val="000000"/>
                      <w:sz w:val="18"/>
                      <w:szCs w:val="18"/>
                    </w:rPr>
                  </w:pPr>
                  <w:r w:rsidRPr="00B4243C">
                    <w:rPr>
                      <w:rFonts w:ascii="Calibri" w:hAnsi="Calibri"/>
                      <w:bCs/>
                      <w:color w:val="000000"/>
                      <w:sz w:val="18"/>
                      <w:szCs w:val="18"/>
                    </w:rPr>
                    <w:t>20.000,00</w:t>
                  </w:r>
                </w:p>
                <w:p w:rsidR="00F21E5B" w:rsidRDefault="00F21E5B">
                  <w:pPr>
                    <w:jc w:val="right"/>
                    <w:rPr>
                      <w:rFonts w:ascii="Calibri" w:hAnsi="Calibri"/>
                      <w:bCs/>
                      <w:color w:val="000000"/>
                      <w:sz w:val="18"/>
                      <w:szCs w:val="18"/>
                    </w:rPr>
                  </w:pPr>
                </w:p>
                <w:p w:rsidR="00F21E5B" w:rsidRPr="00B4243C" w:rsidRDefault="00F21E5B">
                  <w:pPr>
                    <w:jc w:val="right"/>
                    <w:rPr>
                      <w:rFonts w:ascii="Calibri" w:hAnsi="Calibri"/>
                      <w:bCs/>
                      <w:color w:val="000000"/>
                      <w:sz w:val="18"/>
                      <w:szCs w:val="18"/>
                    </w:rPr>
                  </w:pPr>
                  <w:r w:rsidRPr="00B4243C">
                    <w:rPr>
                      <w:rFonts w:ascii="Calibri" w:hAnsi="Calibri"/>
                      <w:bCs/>
                      <w:color w:val="000000"/>
                      <w:sz w:val="18"/>
                      <w:szCs w:val="18"/>
                    </w:rPr>
                    <w:t xml:space="preserve">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r>
            <w:tr w:rsidR="00F21E5B" w:rsidTr="00F21E5B">
              <w:trPr>
                <w:trHeight w:val="315"/>
              </w:trPr>
              <w:tc>
                <w:tcPr>
                  <w:tcW w:w="431" w:type="dxa"/>
                  <w:tcBorders>
                    <w:right w:val="single" w:sz="4" w:space="0" w:color="auto"/>
                  </w:tcBorders>
                  <w:noWrap/>
                  <w:vAlign w:val="bottom"/>
                  <w:hideMark/>
                </w:tcPr>
                <w:p w:rsidR="00F21E5B" w:rsidRDefault="00F21E5B">
                  <w:pPr>
                    <w:rPr>
                      <w:rFonts w:ascii="Calibri" w:hAnsi="Calibri"/>
                      <w:sz w:val="22"/>
                      <w:szCs w:val="22"/>
                    </w:rPr>
                  </w:pPr>
                </w:p>
              </w:tc>
              <w:tc>
                <w:tcPr>
                  <w:tcW w:w="1626"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Mali Hizmetler</w:t>
                  </w:r>
                </w:p>
              </w:tc>
              <w:tc>
                <w:tcPr>
                  <w:tcW w:w="2187"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46.33.17.34.01.1.2.00-5-05.8.9.51</w:t>
                  </w:r>
                </w:p>
              </w:tc>
              <w:tc>
                <w:tcPr>
                  <w:tcW w:w="2480"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İller Bankasına Verilen Paylar</w:t>
                  </w:r>
                </w:p>
              </w:tc>
              <w:tc>
                <w:tcPr>
                  <w:tcW w:w="1230" w:type="dxa"/>
                  <w:tcBorders>
                    <w:top w:val="single" w:sz="4" w:space="0" w:color="auto"/>
                    <w:left w:val="single" w:sz="4" w:space="0" w:color="auto"/>
                    <w:bottom w:val="single" w:sz="4" w:space="0" w:color="auto"/>
                    <w:right w:val="single" w:sz="4" w:space="0" w:color="auto"/>
                  </w:tcBorders>
                  <w:noWrap/>
                  <w:vAlign w:val="center"/>
                  <w:hideMark/>
                </w:tcPr>
                <w:p w:rsidR="00F21E5B" w:rsidRPr="00B4243C" w:rsidRDefault="00F21E5B">
                  <w:pPr>
                    <w:jc w:val="right"/>
                    <w:rPr>
                      <w:rFonts w:ascii="Calibri" w:hAnsi="Calibri"/>
                      <w:bCs/>
                      <w:color w:val="000000"/>
                      <w:sz w:val="18"/>
                      <w:szCs w:val="18"/>
                    </w:rPr>
                  </w:pPr>
                  <w:r w:rsidRPr="00B4243C">
                    <w:rPr>
                      <w:rFonts w:ascii="Calibri" w:hAnsi="Calibri"/>
                      <w:bCs/>
                      <w:color w:val="000000"/>
                      <w:sz w:val="18"/>
                      <w:szCs w:val="18"/>
                    </w:rPr>
                    <w:t xml:space="preserve">2.000.000,00  </w:t>
                  </w:r>
                </w:p>
              </w:tc>
              <w:tc>
                <w:tcPr>
                  <w:tcW w:w="1230"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Temizlik İşleri</w:t>
                  </w:r>
                </w:p>
              </w:tc>
              <w:tc>
                <w:tcPr>
                  <w:tcW w:w="2187" w:type="dxa"/>
                  <w:tcBorders>
                    <w:top w:val="single" w:sz="4" w:space="0" w:color="auto"/>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46.33.17.35.05.2.0.00-5-03.2.6.02</w:t>
                  </w:r>
                </w:p>
              </w:tc>
              <w:tc>
                <w:tcPr>
                  <w:tcW w:w="2480" w:type="dxa"/>
                  <w:tcBorders>
                    <w:top w:val="single" w:sz="4" w:space="0" w:color="auto"/>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Tıbbi Malzeme ve İlaç Alımları</w:t>
                  </w:r>
                </w:p>
              </w:tc>
              <w:tc>
                <w:tcPr>
                  <w:tcW w:w="1230" w:type="dxa"/>
                  <w:tcBorders>
                    <w:top w:val="single" w:sz="4" w:space="0" w:color="auto"/>
                    <w:left w:val="nil"/>
                    <w:bottom w:val="single" w:sz="4" w:space="0" w:color="auto"/>
                    <w:right w:val="single" w:sz="4" w:space="0" w:color="auto"/>
                  </w:tcBorders>
                  <w:noWrap/>
                  <w:vAlign w:val="center"/>
                  <w:hideMark/>
                </w:tcPr>
                <w:p w:rsidR="00F21E5B" w:rsidRPr="00B4243C" w:rsidRDefault="00F21E5B">
                  <w:pPr>
                    <w:jc w:val="right"/>
                    <w:rPr>
                      <w:rFonts w:ascii="Calibri" w:hAnsi="Calibri"/>
                      <w:bCs/>
                      <w:color w:val="000000"/>
                      <w:sz w:val="18"/>
                      <w:szCs w:val="18"/>
                    </w:rPr>
                  </w:pPr>
                  <w:r w:rsidRPr="00B4243C">
                    <w:rPr>
                      <w:rFonts w:ascii="Calibri" w:hAnsi="Calibri"/>
                      <w:bCs/>
                      <w:color w:val="000000"/>
                      <w:sz w:val="18"/>
                      <w:szCs w:val="18"/>
                    </w:rPr>
                    <w:t xml:space="preserve">150.000,00  </w:t>
                  </w:r>
                </w:p>
              </w:tc>
              <w:tc>
                <w:tcPr>
                  <w:tcW w:w="1230" w:type="dxa"/>
                  <w:tcBorders>
                    <w:top w:val="single" w:sz="4" w:space="0" w:color="auto"/>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Temizlik İşleri</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46.33.17.35.05.2.0.00-5-06.2.8.01</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Metal Ürün Alımları</w:t>
                  </w:r>
                </w:p>
              </w:tc>
              <w:tc>
                <w:tcPr>
                  <w:tcW w:w="1230" w:type="dxa"/>
                  <w:tcBorders>
                    <w:top w:val="nil"/>
                    <w:left w:val="nil"/>
                    <w:bottom w:val="single" w:sz="4" w:space="0" w:color="auto"/>
                    <w:right w:val="single" w:sz="4" w:space="0" w:color="auto"/>
                  </w:tcBorders>
                  <w:noWrap/>
                  <w:vAlign w:val="center"/>
                  <w:hideMark/>
                </w:tcPr>
                <w:p w:rsidR="00F21E5B" w:rsidRPr="00B4243C" w:rsidRDefault="00F21E5B">
                  <w:pPr>
                    <w:jc w:val="right"/>
                    <w:rPr>
                      <w:rFonts w:ascii="Calibri" w:hAnsi="Calibri"/>
                      <w:bCs/>
                      <w:color w:val="000000"/>
                      <w:sz w:val="18"/>
                      <w:szCs w:val="18"/>
                    </w:rPr>
                  </w:pPr>
                  <w:r w:rsidRPr="00B4243C">
                    <w:rPr>
                      <w:rFonts w:ascii="Calibri" w:hAnsi="Calibri"/>
                      <w:bCs/>
                      <w:color w:val="000000"/>
                      <w:sz w:val="18"/>
                      <w:szCs w:val="18"/>
                    </w:rPr>
                    <w:t xml:space="preserve">1.000.000,00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Fen işleri</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46.33.17.39.01.3.9.00-5-06.5.7.01</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Hizmet Binası</w:t>
                  </w:r>
                </w:p>
              </w:tc>
              <w:tc>
                <w:tcPr>
                  <w:tcW w:w="1230" w:type="dxa"/>
                  <w:tcBorders>
                    <w:top w:val="nil"/>
                    <w:left w:val="nil"/>
                    <w:bottom w:val="single" w:sz="4" w:space="0" w:color="auto"/>
                    <w:right w:val="single" w:sz="4" w:space="0" w:color="auto"/>
                  </w:tcBorders>
                  <w:noWrap/>
                  <w:vAlign w:val="center"/>
                  <w:hideMark/>
                </w:tcPr>
                <w:p w:rsidR="00F21E5B" w:rsidRPr="00B4243C" w:rsidRDefault="00F21E5B">
                  <w:pPr>
                    <w:jc w:val="right"/>
                    <w:rPr>
                      <w:rFonts w:ascii="Calibri" w:hAnsi="Calibri"/>
                      <w:bCs/>
                      <w:color w:val="000000"/>
                      <w:sz w:val="18"/>
                      <w:szCs w:val="18"/>
                    </w:rPr>
                  </w:pPr>
                  <w:r w:rsidRPr="00B4243C">
                    <w:rPr>
                      <w:rFonts w:ascii="Calibri" w:hAnsi="Calibri"/>
                      <w:bCs/>
                      <w:color w:val="000000"/>
                      <w:sz w:val="18"/>
                      <w:szCs w:val="18"/>
                    </w:rPr>
                    <w:t xml:space="preserve">100.000,00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r>
            <w:tr w:rsidR="00F21E5B" w:rsidTr="00F21E5B">
              <w:trPr>
                <w:trHeight w:val="359"/>
              </w:trPr>
              <w:tc>
                <w:tcPr>
                  <w:tcW w:w="431" w:type="dxa"/>
                  <w:noWrap/>
                  <w:vAlign w:val="bottom"/>
                  <w:hideMark/>
                </w:tcPr>
                <w:p w:rsidR="00F21E5B" w:rsidRDefault="00F21E5B">
                  <w:pPr>
                    <w:rPr>
                      <w:rFonts w:ascii="Calibri" w:hAnsi="Calibri"/>
                      <w:sz w:val="22"/>
                      <w:szCs w:val="22"/>
                    </w:rPr>
                  </w:pPr>
                </w:p>
              </w:tc>
              <w:tc>
                <w:tcPr>
                  <w:tcW w:w="1626"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Fen işleri</w:t>
                  </w:r>
                </w:p>
              </w:tc>
              <w:tc>
                <w:tcPr>
                  <w:tcW w:w="2187" w:type="dxa"/>
                  <w:tcBorders>
                    <w:top w:val="single" w:sz="4" w:space="0" w:color="auto"/>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46.33.17.39.01.3.9.00-5-06.7.2.03</w:t>
                  </w:r>
                </w:p>
              </w:tc>
              <w:tc>
                <w:tcPr>
                  <w:tcW w:w="2480" w:type="dxa"/>
                  <w:tcBorders>
                    <w:top w:val="single" w:sz="4" w:space="0" w:color="auto"/>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Sıhhı Tesisat Giderleri</w:t>
                  </w:r>
                </w:p>
              </w:tc>
              <w:tc>
                <w:tcPr>
                  <w:tcW w:w="1230" w:type="dxa"/>
                  <w:tcBorders>
                    <w:top w:val="single" w:sz="4" w:space="0" w:color="auto"/>
                    <w:left w:val="nil"/>
                    <w:bottom w:val="single" w:sz="4" w:space="0" w:color="auto"/>
                    <w:right w:val="single" w:sz="4" w:space="0" w:color="auto"/>
                  </w:tcBorders>
                  <w:noWrap/>
                  <w:hideMark/>
                </w:tcPr>
                <w:p w:rsidR="00F21E5B" w:rsidRPr="00B4243C" w:rsidRDefault="00F21E5B">
                  <w:pPr>
                    <w:jc w:val="right"/>
                    <w:rPr>
                      <w:rFonts w:ascii="Calibri" w:hAnsi="Calibri"/>
                      <w:bCs/>
                      <w:color w:val="000000"/>
                      <w:sz w:val="18"/>
                      <w:szCs w:val="18"/>
                    </w:rPr>
                  </w:pPr>
                  <w:r w:rsidRPr="00B4243C">
                    <w:rPr>
                      <w:rFonts w:ascii="Calibri" w:hAnsi="Calibri"/>
                      <w:bCs/>
                      <w:color w:val="000000"/>
                      <w:sz w:val="18"/>
                      <w:szCs w:val="18"/>
                    </w:rPr>
                    <w:t xml:space="preserve">200.000,00  </w:t>
                  </w:r>
                </w:p>
              </w:tc>
              <w:tc>
                <w:tcPr>
                  <w:tcW w:w="1230" w:type="dxa"/>
                  <w:tcBorders>
                    <w:top w:val="single" w:sz="4" w:space="0" w:color="auto"/>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single" w:sz="4" w:space="0" w:color="auto"/>
                  </w:tcBorders>
                  <w:noWrap/>
                  <w:vAlign w:val="bottom"/>
                  <w:hideMark/>
                </w:tcPr>
                <w:p w:rsidR="00F21E5B" w:rsidRDefault="00F21E5B">
                  <w:pPr>
                    <w:rPr>
                      <w:rFonts w:ascii="Calibri" w:hAnsi="Calibri"/>
                      <w:b/>
                      <w:bCs/>
                      <w:color w:val="000000"/>
                      <w:sz w:val="18"/>
                      <w:szCs w:val="18"/>
                    </w:rPr>
                  </w:pPr>
                </w:p>
              </w:tc>
              <w:tc>
                <w:tcPr>
                  <w:tcW w:w="4667" w:type="dxa"/>
                  <w:gridSpan w:val="2"/>
                  <w:tcBorders>
                    <w:top w:val="single" w:sz="4" w:space="0" w:color="auto"/>
                  </w:tcBorders>
                  <w:noWrap/>
                  <w:vAlign w:val="bottom"/>
                  <w:hideMark/>
                </w:tcPr>
                <w:p w:rsidR="00F21E5B" w:rsidRDefault="00F21E5B" w:rsidP="00F21E5B">
                  <w:pPr>
                    <w:jc w:val="center"/>
                    <w:rPr>
                      <w:b/>
                      <w:sz w:val="24"/>
                    </w:rPr>
                  </w:pPr>
                </w:p>
                <w:p w:rsidR="00F21E5B" w:rsidRDefault="00F21E5B" w:rsidP="00F21E5B">
                  <w:pPr>
                    <w:jc w:val="center"/>
                    <w:rPr>
                      <w:rFonts w:ascii="Calibri" w:hAnsi="Calibri"/>
                      <w:b/>
                      <w:bCs/>
                      <w:color w:val="000000"/>
                      <w:sz w:val="18"/>
                      <w:szCs w:val="18"/>
                    </w:rPr>
                  </w:pPr>
                </w:p>
              </w:tc>
              <w:tc>
                <w:tcPr>
                  <w:tcW w:w="1230" w:type="dxa"/>
                  <w:tcBorders>
                    <w:top w:val="single" w:sz="4" w:space="0" w:color="auto"/>
                  </w:tcBorders>
                  <w:noWrap/>
                  <w:hideMark/>
                </w:tcPr>
                <w:p w:rsidR="00F21E5B" w:rsidRPr="00B4243C" w:rsidRDefault="00F21E5B">
                  <w:pPr>
                    <w:jc w:val="right"/>
                    <w:rPr>
                      <w:rFonts w:ascii="Calibri" w:hAnsi="Calibri"/>
                      <w:bCs/>
                      <w:color w:val="000000"/>
                      <w:sz w:val="18"/>
                      <w:szCs w:val="18"/>
                    </w:rPr>
                  </w:pPr>
                </w:p>
              </w:tc>
              <w:tc>
                <w:tcPr>
                  <w:tcW w:w="1230" w:type="dxa"/>
                  <w:tcBorders>
                    <w:top w:val="single" w:sz="4" w:space="0" w:color="auto"/>
                  </w:tcBorders>
                  <w:noWrap/>
                  <w:vAlign w:val="bottom"/>
                  <w:hideMark/>
                </w:tcPr>
                <w:p w:rsidR="00F21E5B" w:rsidRDefault="00F21E5B">
                  <w:pPr>
                    <w:rPr>
                      <w:rFonts w:ascii="Calibri" w:hAnsi="Calibri"/>
                      <w:b/>
                      <w:bCs/>
                      <w:color w:val="000000"/>
                      <w:sz w:val="18"/>
                      <w:szCs w:val="18"/>
                    </w:rPr>
                  </w:pPr>
                </w:p>
              </w:tc>
            </w:tr>
            <w:tr w:rsidR="0056758D" w:rsidTr="00580138">
              <w:trPr>
                <w:trHeight w:val="315"/>
              </w:trPr>
              <w:tc>
                <w:tcPr>
                  <w:tcW w:w="431" w:type="dxa"/>
                  <w:noWrap/>
                  <w:vAlign w:val="bottom"/>
                  <w:hideMark/>
                </w:tcPr>
                <w:p w:rsidR="0056758D" w:rsidRDefault="0056758D">
                  <w:pPr>
                    <w:rPr>
                      <w:rFonts w:ascii="Calibri" w:hAnsi="Calibri"/>
                      <w:sz w:val="22"/>
                      <w:szCs w:val="22"/>
                    </w:rPr>
                  </w:pPr>
                </w:p>
              </w:tc>
              <w:tc>
                <w:tcPr>
                  <w:tcW w:w="1626" w:type="dxa"/>
                  <w:tcBorders>
                    <w:top w:val="nil"/>
                  </w:tcBorders>
                  <w:noWrap/>
                  <w:vAlign w:val="bottom"/>
                  <w:hideMark/>
                </w:tcPr>
                <w:p w:rsidR="0056758D" w:rsidRDefault="0056758D">
                  <w:pPr>
                    <w:rPr>
                      <w:rFonts w:ascii="Calibri" w:hAnsi="Calibri"/>
                      <w:b/>
                      <w:bCs/>
                      <w:color w:val="000000"/>
                      <w:sz w:val="18"/>
                      <w:szCs w:val="18"/>
                    </w:rPr>
                  </w:pPr>
                </w:p>
              </w:tc>
              <w:tc>
                <w:tcPr>
                  <w:tcW w:w="4667" w:type="dxa"/>
                  <w:gridSpan w:val="2"/>
                  <w:tcBorders>
                    <w:top w:val="nil"/>
                  </w:tcBorders>
                  <w:noWrap/>
                  <w:vAlign w:val="bottom"/>
                  <w:hideMark/>
                </w:tcPr>
                <w:p w:rsidR="0056758D" w:rsidRDefault="0056758D" w:rsidP="0056758D">
                  <w:pPr>
                    <w:jc w:val="center"/>
                    <w:rPr>
                      <w:rFonts w:ascii="Calibri" w:hAnsi="Calibri"/>
                      <w:b/>
                      <w:bCs/>
                      <w:color w:val="000000"/>
                      <w:sz w:val="18"/>
                      <w:szCs w:val="18"/>
                    </w:rPr>
                  </w:pPr>
                  <w:r>
                    <w:rPr>
                      <w:b/>
                      <w:sz w:val="24"/>
                    </w:rPr>
                    <w:t>KARAR</w:t>
                  </w:r>
                </w:p>
              </w:tc>
              <w:tc>
                <w:tcPr>
                  <w:tcW w:w="1230" w:type="dxa"/>
                  <w:tcBorders>
                    <w:top w:val="nil"/>
                  </w:tcBorders>
                  <w:noWrap/>
                  <w:hideMark/>
                </w:tcPr>
                <w:p w:rsidR="0056758D" w:rsidRPr="00B4243C" w:rsidRDefault="0056758D">
                  <w:pPr>
                    <w:jc w:val="right"/>
                    <w:rPr>
                      <w:rFonts w:ascii="Calibri" w:hAnsi="Calibri"/>
                      <w:bCs/>
                      <w:color w:val="000000"/>
                      <w:sz w:val="18"/>
                      <w:szCs w:val="18"/>
                    </w:rPr>
                  </w:pPr>
                </w:p>
              </w:tc>
              <w:tc>
                <w:tcPr>
                  <w:tcW w:w="1230" w:type="dxa"/>
                  <w:tcBorders>
                    <w:top w:val="nil"/>
                  </w:tcBorders>
                  <w:noWrap/>
                  <w:vAlign w:val="bottom"/>
                  <w:hideMark/>
                </w:tcPr>
                <w:p w:rsidR="0056758D" w:rsidRDefault="0056758D">
                  <w:pPr>
                    <w:rPr>
                      <w:rFonts w:ascii="Calibri" w:hAnsi="Calibri"/>
                      <w:b/>
                      <w:bCs/>
                      <w:color w:val="000000"/>
                      <w:sz w:val="18"/>
                      <w:szCs w:val="18"/>
                    </w:rPr>
                  </w:pP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bottom w:val="single" w:sz="4" w:space="0" w:color="auto"/>
                  </w:tcBorders>
                  <w:noWrap/>
                  <w:vAlign w:val="bottom"/>
                  <w:hideMark/>
                </w:tcPr>
                <w:p w:rsidR="00F21E5B" w:rsidRDefault="00F21E5B">
                  <w:pPr>
                    <w:rPr>
                      <w:rFonts w:ascii="Calibri" w:hAnsi="Calibri"/>
                      <w:b/>
                      <w:bCs/>
                      <w:color w:val="000000"/>
                      <w:sz w:val="18"/>
                      <w:szCs w:val="18"/>
                    </w:rPr>
                  </w:pPr>
                </w:p>
              </w:tc>
              <w:tc>
                <w:tcPr>
                  <w:tcW w:w="2187" w:type="dxa"/>
                  <w:tcBorders>
                    <w:top w:val="nil"/>
                    <w:bottom w:val="single" w:sz="4" w:space="0" w:color="auto"/>
                  </w:tcBorders>
                  <w:noWrap/>
                  <w:vAlign w:val="bottom"/>
                  <w:hideMark/>
                </w:tcPr>
                <w:p w:rsidR="00F21E5B" w:rsidRDefault="00F21E5B">
                  <w:pPr>
                    <w:rPr>
                      <w:rFonts w:ascii="Calibri" w:hAnsi="Calibri"/>
                      <w:b/>
                      <w:bCs/>
                      <w:color w:val="000000"/>
                      <w:sz w:val="18"/>
                      <w:szCs w:val="18"/>
                    </w:rPr>
                  </w:pPr>
                </w:p>
              </w:tc>
              <w:tc>
                <w:tcPr>
                  <w:tcW w:w="2480" w:type="dxa"/>
                  <w:tcBorders>
                    <w:top w:val="nil"/>
                    <w:bottom w:val="single" w:sz="4" w:space="0" w:color="auto"/>
                  </w:tcBorders>
                  <w:noWrap/>
                  <w:vAlign w:val="bottom"/>
                  <w:hideMark/>
                </w:tcPr>
                <w:p w:rsidR="00F21E5B" w:rsidRDefault="00F21E5B">
                  <w:pPr>
                    <w:rPr>
                      <w:rFonts w:ascii="Calibri" w:hAnsi="Calibri"/>
                      <w:b/>
                      <w:bCs/>
                      <w:color w:val="000000"/>
                      <w:sz w:val="18"/>
                      <w:szCs w:val="18"/>
                    </w:rPr>
                  </w:pPr>
                </w:p>
              </w:tc>
              <w:tc>
                <w:tcPr>
                  <w:tcW w:w="1230" w:type="dxa"/>
                  <w:tcBorders>
                    <w:top w:val="nil"/>
                    <w:bottom w:val="single" w:sz="4" w:space="0" w:color="auto"/>
                  </w:tcBorders>
                  <w:noWrap/>
                  <w:hideMark/>
                </w:tcPr>
                <w:p w:rsidR="00F21E5B" w:rsidRPr="00B4243C" w:rsidRDefault="00F21E5B">
                  <w:pPr>
                    <w:jc w:val="right"/>
                    <w:rPr>
                      <w:rFonts w:ascii="Calibri" w:hAnsi="Calibri"/>
                      <w:bCs/>
                      <w:color w:val="000000"/>
                      <w:sz w:val="18"/>
                      <w:szCs w:val="18"/>
                    </w:rPr>
                  </w:pPr>
                </w:p>
              </w:tc>
              <w:tc>
                <w:tcPr>
                  <w:tcW w:w="1230" w:type="dxa"/>
                  <w:tcBorders>
                    <w:top w:val="nil"/>
                    <w:bottom w:val="single" w:sz="4" w:space="0" w:color="auto"/>
                  </w:tcBorders>
                  <w:noWrap/>
                  <w:vAlign w:val="bottom"/>
                  <w:hideMark/>
                </w:tcPr>
                <w:p w:rsidR="00F21E5B" w:rsidRDefault="00F21E5B">
                  <w:pPr>
                    <w:rPr>
                      <w:rFonts w:ascii="Calibri" w:hAnsi="Calibri"/>
                      <w:b/>
                      <w:bCs/>
                      <w:color w:val="000000"/>
                      <w:sz w:val="18"/>
                      <w:szCs w:val="18"/>
                    </w:rPr>
                  </w:pP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single" w:sz="4" w:space="0" w:color="auto"/>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Muhtarlık</w:t>
                  </w:r>
                </w:p>
              </w:tc>
              <w:tc>
                <w:tcPr>
                  <w:tcW w:w="2187" w:type="dxa"/>
                  <w:tcBorders>
                    <w:top w:val="single" w:sz="4" w:space="0" w:color="auto"/>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46.33.17.40.01.1.1.00-5-03.7.1.90</w:t>
                  </w:r>
                </w:p>
              </w:tc>
              <w:tc>
                <w:tcPr>
                  <w:tcW w:w="2480" w:type="dxa"/>
                  <w:tcBorders>
                    <w:top w:val="single" w:sz="4" w:space="0" w:color="auto"/>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Diğer Dayanıklı Mal ve Malzeme Alımları</w:t>
                  </w:r>
                </w:p>
              </w:tc>
              <w:tc>
                <w:tcPr>
                  <w:tcW w:w="1230" w:type="dxa"/>
                  <w:tcBorders>
                    <w:top w:val="single" w:sz="4" w:space="0" w:color="auto"/>
                    <w:left w:val="nil"/>
                    <w:bottom w:val="single" w:sz="4" w:space="0" w:color="auto"/>
                    <w:right w:val="single" w:sz="4" w:space="0" w:color="auto"/>
                  </w:tcBorders>
                  <w:noWrap/>
                  <w:hideMark/>
                </w:tcPr>
                <w:p w:rsidR="00F21E5B" w:rsidRPr="00B4243C" w:rsidRDefault="00F21E5B">
                  <w:pPr>
                    <w:jc w:val="right"/>
                    <w:rPr>
                      <w:rFonts w:ascii="Calibri" w:hAnsi="Calibri"/>
                      <w:bCs/>
                      <w:color w:val="000000"/>
                      <w:sz w:val="18"/>
                      <w:szCs w:val="18"/>
                    </w:rPr>
                  </w:pPr>
                  <w:r w:rsidRPr="00B4243C">
                    <w:rPr>
                      <w:rFonts w:ascii="Calibri" w:hAnsi="Calibri"/>
                      <w:bCs/>
                      <w:color w:val="000000"/>
                      <w:sz w:val="18"/>
                      <w:szCs w:val="18"/>
                    </w:rPr>
                    <w:t xml:space="preserve">50.000,00  </w:t>
                  </w:r>
                </w:p>
              </w:tc>
              <w:tc>
                <w:tcPr>
                  <w:tcW w:w="1230" w:type="dxa"/>
                  <w:tcBorders>
                    <w:top w:val="single" w:sz="4" w:space="0" w:color="auto"/>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xml:space="preserve">Emlak ve İstimlak </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46.33.17.53.06.2.0.00-5-03.5.1.05</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Harita Yapım ve Alım Giderleri</w:t>
                  </w:r>
                </w:p>
              </w:tc>
              <w:tc>
                <w:tcPr>
                  <w:tcW w:w="1230" w:type="dxa"/>
                  <w:tcBorders>
                    <w:top w:val="nil"/>
                    <w:left w:val="nil"/>
                    <w:bottom w:val="single" w:sz="4" w:space="0" w:color="auto"/>
                    <w:right w:val="single" w:sz="4" w:space="0" w:color="auto"/>
                  </w:tcBorders>
                  <w:noWrap/>
                  <w:hideMark/>
                </w:tcPr>
                <w:p w:rsidR="00F21E5B" w:rsidRPr="00B4243C" w:rsidRDefault="00F21E5B">
                  <w:pPr>
                    <w:jc w:val="right"/>
                    <w:rPr>
                      <w:rFonts w:ascii="Calibri" w:hAnsi="Calibri"/>
                      <w:bCs/>
                      <w:color w:val="000000"/>
                      <w:sz w:val="18"/>
                      <w:szCs w:val="18"/>
                    </w:rPr>
                  </w:pPr>
                  <w:r w:rsidRPr="00B4243C">
                    <w:rPr>
                      <w:rFonts w:ascii="Calibri" w:hAnsi="Calibri"/>
                      <w:bCs/>
                      <w:color w:val="000000"/>
                      <w:sz w:val="18"/>
                      <w:szCs w:val="18"/>
                    </w:rPr>
                    <w:t xml:space="preserve">490.000,00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Destek Hizmetleri</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46.33.17.55.01.3.9.00-5-03.2.1.05</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Baskı ve Cilt Giderleri</w:t>
                  </w:r>
                </w:p>
              </w:tc>
              <w:tc>
                <w:tcPr>
                  <w:tcW w:w="1230" w:type="dxa"/>
                  <w:tcBorders>
                    <w:top w:val="nil"/>
                    <w:left w:val="nil"/>
                    <w:bottom w:val="single" w:sz="4" w:space="0" w:color="auto"/>
                    <w:right w:val="single" w:sz="4" w:space="0" w:color="auto"/>
                  </w:tcBorders>
                  <w:noWrap/>
                  <w:hideMark/>
                </w:tcPr>
                <w:p w:rsidR="00F21E5B" w:rsidRDefault="00F21E5B">
                  <w:pPr>
                    <w:jc w:val="right"/>
                    <w:rPr>
                      <w:rFonts w:ascii="Calibri" w:hAnsi="Calibri"/>
                      <w:bCs/>
                      <w:color w:val="000000"/>
                      <w:sz w:val="18"/>
                      <w:szCs w:val="18"/>
                    </w:rPr>
                  </w:pPr>
                </w:p>
                <w:p w:rsidR="00F21E5B" w:rsidRPr="00B4243C" w:rsidRDefault="00F21E5B" w:rsidP="00F21E5B">
                  <w:pPr>
                    <w:jc w:val="right"/>
                    <w:rPr>
                      <w:rFonts w:ascii="Calibri" w:hAnsi="Calibri"/>
                      <w:bCs/>
                      <w:color w:val="000000"/>
                      <w:sz w:val="18"/>
                      <w:szCs w:val="18"/>
                    </w:rPr>
                  </w:pPr>
                  <w:r w:rsidRPr="00B4243C">
                    <w:rPr>
                      <w:rFonts w:ascii="Calibri" w:hAnsi="Calibri"/>
                      <w:bCs/>
                      <w:color w:val="000000"/>
                      <w:sz w:val="18"/>
                      <w:szCs w:val="18"/>
                    </w:rPr>
                    <w:t xml:space="preserve">80.000,00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p w:rsidR="00F21E5B" w:rsidRDefault="00F21E5B">
                  <w:pPr>
                    <w:rPr>
                      <w:rFonts w:ascii="Calibri" w:hAnsi="Calibri"/>
                      <w:b/>
                      <w:bCs/>
                      <w:color w:val="000000"/>
                      <w:sz w:val="18"/>
                      <w:szCs w:val="18"/>
                    </w:rPr>
                  </w:pPr>
                </w:p>
                <w:p w:rsidR="00F21E5B" w:rsidRDefault="00F21E5B">
                  <w:pPr>
                    <w:rPr>
                      <w:rFonts w:ascii="Calibri" w:hAnsi="Calibri"/>
                      <w:b/>
                      <w:bCs/>
                      <w:color w:val="000000"/>
                      <w:sz w:val="18"/>
                      <w:szCs w:val="18"/>
                    </w:rPr>
                  </w:pP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Destek Hizmetleri</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46.33.17.55.01.3.9.00-5-03.2.2.01</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Su Alımları</w:t>
                  </w:r>
                </w:p>
              </w:tc>
              <w:tc>
                <w:tcPr>
                  <w:tcW w:w="1230" w:type="dxa"/>
                  <w:tcBorders>
                    <w:top w:val="nil"/>
                    <w:left w:val="nil"/>
                    <w:bottom w:val="single" w:sz="4" w:space="0" w:color="auto"/>
                    <w:right w:val="single" w:sz="4" w:space="0" w:color="auto"/>
                  </w:tcBorders>
                  <w:noWrap/>
                  <w:hideMark/>
                </w:tcPr>
                <w:p w:rsidR="00F21E5B" w:rsidRPr="00B4243C" w:rsidRDefault="00F21E5B">
                  <w:pPr>
                    <w:jc w:val="right"/>
                    <w:rPr>
                      <w:rFonts w:ascii="Calibri" w:hAnsi="Calibri"/>
                      <w:bCs/>
                      <w:color w:val="000000"/>
                      <w:sz w:val="18"/>
                      <w:szCs w:val="18"/>
                    </w:rPr>
                  </w:pPr>
                  <w:r w:rsidRPr="00B4243C">
                    <w:rPr>
                      <w:rFonts w:ascii="Calibri" w:hAnsi="Calibri"/>
                      <w:bCs/>
                      <w:color w:val="000000"/>
                      <w:sz w:val="18"/>
                      <w:szCs w:val="18"/>
                    </w:rPr>
                    <w:t xml:space="preserve">100.000,00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Destek Hizmetleri</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46.33.17.55.01.3.9.00-5-03.5.4.01</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İlan Giderleri</w:t>
                  </w:r>
                </w:p>
              </w:tc>
              <w:tc>
                <w:tcPr>
                  <w:tcW w:w="1230" w:type="dxa"/>
                  <w:tcBorders>
                    <w:top w:val="nil"/>
                    <w:left w:val="nil"/>
                    <w:bottom w:val="single" w:sz="4" w:space="0" w:color="auto"/>
                    <w:right w:val="single" w:sz="4" w:space="0" w:color="auto"/>
                  </w:tcBorders>
                  <w:noWrap/>
                  <w:hideMark/>
                </w:tcPr>
                <w:p w:rsidR="00F21E5B" w:rsidRPr="00B4243C" w:rsidRDefault="00F21E5B">
                  <w:pPr>
                    <w:jc w:val="right"/>
                    <w:rPr>
                      <w:rFonts w:ascii="Calibri" w:hAnsi="Calibri"/>
                      <w:bCs/>
                      <w:color w:val="000000"/>
                      <w:sz w:val="18"/>
                      <w:szCs w:val="18"/>
                    </w:rPr>
                  </w:pPr>
                  <w:r w:rsidRPr="00B4243C">
                    <w:rPr>
                      <w:rFonts w:ascii="Calibri" w:hAnsi="Calibri"/>
                      <w:bCs/>
                      <w:color w:val="000000"/>
                      <w:sz w:val="18"/>
                      <w:szCs w:val="18"/>
                    </w:rPr>
                    <w:t xml:space="preserve">95.000,00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c>
                <w:tcPr>
                  <w:tcW w:w="2187"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c>
                <w:tcPr>
                  <w:tcW w:w="248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c>
                <w:tcPr>
                  <w:tcW w:w="1230" w:type="dxa"/>
                  <w:tcBorders>
                    <w:top w:val="nil"/>
                    <w:left w:val="nil"/>
                    <w:bottom w:val="single" w:sz="4" w:space="0" w:color="auto"/>
                    <w:right w:val="single" w:sz="4" w:space="0" w:color="auto"/>
                  </w:tcBorders>
                  <w:noWrap/>
                  <w:hideMark/>
                </w:tcPr>
                <w:p w:rsidR="00F21E5B" w:rsidRDefault="00F21E5B">
                  <w:pPr>
                    <w:jc w:val="right"/>
                    <w:rPr>
                      <w:rFonts w:ascii="Calibri" w:hAnsi="Calibri"/>
                      <w:b/>
                      <w:bCs/>
                      <w:color w:val="000000"/>
                      <w:sz w:val="18"/>
                      <w:szCs w:val="18"/>
                    </w:rPr>
                  </w:pPr>
                  <w:r>
                    <w:rPr>
                      <w:rFonts w:ascii="Calibri" w:hAnsi="Calibri"/>
                      <w:b/>
                      <w:bCs/>
                      <w:color w:val="000000"/>
                      <w:sz w:val="18"/>
                      <w:szCs w:val="18"/>
                    </w:rPr>
                    <w:t>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w:t>
                  </w:r>
                </w:p>
              </w:tc>
            </w:tr>
            <w:tr w:rsidR="00F21E5B" w:rsidTr="00F21E5B">
              <w:trPr>
                <w:trHeight w:val="315"/>
              </w:trPr>
              <w:tc>
                <w:tcPr>
                  <w:tcW w:w="431" w:type="dxa"/>
                  <w:noWrap/>
                  <w:vAlign w:val="bottom"/>
                  <w:hideMark/>
                </w:tcPr>
                <w:p w:rsidR="00F21E5B" w:rsidRDefault="00F21E5B">
                  <w:pPr>
                    <w:rPr>
                      <w:rFonts w:ascii="Calibri" w:hAnsi="Calibri"/>
                      <w:sz w:val="22"/>
                      <w:szCs w:val="22"/>
                    </w:rPr>
                  </w:pPr>
                </w:p>
              </w:tc>
              <w:tc>
                <w:tcPr>
                  <w:tcW w:w="1626" w:type="dxa"/>
                  <w:tcBorders>
                    <w:top w:val="nil"/>
                    <w:left w:val="single" w:sz="4" w:space="0" w:color="auto"/>
                    <w:bottom w:val="single" w:sz="4" w:space="0" w:color="auto"/>
                    <w:right w:val="single" w:sz="4" w:space="0" w:color="auto"/>
                  </w:tcBorders>
                  <w:noWrap/>
                  <w:vAlign w:val="bottom"/>
                  <w:hideMark/>
                </w:tcPr>
                <w:p w:rsidR="00F21E5B" w:rsidRPr="00B4243C" w:rsidRDefault="00F21E5B">
                  <w:pPr>
                    <w:rPr>
                      <w:rFonts w:ascii="Calibri" w:hAnsi="Calibri"/>
                      <w:b/>
                      <w:bCs/>
                      <w:color w:val="000000"/>
                      <w:sz w:val="18"/>
                      <w:szCs w:val="18"/>
                    </w:rPr>
                  </w:pPr>
                  <w:r w:rsidRPr="00B4243C">
                    <w:rPr>
                      <w:rFonts w:ascii="Calibri" w:hAnsi="Calibri"/>
                      <w:b/>
                      <w:bCs/>
                      <w:color w:val="000000"/>
                      <w:sz w:val="18"/>
                      <w:szCs w:val="18"/>
                    </w:rPr>
                    <w:t>İnsan Kaynakları ve Eğitim</w:t>
                  </w:r>
                </w:p>
              </w:tc>
              <w:tc>
                <w:tcPr>
                  <w:tcW w:w="2187" w:type="dxa"/>
                  <w:tcBorders>
                    <w:top w:val="nil"/>
                    <w:left w:val="nil"/>
                    <w:bottom w:val="single" w:sz="4" w:space="0" w:color="auto"/>
                    <w:right w:val="single" w:sz="4" w:space="0" w:color="auto"/>
                  </w:tcBorders>
                  <w:noWrap/>
                  <w:vAlign w:val="bottom"/>
                  <w:hideMark/>
                </w:tcPr>
                <w:p w:rsidR="00F21E5B" w:rsidRPr="00B4243C" w:rsidRDefault="00F21E5B">
                  <w:pPr>
                    <w:rPr>
                      <w:rFonts w:ascii="Calibri" w:hAnsi="Calibri"/>
                      <w:b/>
                      <w:bCs/>
                      <w:color w:val="000000"/>
                      <w:sz w:val="18"/>
                      <w:szCs w:val="18"/>
                    </w:rPr>
                  </w:pPr>
                  <w:r w:rsidRPr="00B4243C">
                    <w:rPr>
                      <w:rFonts w:ascii="Calibri" w:hAnsi="Calibri"/>
                      <w:b/>
                      <w:bCs/>
                      <w:color w:val="000000"/>
                      <w:sz w:val="18"/>
                      <w:szCs w:val="18"/>
                    </w:rPr>
                    <w:t>46.33.17.05.01.3.1.00-5-03.5.1.90</w:t>
                  </w:r>
                </w:p>
              </w:tc>
              <w:tc>
                <w:tcPr>
                  <w:tcW w:w="2480" w:type="dxa"/>
                  <w:tcBorders>
                    <w:top w:val="nil"/>
                    <w:left w:val="nil"/>
                    <w:bottom w:val="single" w:sz="4" w:space="0" w:color="auto"/>
                    <w:right w:val="single" w:sz="4" w:space="0" w:color="auto"/>
                  </w:tcBorders>
                  <w:noWrap/>
                  <w:vAlign w:val="bottom"/>
                  <w:hideMark/>
                </w:tcPr>
                <w:p w:rsidR="00F21E5B" w:rsidRPr="00B4243C" w:rsidRDefault="00F21E5B">
                  <w:pPr>
                    <w:rPr>
                      <w:rFonts w:ascii="Calibri" w:hAnsi="Calibri"/>
                      <w:b/>
                      <w:bCs/>
                      <w:color w:val="000000"/>
                      <w:sz w:val="18"/>
                      <w:szCs w:val="18"/>
                    </w:rPr>
                  </w:pPr>
                  <w:r w:rsidRPr="00B4243C">
                    <w:rPr>
                      <w:rFonts w:ascii="Calibri" w:hAnsi="Calibri"/>
                      <w:b/>
                      <w:bCs/>
                      <w:color w:val="000000"/>
                      <w:sz w:val="18"/>
                      <w:szCs w:val="18"/>
                    </w:rPr>
                    <w:t>Diğer Müşavir Firma ve Kişilere Ödemeler</w:t>
                  </w:r>
                </w:p>
              </w:tc>
              <w:tc>
                <w:tcPr>
                  <w:tcW w:w="1230" w:type="dxa"/>
                  <w:tcBorders>
                    <w:top w:val="nil"/>
                    <w:left w:val="nil"/>
                    <w:bottom w:val="single" w:sz="4" w:space="0" w:color="auto"/>
                    <w:right w:val="single" w:sz="4" w:space="0" w:color="auto"/>
                  </w:tcBorders>
                  <w:noWrap/>
                  <w:vAlign w:val="bottom"/>
                  <w:hideMark/>
                </w:tcPr>
                <w:p w:rsidR="00F21E5B" w:rsidRPr="00B4243C" w:rsidRDefault="00F21E5B">
                  <w:pPr>
                    <w:rPr>
                      <w:rFonts w:ascii="Calibri" w:hAnsi="Calibri"/>
                      <w:b/>
                      <w:bCs/>
                      <w:color w:val="000000"/>
                      <w:sz w:val="18"/>
                      <w:szCs w:val="18"/>
                    </w:rPr>
                  </w:pPr>
                  <w:r w:rsidRPr="00B4243C">
                    <w:rPr>
                      <w:rFonts w:ascii="Calibri" w:hAnsi="Calibri"/>
                      <w:b/>
                      <w:bCs/>
                      <w:color w:val="000000"/>
                      <w:sz w:val="18"/>
                      <w:szCs w:val="18"/>
                    </w:rPr>
                    <w:t> </w:t>
                  </w:r>
                </w:p>
              </w:tc>
              <w:tc>
                <w:tcPr>
                  <w:tcW w:w="1230" w:type="dxa"/>
                  <w:tcBorders>
                    <w:top w:val="nil"/>
                    <w:left w:val="nil"/>
                    <w:bottom w:val="single" w:sz="4" w:space="0" w:color="auto"/>
                    <w:right w:val="single" w:sz="4" w:space="0" w:color="auto"/>
                  </w:tcBorders>
                  <w:noWrap/>
                  <w:vAlign w:val="bottom"/>
                  <w:hideMark/>
                </w:tcPr>
                <w:p w:rsidR="00F21E5B" w:rsidRPr="00B4243C" w:rsidRDefault="00F21E5B">
                  <w:pPr>
                    <w:rPr>
                      <w:rFonts w:ascii="Calibri" w:hAnsi="Calibri"/>
                      <w:b/>
                      <w:bCs/>
                      <w:color w:val="000000"/>
                      <w:sz w:val="18"/>
                      <w:szCs w:val="18"/>
                    </w:rPr>
                  </w:pPr>
                  <w:r w:rsidRPr="00B4243C">
                    <w:rPr>
                      <w:rFonts w:ascii="Calibri" w:hAnsi="Calibri"/>
                      <w:b/>
                      <w:bCs/>
                      <w:color w:val="000000"/>
                      <w:sz w:val="18"/>
                      <w:szCs w:val="18"/>
                    </w:rPr>
                    <w:t xml:space="preserve">        10.470.000,00   </w:t>
                  </w:r>
                </w:p>
              </w:tc>
            </w:tr>
            <w:tr w:rsidR="00F21E5B" w:rsidTr="00F21E5B">
              <w:trPr>
                <w:trHeight w:val="375"/>
              </w:trPr>
              <w:tc>
                <w:tcPr>
                  <w:tcW w:w="431" w:type="dxa"/>
                  <w:noWrap/>
                  <w:vAlign w:val="bottom"/>
                  <w:hideMark/>
                </w:tcPr>
                <w:p w:rsidR="00F21E5B" w:rsidRDefault="00F21E5B">
                  <w:pPr>
                    <w:rPr>
                      <w:rFonts w:ascii="Calibri" w:hAnsi="Calibri"/>
                      <w:sz w:val="22"/>
                      <w:szCs w:val="22"/>
                    </w:rPr>
                  </w:pPr>
                </w:p>
              </w:tc>
              <w:tc>
                <w:tcPr>
                  <w:tcW w:w="6293" w:type="dxa"/>
                  <w:gridSpan w:val="3"/>
                  <w:tcBorders>
                    <w:top w:val="single" w:sz="4" w:space="0" w:color="auto"/>
                    <w:left w:val="single" w:sz="4" w:space="0" w:color="auto"/>
                    <w:bottom w:val="single" w:sz="4" w:space="0" w:color="auto"/>
                    <w:right w:val="single" w:sz="4" w:space="0" w:color="000000"/>
                  </w:tcBorders>
                  <w:noWrap/>
                  <w:vAlign w:val="bottom"/>
                  <w:hideMark/>
                </w:tcPr>
                <w:p w:rsidR="00F21E5B" w:rsidRDefault="00F21E5B">
                  <w:pPr>
                    <w:jc w:val="right"/>
                    <w:rPr>
                      <w:rFonts w:ascii="Calibri" w:hAnsi="Calibri"/>
                      <w:b/>
                      <w:bCs/>
                      <w:color w:val="000000"/>
                      <w:sz w:val="18"/>
                      <w:szCs w:val="18"/>
                    </w:rPr>
                  </w:pPr>
                  <w:r>
                    <w:rPr>
                      <w:rFonts w:ascii="Calibri" w:hAnsi="Calibri"/>
                      <w:b/>
                      <w:bCs/>
                      <w:color w:val="000000"/>
                      <w:sz w:val="18"/>
                      <w:szCs w:val="18"/>
                    </w:rPr>
                    <w:t>TOPLAM</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xml:space="preserve">10.470.000,00  </w:t>
                  </w:r>
                </w:p>
              </w:tc>
              <w:tc>
                <w:tcPr>
                  <w:tcW w:w="1230" w:type="dxa"/>
                  <w:tcBorders>
                    <w:top w:val="nil"/>
                    <w:left w:val="nil"/>
                    <w:bottom w:val="single" w:sz="4" w:space="0" w:color="auto"/>
                    <w:right w:val="single" w:sz="4" w:space="0" w:color="auto"/>
                  </w:tcBorders>
                  <w:noWrap/>
                  <w:vAlign w:val="bottom"/>
                  <w:hideMark/>
                </w:tcPr>
                <w:p w:rsidR="00F21E5B" w:rsidRDefault="00F21E5B">
                  <w:pPr>
                    <w:rPr>
                      <w:rFonts w:ascii="Calibri" w:hAnsi="Calibri"/>
                      <w:b/>
                      <w:bCs/>
                      <w:color w:val="000000"/>
                      <w:sz w:val="18"/>
                      <w:szCs w:val="18"/>
                    </w:rPr>
                  </w:pPr>
                  <w:r>
                    <w:rPr>
                      <w:rFonts w:ascii="Calibri" w:hAnsi="Calibri"/>
                      <w:b/>
                      <w:bCs/>
                      <w:color w:val="000000"/>
                      <w:sz w:val="18"/>
                      <w:szCs w:val="18"/>
                    </w:rPr>
                    <w:t xml:space="preserve">   10.470.000,00   </w:t>
                  </w:r>
                </w:p>
              </w:tc>
            </w:tr>
          </w:tbl>
          <w:p w:rsidR="00E462A7" w:rsidRDefault="00E462A7" w:rsidP="00E462A7">
            <w:pPr>
              <w:rPr>
                <w:sz w:val="18"/>
                <w:szCs w:val="18"/>
              </w:rPr>
            </w:pPr>
          </w:p>
          <w:p w:rsidR="00E462A7" w:rsidRDefault="00E462A7" w:rsidP="00E462A7">
            <w:pPr>
              <w:ind w:firstLine="885"/>
              <w:jc w:val="both"/>
              <w:rPr>
                <w:rFonts w:ascii="Arial" w:hAnsi="Arial" w:cs="Arial"/>
                <w:sz w:val="22"/>
                <w:szCs w:val="22"/>
              </w:rPr>
            </w:pPr>
          </w:p>
          <w:p w:rsidR="00E462A7" w:rsidRDefault="00E462A7" w:rsidP="00E462A7">
            <w:pPr>
              <w:ind w:firstLine="885"/>
              <w:jc w:val="both"/>
              <w:rPr>
                <w:rFonts w:ascii="Arial" w:hAnsi="Arial" w:cs="Arial"/>
                <w:sz w:val="22"/>
                <w:szCs w:val="22"/>
              </w:rPr>
            </w:pPr>
          </w:p>
          <w:p w:rsidR="00E462A7" w:rsidRDefault="00E462A7">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1F241B" w:rsidRDefault="001F241B">
            <w:pPr>
              <w:pStyle w:val="Balk1"/>
            </w:pPr>
            <w:r>
              <w:t>MECLİS BAŞKANI</w:t>
            </w:r>
          </w:p>
          <w:p w:rsidR="008254E6" w:rsidRDefault="001F241B">
            <w:pPr>
              <w:pStyle w:val="Balk1"/>
            </w:pPr>
            <w:r>
              <w:t>Abdullah ÖZYİĞİT</w:t>
            </w:r>
          </w:p>
        </w:tc>
        <w:tc>
          <w:tcPr>
            <w:tcW w:w="3402" w:type="dxa"/>
            <w:tcBorders>
              <w:top w:val="nil"/>
              <w:left w:val="nil"/>
              <w:bottom w:val="nil"/>
              <w:right w:val="nil"/>
            </w:tcBorders>
          </w:tcPr>
          <w:p w:rsidR="001F241B" w:rsidRDefault="001F241B">
            <w:pPr>
              <w:pStyle w:val="Balk1"/>
            </w:pPr>
            <w:r>
              <w:t>KATİP</w:t>
            </w:r>
          </w:p>
          <w:p w:rsidR="008254E6" w:rsidRDefault="001F241B">
            <w:pPr>
              <w:pStyle w:val="Balk1"/>
            </w:pPr>
            <w:r>
              <w:t>Sevgi UĞURLU</w:t>
            </w:r>
          </w:p>
        </w:tc>
        <w:tc>
          <w:tcPr>
            <w:tcW w:w="3402" w:type="dxa"/>
            <w:tcBorders>
              <w:top w:val="nil"/>
              <w:left w:val="nil"/>
              <w:bottom w:val="nil"/>
              <w:right w:val="nil"/>
            </w:tcBorders>
          </w:tcPr>
          <w:p w:rsidR="001F241B" w:rsidRDefault="001F241B">
            <w:pPr>
              <w:pStyle w:val="Balk1"/>
            </w:pPr>
            <w:r>
              <w:t>KATİP</w:t>
            </w:r>
          </w:p>
          <w:p w:rsidR="008254E6" w:rsidRDefault="000E1832">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6758D">
              <w:rPr>
                <w:rFonts w:ascii="Arial" w:hAnsi="Arial" w:cs="Arial"/>
                <w:sz w:val="18"/>
                <w:szCs w:val="18"/>
              </w:rPr>
              <w:t>11</w:t>
            </w:r>
            <w:r w:rsidRPr="00E35B8E">
              <w:rPr>
                <w:rFonts w:ascii="Arial" w:hAnsi="Arial" w:cs="Arial"/>
                <w:sz w:val="18"/>
                <w:szCs w:val="18"/>
              </w:rPr>
              <w:t>/</w:t>
            </w:r>
            <w:r w:rsidR="00FB3141">
              <w:rPr>
                <w:rFonts w:ascii="Arial" w:hAnsi="Arial" w:cs="Arial"/>
                <w:sz w:val="18"/>
                <w:szCs w:val="18"/>
              </w:rPr>
              <w:t>20</w:t>
            </w:r>
            <w:r w:rsidR="0056758D">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56758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D60660">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ADB" w:rsidRDefault="004F2ADB">
      <w:r>
        <w:separator/>
      </w:r>
    </w:p>
  </w:endnote>
  <w:endnote w:type="continuationSeparator" w:id="1">
    <w:p w:rsidR="004F2ADB" w:rsidRDefault="004F2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ADB" w:rsidRDefault="004F2ADB">
      <w:r>
        <w:separator/>
      </w:r>
    </w:p>
  </w:footnote>
  <w:footnote w:type="continuationSeparator" w:id="1">
    <w:p w:rsidR="004F2ADB" w:rsidRDefault="004F2A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F21E5B">
      <w:tc>
        <w:tcPr>
          <w:tcW w:w="10206" w:type="dxa"/>
          <w:gridSpan w:val="3"/>
          <w:tcBorders>
            <w:top w:val="nil"/>
            <w:left w:val="nil"/>
            <w:bottom w:val="nil"/>
            <w:right w:val="nil"/>
          </w:tcBorders>
        </w:tcPr>
        <w:p w:rsidR="00F21E5B" w:rsidRDefault="00F21E5B">
          <w:pPr>
            <w:rPr>
              <w:b/>
              <w:sz w:val="24"/>
            </w:rPr>
          </w:pPr>
          <w:r>
            <w:rPr>
              <w:b/>
              <w:sz w:val="24"/>
            </w:rPr>
            <w:t>T.C.</w:t>
          </w:r>
        </w:p>
        <w:p w:rsidR="00F21E5B" w:rsidRDefault="00F21E5B">
          <w:pPr>
            <w:pStyle w:val="Balk3"/>
          </w:pPr>
          <w:r>
            <w:t>MERSİN YENİŞEHİR</w:t>
          </w:r>
        </w:p>
        <w:p w:rsidR="00F21E5B" w:rsidRDefault="00F21E5B">
          <w:r>
            <w:rPr>
              <w:b/>
              <w:sz w:val="24"/>
            </w:rPr>
            <w:t>BELEDİYE MECLİSİ</w:t>
          </w:r>
        </w:p>
      </w:tc>
    </w:tr>
    <w:tr w:rsidR="00F21E5B">
      <w:trPr>
        <w:cantSplit/>
      </w:trPr>
      <w:tc>
        <w:tcPr>
          <w:tcW w:w="942" w:type="dxa"/>
          <w:tcBorders>
            <w:top w:val="nil"/>
            <w:left w:val="nil"/>
            <w:bottom w:val="nil"/>
            <w:right w:val="nil"/>
          </w:tcBorders>
        </w:tcPr>
        <w:p w:rsidR="00F21E5B" w:rsidRDefault="00F21E5B">
          <w:pPr>
            <w:rPr>
              <w:b/>
              <w:sz w:val="24"/>
            </w:rPr>
          </w:pPr>
        </w:p>
      </w:tc>
      <w:tc>
        <w:tcPr>
          <w:tcW w:w="4860" w:type="dxa"/>
          <w:tcBorders>
            <w:top w:val="nil"/>
            <w:left w:val="nil"/>
            <w:bottom w:val="nil"/>
            <w:right w:val="nil"/>
          </w:tcBorders>
        </w:tcPr>
        <w:p w:rsidR="00F21E5B" w:rsidRDefault="00F21E5B">
          <w:pPr>
            <w:pStyle w:val="Balk2"/>
            <w:jc w:val="left"/>
          </w:pPr>
        </w:p>
      </w:tc>
      <w:tc>
        <w:tcPr>
          <w:tcW w:w="4404" w:type="dxa"/>
          <w:tcBorders>
            <w:top w:val="nil"/>
            <w:left w:val="nil"/>
            <w:bottom w:val="nil"/>
            <w:right w:val="nil"/>
          </w:tcBorders>
        </w:tcPr>
        <w:p w:rsidR="00F21E5B" w:rsidRDefault="00F21E5B">
          <w:pPr>
            <w:pStyle w:val="Balk2"/>
            <w:rPr>
              <w:b/>
              <w:u w:val="single"/>
            </w:rPr>
          </w:pPr>
        </w:p>
      </w:tc>
    </w:tr>
    <w:tr w:rsidR="00F21E5B">
      <w:trPr>
        <w:cantSplit/>
      </w:trPr>
      <w:tc>
        <w:tcPr>
          <w:tcW w:w="942" w:type="dxa"/>
          <w:tcBorders>
            <w:top w:val="nil"/>
            <w:left w:val="nil"/>
            <w:bottom w:val="nil"/>
            <w:right w:val="nil"/>
          </w:tcBorders>
        </w:tcPr>
        <w:p w:rsidR="00F21E5B" w:rsidRDefault="00F21E5B">
          <w:pPr>
            <w:rPr>
              <w:sz w:val="24"/>
            </w:rPr>
          </w:pPr>
          <w:r>
            <w:rPr>
              <w:b/>
              <w:sz w:val="24"/>
            </w:rPr>
            <w:t>SAYI :</w:t>
          </w:r>
        </w:p>
      </w:tc>
      <w:tc>
        <w:tcPr>
          <w:tcW w:w="4860" w:type="dxa"/>
          <w:tcBorders>
            <w:top w:val="nil"/>
            <w:left w:val="nil"/>
            <w:bottom w:val="nil"/>
            <w:right w:val="nil"/>
          </w:tcBorders>
        </w:tcPr>
        <w:p w:rsidR="00F21E5B" w:rsidRDefault="001F241B">
          <w:pPr>
            <w:pStyle w:val="Balk2"/>
            <w:jc w:val="left"/>
          </w:pPr>
          <w:r>
            <w:t>193</w:t>
          </w:r>
        </w:p>
      </w:tc>
      <w:tc>
        <w:tcPr>
          <w:tcW w:w="4404" w:type="dxa"/>
          <w:tcBorders>
            <w:top w:val="nil"/>
            <w:left w:val="nil"/>
            <w:bottom w:val="nil"/>
            <w:right w:val="nil"/>
          </w:tcBorders>
        </w:tcPr>
        <w:p w:rsidR="00F21E5B" w:rsidRDefault="00F21E5B">
          <w:pPr>
            <w:pStyle w:val="Balk2"/>
            <w:rPr>
              <w:b/>
            </w:rPr>
          </w:pPr>
          <w:r>
            <w:rPr>
              <w:b/>
            </w:rPr>
            <w:t>MERSİN</w:t>
          </w:r>
        </w:p>
      </w:tc>
    </w:tr>
    <w:tr w:rsidR="00F21E5B">
      <w:trPr>
        <w:cantSplit/>
      </w:trPr>
      <w:tc>
        <w:tcPr>
          <w:tcW w:w="942" w:type="dxa"/>
          <w:tcBorders>
            <w:top w:val="nil"/>
            <w:left w:val="nil"/>
            <w:bottom w:val="nil"/>
            <w:right w:val="nil"/>
          </w:tcBorders>
        </w:tcPr>
        <w:p w:rsidR="00F21E5B" w:rsidRDefault="00F21E5B">
          <w:pPr>
            <w:rPr>
              <w:b/>
              <w:sz w:val="24"/>
            </w:rPr>
          </w:pPr>
        </w:p>
      </w:tc>
      <w:tc>
        <w:tcPr>
          <w:tcW w:w="4860" w:type="dxa"/>
          <w:tcBorders>
            <w:top w:val="nil"/>
            <w:left w:val="nil"/>
            <w:bottom w:val="nil"/>
            <w:right w:val="nil"/>
          </w:tcBorders>
        </w:tcPr>
        <w:p w:rsidR="00F21E5B" w:rsidRDefault="00F21E5B">
          <w:pPr>
            <w:pStyle w:val="Balk2"/>
            <w:jc w:val="left"/>
          </w:pPr>
        </w:p>
      </w:tc>
      <w:tc>
        <w:tcPr>
          <w:tcW w:w="4404" w:type="dxa"/>
          <w:tcBorders>
            <w:top w:val="nil"/>
            <w:left w:val="nil"/>
            <w:bottom w:val="nil"/>
            <w:right w:val="nil"/>
          </w:tcBorders>
        </w:tcPr>
        <w:p w:rsidR="00F21E5B" w:rsidRDefault="001F241B">
          <w:pPr>
            <w:pStyle w:val="Balk2"/>
            <w:rPr>
              <w:b/>
            </w:rPr>
          </w:pPr>
          <w:r>
            <w:rPr>
              <w:b/>
            </w:rPr>
            <w:t>05/11/2021</w:t>
          </w:r>
        </w:p>
      </w:tc>
    </w:tr>
  </w:tbl>
  <w:p w:rsidR="00F21E5B" w:rsidRDefault="00F21E5B">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3731"/>
    <w:rsid w:val="000E1832"/>
    <w:rsid w:val="001F241B"/>
    <w:rsid w:val="002416D3"/>
    <w:rsid w:val="00481B3D"/>
    <w:rsid w:val="004A4EF7"/>
    <w:rsid w:val="004F2ADB"/>
    <w:rsid w:val="00534478"/>
    <w:rsid w:val="0056758D"/>
    <w:rsid w:val="00575CE8"/>
    <w:rsid w:val="00580138"/>
    <w:rsid w:val="005F77A0"/>
    <w:rsid w:val="008254E6"/>
    <w:rsid w:val="008517C2"/>
    <w:rsid w:val="009329FA"/>
    <w:rsid w:val="009B4003"/>
    <w:rsid w:val="00A92338"/>
    <w:rsid w:val="00B4243C"/>
    <w:rsid w:val="00C63B2B"/>
    <w:rsid w:val="00D55F8C"/>
    <w:rsid w:val="00D60660"/>
    <w:rsid w:val="00DF16C8"/>
    <w:rsid w:val="00E462A7"/>
    <w:rsid w:val="00EA0B32"/>
    <w:rsid w:val="00F21E5B"/>
    <w:rsid w:val="00F32BD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0660"/>
  </w:style>
  <w:style w:type="paragraph" w:styleId="Balk1">
    <w:name w:val="heading 1"/>
    <w:basedOn w:val="Normal"/>
    <w:next w:val="Normal"/>
    <w:qFormat/>
    <w:rsid w:val="00D60660"/>
    <w:pPr>
      <w:keepNext/>
      <w:jc w:val="center"/>
      <w:outlineLvl w:val="0"/>
    </w:pPr>
    <w:rPr>
      <w:b/>
      <w:sz w:val="24"/>
    </w:rPr>
  </w:style>
  <w:style w:type="paragraph" w:styleId="Balk2">
    <w:name w:val="heading 2"/>
    <w:basedOn w:val="Normal"/>
    <w:next w:val="Normal"/>
    <w:qFormat/>
    <w:rsid w:val="00D60660"/>
    <w:pPr>
      <w:keepNext/>
      <w:jc w:val="right"/>
      <w:outlineLvl w:val="1"/>
    </w:pPr>
    <w:rPr>
      <w:sz w:val="24"/>
    </w:rPr>
  </w:style>
  <w:style w:type="paragraph" w:styleId="Balk3">
    <w:name w:val="heading 3"/>
    <w:basedOn w:val="Normal"/>
    <w:next w:val="Normal"/>
    <w:qFormat/>
    <w:rsid w:val="00D6066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60660"/>
    <w:pPr>
      <w:tabs>
        <w:tab w:val="center" w:pos="4536"/>
        <w:tab w:val="right" w:pos="9072"/>
      </w:tabs>
    </w:pPr>
  </w:style>
  <w:style w:type="paragraph" w:styleId="Altbilgi">
    <w:name w:val="footer"/>
    <w:basedOn w:val="Normal"/>
    <w:rsid w:val="00D60660"/>
    <w:pPr>
      <w:tabs>
        <w:tab w:val="center" w:pos="4536"/>
        <w:tab w:val="right" w:pos="9072"/>
      </w:tabs>
    </w:pPr>
  </w:style>
  <w:style w:type="paragraph" w:styleId="GvdeMetniGirintisi">
    <w:name w:val="Body Text Indent"/>
    <w:basedOn w:val="Normal"/>
    <w:link w:val="GvdeMetniGirintisiChar"/>
    <w:unhideWhenUsed/>
    <w:rsid w:val="00E462A7"/>
    <w:pPr>
      <w:ind w:firstLine="851"/>
    </w:pPr>
    <w:rPr>
      <w:sz w:val="24"/>
    </w:rPr>
  </w:style>
  <w:style w:type="character" w:customStyle="1" w:styleId="GvdeMetniGirintisiChar">
    <w:name w:val="Gövde Metni Girintisi Char"/>
    <w:basedOn w:val="VarsaylanParagrafYazTipi"/>
    <w:link w:val="GvdeMetniGirintisi"/>
    <w:rsid w:val="00E462A7"/>
    <w:rPr>
      <w:sz w:val="24"/>
    </w:rPr>
  </w:style>
</w:styles>
</file>

<file path=word/webSettings.xml><?xml version="1.0" encoding="utf-8"?>
<w:webSettings xmlns:r="http://schemas.openxmlformats.org/officeDocument/2006/relationships" xmlns:w="http://schemas.openxmlformats.org/wordprocessingml/2006/main">
  <w:divs>
    <w:div w:id="200319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969</Words>
  <Characters>5526</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2021-11-04T13:07:00Z</cp:lastPrinted>
  <dcterms:created xsi:type="dcterms:W3CDTF">2021-11-10T07:48:00Z</dcterms:created>
  <dcterms:modified xsi:type="dcterms:W3CDTF">2021-11-10T07:58:00Z</dcterms:modified>
</cp:coreProperties>
</file>