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D343B" w:rsidRDefault="00944633" w:rsidP="00DD343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Kentsel Dönüşüm Müdürlüğünün 06.12.2021 tarih ve E-56792698-105.03-29413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D343B" w:rsidRDefault="00DD343B">
            <w:pPr>
              <w:jc w:val="center"/>
              <w:rPr>
                <w:b/>
                <w:sz w:val="24"/>
                <w:u w:val="single"/>
              </w:rPr>
            </w:pPr>
          </w:p>
          <w:p w:rsidR="00BA7160" w:rsidRDefault="00BA7160">
            <w:pPr>
              <w:jc w:val="center"/>
              <w:rPr>
                <w:b/>
                <w:sz w:val="24"/>
                <w:u w:val="single"/>
              </w:rPr>
            </w:pPr>
          </w:p>
          <w:p w:rsidR="00DD343B" w:rsidRDefault="00DD343B" w:rsidP="00DD343B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  <w:r w:rsidRPr="00DD343B">
              <w:rPr>
                <w:rFonts w:ascii="Arial" w:hAnsi="Arial" w:cs="Arial"/>
                <w:color w:val="000000"/>
              </w:rPr>
              <w:t>Mersin İli, Yenişehir İlçesi, Güvenevler Mahallesi, 1902 Sokak ile ilgili ”Sokak Estetiği Yönetmeliği”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D343B">
              <w:rPr>
                <w:rFonts w:ascii="Arial" w:hAnsi="Arial" w:cs="Arial"/>
                <w:color w:val="000000"/>
              </w:rPr>
              <w:t xml:space="preserve"> Yenişehir Belediye Meclisi’nin 05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DD343B">
              <w:rPr>
                <w:rFonts w:ascii="Arial" w:hAnsi="Arial" w:cs="Arial"/>
                <w:color w:val="000000"/>
              </w:rPr>
              <w:t>04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DD343B">
              <w:rPr>
                <w:rFonts w:ascii="Arial" w:hAnsi="Arial" w:cs="Arial"/>
                <w:color w:val="000000"/>
              </w:rPr>
              <w:t xml:space="preserve">2021 tarih 72 sayılı </w:t>
            </w:r>
            <w:r>
              <w:rPr>
                <w:rFonts w:ascii="Arial" w:hAnsi="Arial" w:cs="Arial"/>
                <w:color w:val="000000"/>
              </w:rPr>
              <w:t xml:space="preserve">meclis </w:t>
            </w:r>
            <w:r w:rsidRPr="00DD343B">
              <w:rPr>
                <w:rFonts w:ascii="Arial" w:hAnsi="Arial" w:cs="Arial"/>
                <w:color w:val="000000"/>
              </w:rPr>
              <w:t>kararı ile kabul edilerek yürürlüğe girmiştir.</w:t>
            </w:r>
            <w:r>
              <w:rPr>
                <w:rFonts w:ascii="Arial" w:hAnsi="Arial" w:cs="Arial"/>
                <w:color w:val="000000"/>
              </w:rPr>
              <w:t xml:space="preserve"> Y</w:t>
            </w:r>
            <w:r w:rsidRPr="00DD343B">
              <w:rPr>
                <w:rFonts w:ascii="Arial" w:hAnsi="Arial" w:cs="Arial"/>
                <w:color w:val="000000"/>
              </w:rPr>
              <w:t>önetmelik hükümlerinin uygulamada yaşanan teknik aksaklıklar sebebi ile revize gereks</w:t>
            </w:r>
            <w:r>
              <w:rPr>
                <w:rFonts w:ascii="Arial" w:hAnsi="Arial" w:cs="Arial"/>
                <w:color w:val="000000"/>
              </w:rPr>
              <w:t>inimi ortaya çıkmış olup, 5393 Sayılı Belediye Kanun</w:t>
            </w:r>
            <w:r w:rsidRPr="00DD343B">
              <w:rPr>
                <w:rFonts w:ascii="Arial" w:hAnsi="Arial" w:cs="Arial"/>
                <w:color w:val="000000"/>
              </w:rPr>
              <w:t>unun 21. maddesine</w:t>
            </w:r>
            <w:r>
              <w:rPr>
                <w:rFonts w:ascii="Arial" w:hAnsi="Arial" w:cs="Arial"/>
                <w:color w:val="000000"/>
              </w:rPr>
              <w:t xml:space="preserve"> göre Yönetmelik değişikliği teklif edilmiştir.</w:t>
            </w:r>
          </w:p>
          <w:p w:rsidR="00DD343B" w:rsidRDefault="00DD343B" w:rsidP="00DD343B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DD343B" w:rsidRDefault="00DD343B" w:rsidP="00DD343B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Sözkonusu teklifin İmar Komisyonu ile Proje Geliştirme, Avrupa Birliği ve Dış İlişkiler Komisyonuna ortak havale edilmesinin kabulüne oy birliği ile karar verildi.</w:t>
            </w:r>
          </w:p>
          <w:p w:rsidR="00813048" w:rsidRDefault="00813048" w:rsidP="00DD343B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BA7160" w:rsidRDefault="00BA7160" w:rsidP="00DD343B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color w:val="000000"/>
              </w:rPr>
            </w:pPr>
          </w:p>
          <w:p w:rsidR="00BA7160" w:rsidRPr="00DD343B" w:rsidRDefault="00BA7160" w:rsidP="00DD343B">
            <w:pPr>
              <w:pStyle w:val="NormalWeb"/>
              <w:spacing w:before="0" w:beforeAutospacing="0" w:after="0" w:afterAutospacing="0"/>
              <w:ind w:firstLine="885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303B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03B8" w:rsidRDefault="00B303B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B303B8" w:rsidRDefault="00B303B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03B8" w:rsidRDefault="00B303B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303B8" w:rsidRDefault="00B303B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03B8" w:rsidRDefault="00B303B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303B8" w:rsidRDefault="00B303B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BA7160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104773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3A9" w:rsidRDefault="00DB13A9">
      <w:r>
        <w:separator/>
      </w:r>
    </w:p>
  </w:endnote>
  <w:endnote w:type="continuationSeparator" w:id="1">
    <w:p w:rsidR="00DB13A9" w:rsidRDefault="00DB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3A9" w:rsidRDefault="00DB13A9">
      <w:r>
        <w:separator/>
      </w:r>
    </w:p>
  </w:footnote>
  <w:footnote w:type="continuationSeparator" w:id="1">
    <w:p w:rsidR="00DB13A9" w:rsidRDefault="00DB1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44633">
          <w:pPr>
            <w:pStyle w:val="Balk2"/>
            <w:jc w:val="left"/>
          </w:pPr>
          <w:r>
            <w:t>199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D343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D343B" w:rsidRDefault="00DD343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D343B" w:rsidRDefault="00DD343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D343B" w:rsidRDefault="00944633">
          <w:pPr>
            <w:pStyle w:val="Balk2"/>
            <w:rPr>
              <w:b/>
            </w:rPr>
          </w:pPr>
          <w:r>
            <w:rPr>
              <w:b/>
            </w:rPr>
            <w:t>06/12/2021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04773"/>
    <w:rsid w:val="002416D3"/>
    <w:rsid w:val="00342070"/>
    <w:rsid w:val="00481B3D"/>
    <w:rsid w:val="004D00E2"/>
    <w:rsid w:val="00534478"/>
    <w:rsid w:val="00575CE8"/>
    <w:rsid w:val="006E36FB"/>
    <w:rsid w:val="00813048"/>
    <w:rsid w:val="008254E6"/>
    <w:rsid w:val="008517C2"/>
    <w:rsid w:val="00944633"/>
    <w:rsid w:val="00B303B8"/>
    <w:rsid w:val="00BA7160"/>
    <w:rsid w:val="00C63B2B"/>
    <w:rsid w:val="00CC5EC7"/>
    <w:rsid w:val="00DB13A9"/>
    <w:rsid w:val="00DD343B"/>
    <w:rsid w:val="00DF16C8"/>
    <w:rsid w:val="00F532D1"/>
    <w:rsid w:val="00F71533"/>
    <w:rsid w:val="00F82256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773"/>
  </w:style>
  <w:style w:type="paragraph" w:styleId="Balk1">
    <w:name w:val="heading 1"/>
    <w:basedOn w:val="Normal"/>
    <w:next w:val="Normal"/>
    <w:link w:val="Balk1Char"/>
    <w:qFormat/>
    <w:rsid w:val="00104773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04773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04773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047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0477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D343B"/>
    <w:pPr>
      <w:spacing w:before="100" w:beforeAutospacing="1" w:after="100" w:afterAutospacing="1"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B303B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2021-12-07T10:35:00Z</cp:lastPrinted>
  <dcterms:created xsi:type="dcterms:W3CDTF">2021-12-15T10:40:00Z</dcterms:created>
  <dcterms:modified xsi:type="dcterms:W3CDTF">2021-12-15T10:45:00Z</dcterms:modified>
</cp:coreProperties>
</file>