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97103F" w:rsidRDefault="002C20F1" w:rsidP="00C54524">
            <w:pPr>
              <w:ind w:firstLine="885"/>
              <w:jc w:val="both"/>
              <w:rPr>
                <w:rFonts w:ascii="Arial" w:hAnsi="Arial" w:cs="Arial"/>
                <w:sz w:val="24"/>
              </w:rPr>
            </w:pPr>
            <w:r>
              <w:rPr>
                <w:rFonts w:ascii="Arial" w:hAnsi="Arial" w:cs="Arial"/>
                <w:sz w:val="24"/>
              </w:rPr>
              <w:t>Belediye Meclisinin 06.12.2021 tarih ve 203 sayılı ara kararı ile İmar Komisyonu ile Proje ve Geliştirme, Avrupa Birliği ve Dış İlişkiler Komisyonuna ortak havale edilen Efrenk (Müftü) Vadisi Planlama Alanı Yenişehir kesimi I. Etap 1/1000 Ölçekli İlave ve Revizyon Uygulama İmar Planı  ile ilgili  22.12.2021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97103F" w:rsidRDefault="0097103F" w:rsidP="0097103F">
            <w:pPr>
              <w:ind w:firstLine="851"/>
              <w:jc w:val="both"/>
              <w:rPr>
                <w:rFonts w:ascii="Arial" w:hAnsi="Arial" w:cs="Arial"/>
                <w:color w:val="000000"/>
                <w:sz w:val="24"/>
                <w:szCs w:val="24"/>
              </w:rPr>
            </w:pPr>
          </w:p>
          <w:p w:rsidR="0097103F" w:rsidRDefault="0097103F" w:rsidP="0097103F">
            <w:pPr>
              <w:ind w:firstLine="851"/>
              <w:jc w:val="both"/>
              <w:rPr>
                <w:rFonts w:ascii="Arial" w:hAnsi="Arial" w:cs="Arial"/>
                <w:color w:val="000000"/>
                <w:sz w:val="24"/>
                <w:szCs w:val="24"/>
              </w:rPr>
            </w:pPr>
          </w:p>
          <w:p w:rsidR="0097103F" w:rsidRDefault="0097103F" w:rsidP="00B619D2">
            <w:pPr>
              <w:ind w:firstLine="885"/>
              <w:jc w:val="both"/>
              <w:rPr>
                <w:rFonts w:ascii="Arial" w:hAnsi="Arial" w:cs="Arial"/>
                <w:sz w:val="24"/>
                <w:szCs w:val="24"/>
              </w:rPr>
            </w:pPr>
            <w:r>
              <w:rPr>
                <w:rFonts w:ascii="Arial" w:hAnsi="Arial" w:cs="Arial"/>
                <w:color w:val="000000"/>
                <w:sz w:val="24"/>
                <w:szCs w:val="24"/>
              </w:rPr>
              <w:t>Efrenk (Müftü) Vadisi Yenişehir Kesimi I. Etap 1</w:t>
            </w:r>
            <w:r>
              <w:rPr>
                <w:rFonts w:ascii="Arial" w:hAnsi="Arial" w:cs="Arial"/>
                <w:sz w:val="24"/>
                <w:szCs w:val="24"/>
              </w:rPr>
              <w:t>/1000 ölçekli İlave ve Revizyon Uygulama İmar Planı hazırlanmış UİP-33023090 Plan İşlem Numaralı (PİN) Revizyon teklif Yenişehir Belediye Meclisinin 06.12.2021 tarih ve 203 sayılı ara kararı ile komisyonlarımıza müştereken havale edilmiştir.</w:t>
            </w:r>
          </w:p>
          <w:p w:rsidR="0097103F" w:rsidRDefault="0097103F" w:rsidP="00B619D2">
            <w:pPr>
              <w:ind w:firstLine="885"/>
              <w:jc w:val="both"/>
              <w:rPr>
                <w:rFonts w:ascii="Arial" w:hAnsi="Arial" w:cs="Arial"/>
                <w:sz w:val="24"/>
                <w:szCs w:val="24"/>
              </w:rPr>
            </w:pPr>
          </w:p>
          <w:p w:rsidR="00C54524" w:rsidRDefault="00B619D2" w:rsidP="00C54524">
            <w:pPr>
              <w:spacing w:line="276" w:lineRule="auto"/>
              <w:ind w:firstLine="743"/>
              <w:jc w:val="both"/>
              <w:rPr>
                <w:rFonts w:ascii="Arial" w:hAnsi="Arial" w:cs="Arial"/>
                <w:sz w:val="24"/>
                <w:szCs w:val="24"/>
              </w:rPr>
            </w:pPr>
            <w:r w:rsidRPr="00C54524">
              <w:rPr>
                <w:rFonts w:ascii="Arial" w:hAnsi="Arial" w:cs="Arial"/>
                <w:sz w:val="24"/>
                <w:szCs w:val="24"/>
              </w:rPr>
              <w:t>Ortak komisyon raporu doğrultusunda;</w:t>
            </w:r>
            <w:r w:rsidR="0097103F" w:rsidRPr="00C54524">
              <w:rPr>
                <w:rFonts w:ascii="Arial" w:hAnsi="Arial" w:cs="Arial"/>
                <w:sz w:val="24"/>
                <w:szCs w:val="24"/>
              </w:rPr>
              <w:t xml:space="preserve"> Yenişehir Belediyesi I., II. ve III. Etap 1/1000 ölçekli İlave Revizyon Uygulama İmar Planları Mersin Büyükşehir Belediye Meclisi tarafından henüz onaylanmamıştır. 1/1000 ölçekli İlave Revizyon Uygulama İmar Planlarına uygun düzenleme yapılması ve</w:t>
            </w:r>
            <w:r w:rsidR="00C54524" w:rsidRPr="00C54524">
              <w:rPr>
                <w:rFonts w:ascii="Arial" w:hAnsi="Arial" w:cs="Arial"/>
                <w:sz w:val="24"/>
                <w:szCs w:val="24"/>
              </w:rPr>
              <w:t xml:space="preserve"> teklifin daha detaylı incelenmesi için </w:t>
            </w:r>
            <w:r w:rsidR="00C54524" w:rsidRPr="00C54524">
              <w:rPr>
                <w:rFonts w:ascii="Arial" w:hAnsi="Arial" w:cs="Arial"/>
                <w:color w:val="010308"/>
                <w:sz w:val="24"/>
                <w:szCs w:val="24"/>
                <w:shd w:val="clear" w:color="auto" w:fill="FFFFFF"/>
              </w:rPr>
              <w:t xml:space="preserve">bir sonraki mecliste görüşülmek üzere yeniden </w:t>
            </w:r>
            <w:r w:rsidR="00C54524" w:rsidRPr="00C54524">
              <w:rPr>
                <w:rFonts w:ascii="Arial" w:hAnsi="Arial" w:cs="Arial"/>
                <w:sz w:val="24"/>
                <w:szCs w:val="24"/>
              </w:rPr>
              <w:t>İmar Komisyonu ile Proje ve Geliştirme, Avrupa Birliği ve Dış İlişkiler Komisyonuna ortak havale edilmesinin kabulüne oy birliği ile karar verildi.</w:t>
            </w:r>
          </w:p>
          <w:p w:rsidR="00C54524" w:rsidRDefault="00C54524" w:rsidP="00C54524">
            <w:pPr>
              <w:spacing w:line="276" w:lineRule="auto"/>
              <w:ind w:firstLine="743"/>
              <w:jc w:val="both"/>
              <w:rPr>
                <w:rFonts w:ascii="Arial" w:hAnsi="Arial" w:cs="Arial"/>
                <w:sz w:val="24"/>
                <w:szCs w:val="24"/>
              </w:rPr>
            </w:pPr>
          </w:p>
          <w:p w:rsidR="00C54524" w:rsidRDefault="00C54524" w:rsidP="00C54524">
            <w:pPr>
              <w:spacing w:line="276" w:lineRule="auto"/>
              <w:ind w:firstLine="743"/>
              <w:jc w:val="both"/>
              <w:rPr>
                <w:rFonts w:ascii="Arial" w:hAnsi="Arial" w:cs="Arial"/>
                <w:sz w:val="24"/>
                <w:szCs w:val="24"/>
              </w:rPr>
            </w:pPr>
          </w:p>
          <w:p w:rsidR="00C54524" w:rsidRDefault="00C54524" w:rsidP="00B619D2">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8254E6" w:rsidRPr="00C54524" w:rsidRDefault="00C54524">
            <w:pPr>
              <w:pStyle w:val="Balk1"/>
              <w:rPr>
                <w:szCs w:val="24"/>
              </w:rPr>
            </w:pPr>
            <w:r w:rsidRPr="00C54524">
              <w:rPr>
                <w:szCs w:val="24"/>
              </w:rPr>
              <w:t>MECLİS BAŞKANI</w:t>
            </w:r>
          </w:p>
          <w:p w:rsidR="00C54524" w:rsidRPr="00C54524" w:rsidRDefault="00C54524" w:rsidP="00C54524">
            <w:pPr>
              <w:jc w:val="center"/>
              <w:rPr>
                <w:b/>
                <w:sz w:val="24"/>
                <w:szCs w:val="24"/>
              </w:rPr>
            </w:pPr>
            <w:r w:rsidRPr="00C54524">
              <w:rPr>
                <w:b/>
                <w:sz w:val="24"/>
                <w:szCs w:val="24"/>
              </w:rPr>
              <w:t>Abdullah ÖZYİĞİT</w:t>
            </w:r>
          </w:p>
        </w:tc>
        <w:tc>
          <w:tcPr>
            <w:tcW w:w="3402" w:type="dxa"/>
            <w:tcBorders>
              <w:top w:val="nil"/>
              <w:left w:val="nil"/>
              <w:bottom w:val="nil"/>
              <w:right w:val="nil"/>
            </w:tcBorders>
          </w:tcPr>
          <w:p w:rsidR="008254E6" w:rsidRPr="00C54524" w:rsidRDefault="00C54524">
            <w:pPr>
              <w:pStyle w:val="Balk1"/>
              <w:rPr>
                <w:szCs w:val="24"/>
              </w:rPr>
            </w:pPr>
            <w:r w:rsidRPr="00C54524">
              <w:rPr>
                <w:szCs w:val="24"/>
              </w:rPr>
              <w:t>KATİP</w:t>
            </w:r>
          </w:p>
          <w:p w:rsidR="00C54524" w:rsidRPr="00C54524" w:rsidRDefault="00C54524" w:rsidP="00C54524">
            <w:pPr>
              <w:jc w:val="center"/>
              <w:rPr>
                <w:b/>
                <w:sz w:val="24"/>
                <w:szCs w:val="24"/>
              </w:rPr>
            </w:pPr>
            <w:r w:rsidRPr="00C54524">
              <w:rPr>
                <w:b/>
                <w:sz w:val="24"/>
                <w:szCs w:val="24"/>
              </w:rPr>
              <w:t>Sevgi UĞURLU</w:t>
            </w:r>
          </w:p>
        </w:tc>
        <w:tc>
          <w:tcPr>
            <w:tcW w:w="3402" w:type="dxa"/>
            <w:tcBorders>
              <w:top w:val="nil"/>
              <w:left w:val="nil"/>
              <w:bottom w:val="nil"/>
              <w:right w:val="nil"/>
            </w:tcBorders>
          </w:tcPr>
          <w:p w:rsidR="008254E6" w:rsidRPr="00C54524" w:rsidRDefault="00C54524">
            <w:pPr>
              <w:pStyle w:val="Balk1"/>
              <w:rPr>
                <w:szCs w:val="24"/>
              </w:rPr>
            </w:pPr>
            <w:r w:rsidRPr="00C54524">
              <w:rPr>
                <w:szCs w:val="24"/>
              </w:rPr>
              <w:t>KATİP</w:t>
            </w:r>
          </w:p>
          <w:p w:rsidR="00C54524" w:rsidRPr="00C54524" w:rsidRDefault="00C54524" w:rsidP="00C54524">
            <w:pPr>
              <w:jc w:val="center"/>
              <w:rPr>
                <w:b/>
                <w:sz w:val="24"/>
                <w:szCs w:val="24"/>
              </w:rPr>
            </w:pPr>
            <w:r w:rsidRPr="00C54524">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C54524">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D48" w:rsidRDefault="00E96D48">
      <w:r>
        <w:separator/>
      </w:r>
    </w:p>
  </w:endnote>
  <w:endnote w:type="continuationSeparator" w:id="1">
    <w:p w:rsidR="00E96D48" w:rsidRDefault="00E96D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D48" w:rsidRDefault="00E96D48">
      <w:r>
        <w:separator/>
      </w:r>
    </w:p>
  </w:footnote>
  <w:footnote w:type="continuationSeparator" w:id="1">
    <w:p w:rsidR="00E96D48" w:rsidRDefault="00E96D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2C20F1">
          <w:pPr>
            <w:pStyle w:val="Balk2"/>
            <w:jc w:val="left"/>
          </w:pPr>
          <w:r>
            <w:t>26</w:t>
          </w:r>
        </w:p>
      </w:tc>
      <w:tc>
        <w:tcPr>
          <w:tcW w:w="4404" w:type="dxa"/>
          <w:tcBorders>
            <w:top w:val="nil"/>
            <w:left w:val="nil"/>
            <w:bottom w:val="nil"/>
            <w:right w:val="nil"/>
          </w:tcBorders>
        </w:tcPr>
        <w:p w:rsidR="008254E6" w:rsidRDefault="008254E6">
          <w:pPr>
            <w:pStyle w:val="Balk2"/>
            <w:rPr>
              <w:b/>
            </w:rPr>
          </w:pPr>
          <w:r>
            <w:rPr>
              <w:b/>
            </w:rPr>
            <w:t>MERSİN</w:t>
          </w:r>
        </w:p>
      </w:tc>
    </w:tr>
    <w:tr w:rsidR="0097103F">
      <w:tblPrEx>
        <w:tblCellMar>
          <w:top w:w="0" w:type="dxa"/>
          <w:bottom w:w="0" w:type="dxa"/>
        </w:tblCellMar>
      </w:tblPrEx>
      <w:trPr>
        <w:cantSplit/>
      </w:trPr>
      <w:tc>
        <w:tcPr>
          <w:tcW w:w="942" w:type="dxa"/>
          <w:tcBorders>
            <w:top w:val="nil"/>
            <w:left w:val="nil"/>
            <w:bottom w:val="nil"/>
            <w:right w:val="nil"/>
          </w:tcBorders>
        </w:tcPr>
        <w:p w:rsidR="0097103F" w:rsidRDefault="0097103F">
          <w:pPr>
            <w:rPr>
              <w:b/>
              <w:sz w:val="24"/>
            </w:rPr>
          </w:pPr>
        </w:p>
      </w:tc>
      <w:tc>
        <w:tcPr>
          <w:tcW w:w="4860" w:type="dxa"/>
          <w:tcBorders>
            <w:top w:val="nil"/>
            <w:left w:val="nil"/>
            <w:bottom w:val="nil"/>
            <w:right w:val="nil"/>
          </w:tcBorders>
        </w:tcPr>
        <w:p w:rsidR="0097103F" w:rsidRDefault="00C54524">
          <w:pPr>
            <w:pStyle w:val="Balk2"/>
            <w:jc w:val="left"/>
          </w:pPr>
          <w:r>
            <w:rPr>
              <w:rFonts w:ascii="Arial" w:hAnsi="Arial" w:cs="Arial"/>
              <w:szCs w:val="24"/>
            </w:rPr>
            <w:t>UİP-33023090</w:t>
          </w:r>
        </w:p>
      </w:tc>
      <w:tc>
        <w:tcPr>
          <w:tcW w:w="4404" w:type="dxa"/>
          <w:tcBorders>
            <w:top w:val="nil"/>
            <w:left w:val="nil"/>
            <w:bottom w:val="nil"/>
            <w:right w:val="nil"/>
          </w:tcBorders>
        </w:tcPr>
        <w:p w:rsidR="0097103F" w:rsidRDefault="002C20F1">
          <w:pPr>
            <w:pStyle w:val="Balk2"/>
            <w:rPr>
              <w:b/>
            </w:rPr>
          </w:pPr>
          <w:r>
            <w:rPr>
              <w:b/>
            </w:rPr>
            <w:t>04/01/2022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2C20F1"/>
    <w:rsid w:val="00481B3D"/>
    <w:rsid w:val="00534478"/>
    <w:rsid w:val="00575CE8"/>
    <w:rsid w:val="006A5099"/>
    <w:rsid w:val="008254E6"/>
    <w:rsid w:val="008517C2"/>
    <w:rsid w:val="0097103F"/>
    <w:rsid w:val="00A56C21"/>
    <w:rsid w:val="00B619D2"/>
    <w:rsid w:val="00C54524"/>
    <w:rsid w:val="00C63B2B"/>
    <w:rsid w:val="00DF16C8"/>
    <w:rsid w:val="00E96D4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69475043">
      <w:bodyDiv w:val="1"/>
      <w:marLeft w:val="0"/>
      <w:marRight w:val="0"/>
      <w:marTop w:val="0"/>
      <w:marBottom w:val="0"/>
      <w:divBdr>
        <w:top w:val="none" w:sz="0" w:space="0" w:color="auto"/>
        <w:left w:val="none" w:sz="0" w:space="0" w:color="auto"/>
        <w:bottom w:val="none" w:sz="0" w:space="0" w:color="auto"/>
        <w:right w:val="none" w:sz="0" w:space="0" w:color="auto"/>
      </w:divBdr>
    </w:div>
    <w:div w:id="13534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yazi_meclis_254_2022-01-05_12-49_402503</Template>
  <TotalTime>5</TotalTime>
  <Pages>1</Pages>
  <Words>195</Words>
  <Characters>1116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1601-01-01T00:00:00Z</cp:lastPrinted>
  <dcterms:created xsi:type="dcterms:W3CDTF">2022-01-12T13:15:00Z</dcterms:created>
  <dcterms:modified xsi:type="dcterms:W3CDTF">2022-01-12T13:15:00Z</dcterms:modified>
</cp:coreProperties>
</file>