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3522C" w:rsidRDefault="00C12B5E" w:rsidP="00A3522C">
            <w:pPr>
              <w:ind w:firstLine="885"/>
              <w:jc w:val="both"/>
              <w:rPr>
                <w:rFonts w:ascii="Arial" w:hAnsi="Arial" w:cs="Arial"/>
                <w:sz w:val="24"/>
              </w:rPr>
            </w:pPr>
            <w:r>
              <w:rPr>
                <w:rFonts w:ascii="Arial" w:hAnsi="Arial" w:cs="Arial"/>
                <w:sz w:val="24"/>
              </w:rPr>
              <w:t>Yazı İşleri Müdürlüğünün 23.03.2022 tarih ve E-96946858-050.01.01-40212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3522C" w:rsidRDefault="00A3522C">
            <w:pPr>
              <w:jc w:val="center"/>
              <w:rPr>
                <w:b/>
                <w:sz w:val="24"/>
                <w:u w:val="single"/>
              </w:rPr>
            </w:pPr>
          </w:p>
          <w:p w:rsidR="00A3522C" w:rsidRDefault="00A3522C" w:rsidP="00A3522C">
            <w:pPr>
              <w:ind w:firstLine="885"/>
              <w:jc w:val="both"/>
              <w:rPr>
                <w:rFonts w:ascii="Arial" w:hAnsi="Arial" w:cs="Arial"/>
                <w:sz w:val="22"/>
                <w:szCs w:val="22"/>
              </w:rPr>
            </w:pPr>
            <w:r>
              <w:rPr>
                <w:rFonts w:ascii="Arial" w:hAnsi="Arial" w:cs="Arial"/>
                <w:sz w:val="22"/>
                <w:szCs w:val="22"/>
              </w:rPr>
              <w:t>5393 Sayılı Belediye Kanununun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A3522C" w:rsidRDefault="00A3522C" w:rsidP="00A3522C">
            <w:pPr>
              <w:ind w:firstLine="885"/>
              <w:jc w:val="both"/>
              <w:rPr>
                <w:rFonts w:ascii="Arial" w:hAnsi="Arial" w:cs="Arial"/>
                <w:sz w:val="12"/>
                <w:szCs w:val="12"/>
              </w:rPr>
            </w:pPr>
          </w:p>
          <w:p w:rsidR="00A3522C" w:rsidRDefault="00A3522C" w:rsidP="00A3522C">
            <w:pPr>
              <w:ind w:firstLine="885"/>
              <w:jc w:val="both"/>
              <w:rPr>
                <w:rFonts w:ascii="Arial" w:hAnsi="Arial" w:cs="Arial"/>
                <w:sz w:val="22"/>
                <w:szCs w:val="22"/>
              </w:rPr>
            </w:pPr>
            <w:r>
              <w:rPr>
                <w:rFonts w:ascii="Arial" w:hAnsi="Arial" w:cs="Arial"/>
                <w:sz w:val="22"/>
                <w:szCs w:val="22"/>
              </w:rPr>
              <w:t>İhtisas Komisyonlarının üye sayısı 5 olarak uygun görülmüştür. Buna göre her siyasi parti grubunun meclisteki üye sayısının meclis üye tam sayısına oranlaması suretiyle oluşturulur. İhtisas Komisyonlarının üye sayısı 5 olarak uygun görülmüştür. Buna göre her siyasi parti grubunun meclisteki üye sayısının meclis üye tam sayısına oranlaması suretiyle yapılan hesaplamaya göre; Cumhuriyet Halk Partisine ait meclis üyelerinden 4, Milliyetçi Hareket Partisine ait meclis üyelerinden 1 kişinin katılacağı tespit edilmiştir.</w:t>
            </w:r>
          </w:p>
          <w:p w:rsidR="00A3522C" w:rsidRDefault="00A3522C" w:rsidP="00A3522C">
            <w:pPr>
              <w:ind w:firstLine="885"/>
              <w:jc w:val="both"/>
              <w:rPr>
                <w:rFonts w:ascii="Arial" w:hAnsi="Arial" w:cs="Arial"/>
                <w:sz w:val="12"/>
                <w:szCs w:val="12"/>
              </w:rPr>
            </w:pPr>
          </w:p>
          <w:p w:rsidR="008254E6" w:rsidRDefault="00A3522C" w:rsidP="00D53F44">
            <w:pPr>
              <w:ind w:firstLine="885"/>
              <w:jc w:val="both"/>
              <w:rPr>
                <w:sz w:val="24"/>
              </w:rPr>
            </w:pPr>
            <w:r>
              <w:rPr>
                <w:rFonts w:ascii="Arial" w:hAnsi="Arial" w:cs="Arial"/>
                <w:sz w:val="22"/>
                <w:szCs w:val="22"/>
              </w:rPr>
              <w:t xml:space="preserve">Yukarda yapılan açıklamalar doğrultusunda; 5393 Sayılı Belediye Kanununun 24. maddesi ve Belediye Meclisi Çalışma Yönetmeliğinin 21. maddesine göre  yapılan oylama sonucunda oluşturulan; </w:t>
            </w:r>
            <w:r>
              <w:rPr>
                <w:rFonts w:ascii="Arial" w:hAnsi="Arial" w:cs="Arial"/>
                <w:b/>
                <w:sz w:val="22"/>
                <w:szCs w:val="22"/>
              </w:rPr>
              <w:t xml:space="preserve">Plan ve Bütçe Komisyon Üyeliğine </w:t>
            </w:r>
            <w:r w:rsidRPr="00A3522C">
              <w:rPr>
                <w:rFonts w:ascii="Arial" w:hAnsi="Arial" w:cs="Arial"/>
                <w:sz w:val="22"/>
                <w:szCs w:val="22"/>
              </w:rPr>
              <w:t>Mehmet AKKAŞ</w:t>
            </w:r>
            <w:r>
              <w:rPr>
                <w:rFonts w:ascii="Arial" w:hAnsi="Arial" w:cs="Arial"/>
                <w:sz w:val="22"/>
                <w:szCs w:val="22"/>
              </w:rPr>
              <w:t xml:space="preserve">, </w:t>
            </w:r>
            <w:r w:rsidRPr="00A3522C">
              <w:rPr>
                <w:rFonts w:ascii="Arial" w:hAnsi="Arial" w:cs="Arial"/>
                <w:sz w:val="22"/>
                <w:szCs w:val="22"/>
              </w:rPr>
              <w:t>Cevdet</w:t>
            </w:r>
            <w:r>
              <w:rPr>
                <w:rFonts w:ascii="Arial" w:hAnsi="Arial" w:cs="Arial"/>
                <w:sz w:val="22"/>
                <w:szCs w:val="22"/>
              </w:rPr>
              <w:t xml:space="preserve"> YILMAZ,Harun GÖKALP, Vahap DÜZOVA, Yusuf KAPLAN; İ</w:t>
            </w:r>
            <w:r>
              <w:rPr>
                <w:rFonts w:ascii="Arial" w:hAnsi="Arial" w:cs="Arial"/>
                <w:b/>
                <w:sz w:val="22"/>
                <w:szCs w:val="22"/>
              </w:rPr>
              <w:t xml:space="preserve">mar Komisyonu Üyeliğine </w:t>
            </w:r>
            <w:r w:rsidRPr="00A3522C">
              <w:rPr>
                <w:rFonts w:ascii="Arial" w:hAnsi="Arial" w:cs="Arial"/>
                <w:sz w:val="22"/>
                <w:szCs w:val="22"/>
              </w:rPr>
              <w:t>Musa TAŞ</w:t>
            </w:r>
            <w:r w:rsidR="008F11CF">
              <w:rPr>
                <w:rFonts w:ascii="Arial" w:hAnsi="Arial" w:cs="Arial"/>
                <w:b/>
                <w:sz w:val="22"/>
                <w:szCs w:val="22"/>
              </w:rPr>
              <w:t xml:space="preserve">, </w:t>
            </w:r>
            <w:r w:rsidR="008F11CF" w:rsidRPr="008F11CF">
              <w:rPr>
                <w:rFonts w:ascii="Arial" w:hAnsi="Arial" w:cs="Arial"/>
                <w:sz w:val="22"/>
                <w:szCs w:val="22"/>
              </w:rPr>
              <w:t>Hasan ÖZCAN</w:t>
            </w:r>
            <w:r w:rsidR="008F11CF">
              <w:rPr>
                <w:rFonts w:ascii="Arial" w:hAnsi="Arial" w:cs="Arial"/>
                <w:b/>
                <w:sz w:val="22"/>
                <w:szCs w:val="22"/>
              </w:rPr>
              <w:t xml:space="preserve">, </w:t>
            </w:r>
            <w:r w:rsidR="008F11CF" w:rsidRPr="008F11CF">
              <w:rPr>
                <w:rFonts w:ascii="Arial" w:hAnsi="Arial" w:cs="Arial"/>
                <w:sz w:val="22"/>
                <w:szCs w:val="22"/>
              </w:rPr>
              <w:t>Metin SOLUNOĞLU,</w:t>
            </w:r>
            <w:r w:rsidR="008F11CF">
              <w:rPr>
                <w:rFonts w:ascii="Arial" w:hAnsi="Arial" w:cs="Arial"/>
                <w:sz w:val="22"/>
                <w:szCs w:val="22"/>
              </w:rPr>
              <w:t xml:space="preserve"> Mehmet YEŞİL, Mehmet ALİ AYDENİZ;</w:t>
            </w:r>
            <w:r w:rsidR="008F11CF" w:rsidRPr="008F11CF">
              <w:rPr>
                <w:rFonts w:ascii="Arial" w:hAnsi="Arial" w:cs="Arial"/>
                <w:sz w:val="22"/>
                <w:szCs w:val="22"/>
              </w:rPr>
              <w:t xml:space="preserve"> </w:t>
            </w:r>
            <w:r>
              <w:rPr>
                <w:rFonts w:ascii="Arial" w:hAnsi="Arial" w:cs="Arial"/>
                <w:b/>
                <w:sz w:val="22"/>
                <w:szCs w:val="22"/>
              </w:rPr>
              <w:t xml:space="preserve">Kültür Sanat ve Turizm Komisyon Üyeliğine </w:t>
            </w:r>
            <w:r w:rsidR="008F11CF" w:rsidRPr="008F11CF">
              <w:rPr>
                <w:rFonts w:ascii="Arial" w:hAnsi="Arial" w:cs="Arial"/>
                <w:sz w:val="22"/>
                <w:szCs w:val="22"/>
              </w:rPr>
              <w:t>H</w:t>
            </w:r>
            <w:r w:rsidR="008F11CF">
              <w:rPr>
                <w:rFonts w:ascii="Arial" w:hAnsi="Arial" w:cs="Arial"/>
                <w:sz w:val="22"/>
                <w:szCs w:val="22"/>
              </w:rPr>
              <w:t xml:space="preserve">aydar ÖZDEMİR, Hacı Bayram BATTI, Cuma ŞAHİN, </w:t>
            </w:r>
            <w:r w:rsidR="001A4FBD">
              <w:rPr>
                <w:rFonts w:ascii="Arial" w:hAnsi="Arial" w:cs="Arial"/>
                <w:sz w:val="22"/>
                <w:szCs w:val="22"/>
              </w:rPr>
              <w:t>Sevgi UĞURLU, Fahrettin KILINÇ</w:t>
            </w:r>
            <w:r w:rsidRPr="008F11CF">
              <w:rPr>
                <w:rFonts w:ascii="Arial" w:hAnsi="Arial" w:cs="Arial"/>
                <w:sz w:val="22"/>
                <w:szCs w:val="22"/>
              </w:rPr>
              <w:t>;</w:t>
            </w:r>
            <w:r>
              <w:rPr>
                <w:rFonts w:ascii="Arial" w:hAnsi="Arial" w:cs="Arial"/>
                <w:sz w:val="22"/>
                <w:szCs w:val="22"/>
              </w:rPr>
              <w:t xml:space="preserve"> </w:t>
            </w:r>
            <w:r>
              <w:rPr>
                <w:rFonts w:ascii="Arial" w:hAnsi="Arial" w:cs="Arial"/>
                <w:b/>
                <w:sz w:val="22"/>
                <w:szCs w:val="22"/>
              </w:rPr>
              <w:t>Ekoloji Komisyon Üyeliğine</w:t>
            </w:r>
            <w:r w:rsidR="001A4FBD">
              <w:rPr>
                <w:rFonts w:ascii="Arial" w:hAnsi="Arial" w:cs="Arial"/>
                <w:b/>
                <w:sz w:val="22"/>
                <w:szCs w:val="22"/>
              </w:rPr>
              <w:t xml:space="preserve"> </w:t>
            </w:r>
            <w:r w:rsidR="001A4FBD">
              <w:rPr>
                <w:rFonts w:ascii="Arial" w:hAnsi="Arial" w:cs="Arial"/>
                <w:sz w:val="22"/>
                <w:szCs w:val="22"/>
              </w:rPr>
              <w:t>Harun GÖKALP, Hasan TOGAY, Haydar ÖZDEMİR, Vahap DÜZOVA, Semra TEKELİ</w:t>
            </w:r>
            <w:r>
              <w:rPr>
                <w:rFonts w:ascii="Arial" w:hAnsi="Arial" w:cs="Arial"/>
                <w:sz w:val="22"/>
                <w:szCs w:val="22"/>
              </w:rPr>
              <w:t xml:space="preserve">; </w:t>
            </w:r>
            <w:r>
              <w:rPr>
                <w:rFonts w:ascii="Arial" w:hAnsi="Arial" w:cs="Arial"/>
                <w:b/>
                <w:sz w:val="22"/>
                <w:szCs w:val="22"/>
              </w:rPr>
              <w:t xml:space="preserve">Toplumsal Adalet ve Cinsiyet Eşitliği Komisyon Üyeliğine </w:t>
            </w:r>
            <w:r w:rsidR="001A4FBD">
              <w:rPr>
                <w:rFonts w:ascii="Arial" w:hAnsi="Arial" w:cs="Arial"/>
                <w:sz w:val="22"/>
                <w:szCs w:val="22"/>
              </w:rPr>
              <w:t>Özkan ÖZDEMİR, Sevgi UĞURLU</w:t>
            </w:r>
            <w:r>
              <w:rPr>
                <w:rFonts w:ascii="Arial" w:hAnsi="Arial" w:cs="Arial"/>
                <w:sz w:val="22"/>
                <w:szCs w:val="22"/>
              </w:rPr>
              <w:t>;</w:t>
            </w:r>
            <w:r w:rsidR="001A4FBD">
              <w:rPr>
                <w:rFonts w:ascii="Arial" w:hAnsi="Arial" w:cs="Arial"/>
                <w:sz w:val="22"/>
                <w:szCs w:val="22"/>
              </w:rPr>
              <w:t xml:space="preserve"> Hülya GÜNEL, </w:t>
            </w:r>
            <w:proofErr w:type="spellStart"/>
            <w:r w:rsidR="001A4FBD">
              <w:rPr>
                <w:rFonts w:ascii="Arial" w:hAnsi="Arial" w:cs="Arial"/>
                <w:sz w:val="22"/>
                <w:szCs w:val="22"/>
              </w:rPr>
              <w:t>Destina</w:t>
            </w:r>
            <w:proofErr w:type="spellEnd"/>
            <w:r w:rsidR="001A4FBD">
              <w:rPr>
                <w:rFonts w:ascii="Arial" w:hAnsi="Arial" w:cs="Arial"/>
                <w:sz w:val="22"/>
                <w:szCs w:val="22"/>
              </w:rPr>
              <w:t xml:space="preserve"> ALBAYRAK, Semra TEKELİ;</w:t>
            </w:r>
            <w:r>
              <w:rPr>
                <w:rFonts w:ascii="Arial" w:hAnsi="Arial" w:cs="Arial"/>
                <w:sz w:val="22"/>
                <w:szCs w:val="22"/>
              </w:rPr>
              <w:t xml:space="preserve"> </w:t>
            </w:r>
            <w:r>
              <w:rPr>
                <w:rFonts w:ascii="Arial" w:hAnsi="Arial" w:cs="Arial"/>
                <w:b/>
                <w:sz w:val="22"/>
                <w:szCs w:val="22"/>
              </w:rPr>
              <w:t>Proje Geliştirme, Avrupa Birliği ve Dış İlişkiler Komisyon Üyeliğine</w:t>
            </w:r>
            <w:r w:rsidR="001A4FBD">
              <w:rPr>
                <w:rFonts w:ascii="Arial" w:hAnsi="Arial" w:cs="Arial"/>
                <w:b/>
                <w:sz w:val="22"/>
                <w:szCs w:val="22"/>
              </w:rPr>
              <w:t xml:space="preserve"> </w:t>
            </w:r>
            <w:r w:rsidR="001A4FBD">
              <w:rPr>
                <w:rFonts w:ascii="Arial" w:hAnsi="Arial" w:cs="Arial"/>
                <w:sz w:val="22"/>
                <w:szCs w:val="22"/>
              </w:rPr>
              <w:t>Güney Nihat GEDİK, Şenol IŞIK, Aziz VURAL, Cuma ŞAHİN, Fahrettin KILINÇ</w:t>
            </w:r>
            <w:r>
              <w:rPr>
                <w:rFonts w:ascii="Arial" w:hAnsi="Arial" w:cs="Arial"/>
                <w:sz w:val="22"/>
                <w:szCs w:val="22"/>
              </w:rPr>
              <w:t xml:space="preserve">; </w:t>
            </w:r>
            <w:r>
              <w:rPr>
                <w:rFonts w:ascii="Arial" w:hAnsi="Arial" w:cs="Arial"/>
                <w:b/>
                <w:sz w:val="22"/>
                <w:szCs w:val="22"/>
              </w:rPr>
              <w:t>Ekonomik Hayatın Geliştirilmesi Komisyon Üyeliğine</w:t>
            </w:r>
            <w:r w:rsidR="001A4FBD">
              <w:rPr>
                <w:rFonts w:ascii="Arial" w:hAnsi="Arial" w:cs="Arial"/>
                <w:sz w:val="22"/>
                <w:szCs w:val="22"/>
              </w:rPr>
              <w:t xml:space="preserve"> Mehmet YEŞİL, </w:t>
            </w:r>
            <w:r w:rsidR="003A7E30">
              <w:rPr>
                <w:rFonts w:ascii="Arial" w:hAnsi="Arial" w:cs="Arial"/>
                <w:sz w:val="22"/>
                <w:szCs w:val="22"/>
              </w:rPr>
              <w:t>İzzet MİREŞ, Musa TAŞ, Hasan TOGAY, Fahrettin KILINÇ</w:t>
            </w:r>
            <w:r>
              <w:rPr>
                <w:rFonts w:ascii="Arial" w:hAnsi="Arial" w:cs="Arial"/>
                <w:sz w:val="22"/>
                <w:szCs w:val="22"/>
              </w:rPr>
              <w:t xml:space="preserve">  </w:t>
            </w:r>
            <w:r>
              <w:rPr>
                <w:rFonts w:ascii="Arial" w:hAnsi="Arial" w:cs="Arial"/>
                <w:b/>
                <w:sz w:val="22"/>
                <w:szCs w:val="22"/>
              </w:rPr>
              <w:t xml:space="preserve">Eğitim, Bilişim, Gençlik ve Spor Komisyon Üyeliğine </w:t>
            </w:r>
            <w:r>
              <w:rPr>
                <w:rFonts w:ascii="Arial" w:hAnsi="Arial" w:cs="Arial"/>
                <w:sz w:val="22"/>
                <w:szCs w:val="22"/>
              </w:rPr>
              <w:t>Hasan ÖZCAN,</w:t>
            </w:r>
            <w:r w:rsidR="00EC0F6C">
              <w:rPr>
                <w:rFonts w:ascii="Arial" w:hAnsi="Arial" w:cs="Arial"/>
                <w:sz w:val="22"/>
                <w:szCs w:val="22"/>
              </w:rPr>
              <w:t xml:space="preserve">Güney Nihat GEDİK, Cevdet YILMAZ, </w:t>
            </w:r>
            <w:proofErr w:type="spellStart"/>
            <w:r w:rsidR="00EC0F6C">
              <w:rPr>
                <w:rFonts w:ascii="Arial" w:hAnsi="Arial" w:cs="Arial"/>
                <w:sz w:val="22"/>
                <w:szCs w:val="22"/>
              </w:rPr>
              <w:t>Destina</w:t>
            </w:r>
            <w:proofErr w:type="spellEnd"/>
            <w:r w:rsidR="00EC0F6C">
              <w:rPr>
                <w:rFonts w:ascii="Arial" w:hAnsi="Arial" w:cs="Arial"/>
                <w:sz w:val="22"/>
                <w:szCs w:val="22"/>
              </w:rPr>
              <w:t xml:space="preserve"> ALBAYRAK, Semra TEKELİ</w:t>
            </w:r>
            <w:r>
              <w:rPr>
                <w:rFonts w:ascii="Arial" w:hAnsi="Arial" w:cs="Arial"/>
                <w:sz w:val="22"/>
                <w:szCs w:val="22"/>
              </w:rPr>
              <w:t xml:space="preserve">; </w:t>
            </w:r>
            <w:r>
              <w:rPr>
                <w:rFonts w:ascii="Arial" w:hAnsi="Arial" w:cs="Arial"/>
                <w:b/>
                <w:sz w:val="22"/>
                <w:szCs w:val="22"/>
              </w:rPr>
              <w:t>Sosyal Yardım ve Hizmetler Komisyon  Üyeliğine</w:t>
            </w:r>
            <w:r w:rsidR="00EC0F6C">
              <w:rPr>
                <w:rFonts w:ascii="Arial" w:hAnsi="Arial" w:cs="Arial"/>
                <w:b/>
                <w:sz w:val="22"/>
                <w:szCs w:val="22"/>
              </w:rPr>
              <w:t xml:space="preserve"> </w:t>
            </w:r>
            <w:r w:rsidR="00EC0F6C">
              <w:rPr>
                <w:rFonts w:ascii="Arial" w:hAnsi="Arial" w:cs="Arial"/>
                <w:sz w:val="22"/>
                <w:szCs w:val="22"/>
              </w:rPr>
              <w:t>Metin SOLUNOĞLU, İzzet MİREŞ, Aziz VURAL, Abuzer DÖNDAŞ, Fuat AKBAŞ</w:t>
            </w:r>
            <w:r>
              <w:rPr>
                <w:rFonts w:ascii="Arial" w:hAnsi="Arial" w:cs="Arial"/>
                <w:sz w:val="22"/>
                <w:szCs w:val="22"/>
              </w:rPr>
              <w:t xml:space="preserve">; </w:t>
            </w:r>
            <w:r>
              <w:rPr>
                <w:rFonts w:ascii="Arial" w:hAnsi="Arial" w:cs="Arial"/>
                <w:b/>
                <w:sz w:val="22"/>
                <w:szCs w:val="22"/>
              </w:rPr>
              <w:t>Gıda, Tarım ve Sağlık Komisyon Üyeliğine</w:t>
            </w:r>
            <w:r>
              <w:rPr>
                <w:rFonts w:ascii="Arial" w:hAnsi="Arial" w:cs="Arial"/>
                <w:sz w:val="22"/>
                <w:szCs w:val="22"/>
              </w:rPr>
              <w:t xml:space="preserve"> </w:t>
            </w:r>
            <w:r w:rsidR="00EC0F6C">
              <w:rPr>
                <w:rFonts w:ascii="Arial" w:hAnsi="Arial" w:cs="Arial"/>
                <w:sz w:val="22"/>
                <w:szCs w:val="22"/>
              </w:rPr>
              <w:t xml:space="preserve">Özkan ÖZDEMİR, Hacı Bayram BATTI, Mehmet AKKAŞ, Hülya GÜNEL, Fuat </w:t>
            </w:r>
            <w:proofErr w:type="spellStart"/>
            <w:r w:rsidR="00EC0F6C">
              <w:rPr>
                <w:rFonts w:ascii="Arial" w:hAnsi="Arial" w:cs="Arial"/>
                <w:sz w:val="22"/>
                <w:szCs w:val="22"/>
              </w:rPr>
              <w:t>AKBAŞ'ın</w:t>
            </w:r>
            <w:proofErr w:type="spellEnd"/>
            <w:r>
              <w:rPr>
                <w:rFonts w:ascii="Arial" w:hAnsi="Arial" w:cs="Arial"/>
                <w:sz w:val="22"/>
                <w:szCs w:val="22"/>
              </w:rPr>
              <w:t xml:space="preserve">   oy birliği ile </w:t>
            </w:r>
            <w:r w:rsidR="00D53F44">
              <w:rPr>
                <w:rFonts w:ascii="Arial" w:hAnsi="Arial" w:cs="Arial"/>
                <w:color w:val="333333"/>
                <w:sz w:val="24"/>
                <w:szCs w:val="24"/>
                <w:shd w:val="clear" w:color="auto" w:fill="F9F9F9"/>
              </w:rPr>
              <w:t>seçildikleri tespit edilmiştir.</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73983" w:rsidTr="00F73983">
        <w:tblPrEx>
          <w:tblCellMar>
            <w:top w:w="0" w:type="dxa"/>
            <w:bottom w:w="0" w:type="dxa"/>
          </w:tblCellMar>
        </w:tblPrEx>
        <w:trPr>
          <w:cantSplit/>
          <w:trHeight w:hRule="exact" w:val="1098"/>
        </w:trPr>
        <w:tc>
          <w:tcPr>
            <w:tcW w:w="3402" w:type="dxa"/>
            <w:tcBorders>
              <w:top w:val="nil"/>
              <w:left w:val="nil"/>
              <w:bottom w:val="nil"/>
              <w:right w:val="nil"/>
            </w:tcBorders>
          </w:tcPr>
          <w:p w:rsidR="00F73983" w:rsidRDefault="00FD764E">
            <w:pPr>
              <w:jc w:val="center"/>
              <w:rPr>
                <w:b/>
                <w:sz w:val="24"/>
                <w:szCs w:val="24"/>
              </w:rPr>
            </w:pPr>
            <w:r>
              <w:rPr>
                <w:b/>
                <w:sz w:val="24"/>
                <w:szCs w:val="24"/>
              </w:rPr>
              <w:t>MECLİS BAŞKANI</w:t>
            </w:r>
          </w:p>
          <w:p w:rsidR="00FD764E" w:rsidRDefault="00FD764E">
            <w:pPr>
              <w:jc w:val="center"/>
              <w:rPr>
                <w:b/>
                <w:sz w:val="24"/>
                <w:szCs w:val="24"/>
              </w:rPr>
            </w:pPr>
            <w:r>
              <w:rPr>
                <w:b/>
                <w:sz w:val="24"/>
                <w:szCs w:val="24"/>
              </w:rPr>
              <w:t>Abdullah ÖZYİĞİT</w:t>
            </w:r>
          </w:p>
          <w:p w:rsidR="0056187A" w:rsidRDefault="0056187A">
            <w:pPr>
              <w:jc w:val="center"/>
              <w:rPr>
                <w:b/>
                <w:sz w:val="24"/>
                <w:szCs w:val="24"/>
              </w:rPr>
            </w:pPr>
          </w:p>
          <w:p w:rsidR="0056187A" w:rsidRDefault="0056187A">
            <w:pPr>
              <w:jc w:val="center"/>
              <w:rPr>
                <w:b/>
                <w:sz w:val="24"/>
                <w:szCs w:val="24"/>
              </w:rPr>
            </w:pPr>
          </w:p>
        </w:tc>
        <w:tc>
          <w:tcPr>
            <w:tcW w:w="3402" w:type="dxa"/>
            <w:tcBorders>
              <w:top w:val="nil"/>
              <w:left w:val="nil"/>
              <w:bottom w:val="nil"/>
              <w:right w:val="nil"/>
            </w:tcBorders>
          </w:tcPr>
          <w:p w:rsidR="00F73983" w:rsidRDefault="00F73983">
            <w:pPr>
              <w:pStyle w:val="Balk1"/>
              <w:rPr>
                <w:szCs w:val="24"/>
              </w:rPr>
            </w:pPr>
            <w:r>
              <w:rPr>
                <w:szCs w:val="24"/>
              </w:rPr>
              <w:t>KATİP</w:t>
            </w:r>
          </w:p>
          <w:p w:rsidR="00F73983" w:rsidRDefault="00F73983">
            <w:pPr>
              <w:jc w:val="center"/>
              <w:rPr>
                <w:b/>
                <w:sz w:val="24"/>
                <w:szCs w:val="24"/>
              </w:rPr>
            </w:pPr>
            <w:r>
              <w:rPr>
                <w:b/>
                <w:sz w:val="24"/>
                <w:szCs w:val="24"/>
              </w:rPr>
              <w:t>Sevgi UĞURLU</w:t>
            </w:r>
          </w:p>
        </w:tc>
        <w:tc>
          <w:tcPr>
            <w:tcW w:w="3402" w:type="dxa"/>
            <w:tcBorders>
              <w:top w:val="nil"/>
              <w:left w:val="nil"/>
              <w:bottom w:val="nil"/>
              <w:right w:val="nil"/>
            </w:tcBorders>
          </w:tcPr>
          <w:p w:rsidR="00F73983" w:rsidRDefault="00F73983">
            <w:pPr>
              <w:pStyle w:val="Balk1"/>
              <w:rPr>
                <w:szCs w:val="24"/>
              </w:rPr>
            </w:pPr>
            <w:r>
              <w:rPr>
                <w:szCs w:val="24"/>
              </w:rPr>
              <w:t>KATİP</w:t>
            </w:r>
          </w:p>
          <w:p w:rsidR="00F73983" w:rsidRDefault="00F73983">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73983">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398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7398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F1" w:rsidRDefault="00413EF1">
      <w:r>
        <w:separator/>
      </w:r>
    </w:p>
  </w:endnote>
  <w:endnote w:type="continuationSeparator" w:id="1">
    <w:p w:rsidR="00413EF1" w:rsidRDefault="00413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F1" w:rsidRDefault="00413EF1">
      <w:r>
        <w:separator/>
      </w:r>
    </w:p>
  </w:footnote>
  <w:footnote w:type="continuationSeparator" w:id="1">
    <w:p w:rsidR="00413EF1" w:rsidRDefault="00413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45799">
      <w:tblPrEx>
        <w:tblCellMar>
          <w:top w:w="0" w:type="dxa"/>
          <w:bottom w:w="0" w:type="dxa"/>
        </w:tblCellMar>
      </w:tblPrEx>
      <w:tc>
        <w:tcPr>
          <w:tcW w:w="10206" w:type="dxa"/>
          <w:gridSpan w:val="3"/>
          <w:tcBorders>
            <w:top w:val="nil"/>
            <w:left w:val="nil"/>
            <w:bottom w:val="nil"/>
            <w:right w:val="nil"/>
          </w:tcBorders>
        </w:tcPr>
        <w:p w:rsidR="00D45799" w:rsidRDefault="00D45799">
          <w:pPr>
            <w:rPr>
              <w:b/>
              <w:sz w:val="24"/>
            </w:rPr>
          </w:pPr>
          <w:r>
            <w:rPr>
              <w:b/>
              <w:sz w:val="24"/>
            </w:rPr>
            <w:t>T.C.</w:t>
          </w:r>
        </w:p>
        <w:p w:rsidR="00D45799" w:rsidRDefault="00D45799">
          <w:pPr>
            <w:pStyle w:val="Balk3"/>
          </w:pPr>
          <w:r>
            <w:t>MERSİN YENİŞEHİR</w:t>
          </w:r>
        </w:p>
        <w:p w:rsidR="00D45799" w:rsidRDefault="00D45799">
          <w:r>
            <w:rPr>
              <w:b/>
              <w:sz w:val="24"/>
            </w:rPr>
            <w:t>BELEDİYE MECLİSİ</w:t>
          </w:r>
        </w:p>
      </w:tc>
    </w:tr>
    <w:tr w:rsidR="00D45799">
      <w:tblPrEx>
        <w:tblCellMar>
          <w:top w:w="0" w:type="dxa"/>
          <w:bottom w:w="0" w:type="dxa"/>
        </w:tblCellMar>
      </w:tblPrEx>
      <w:trPr>
        <w:cantSplit/>
      </w:trPr>
      <w:tc>
        <w:tcPr>
          <w:tcW w:w="942" w:type="dxa"/>
          <w:tcBorders>
            <w:top w:val="nil"/>
            <w:left w:val="nil"/>
            <w:bottom w:val="nil"/>
            <w:right w:val="nil"/>
          </w:tcBorders>
        </w:tcPr>
        <w:p w:rsidR="00D45799" w:rsidRDefault="00D45799">
          <w:pPr>
            <w:rPr>
              <w:b/>
              <w:sz w:val="24"/>
            </w:rPr>
          </w:pPr>
        </w:p>
      </w:tc>
      <w:tc>
        <w:tcPr>
          <w:tcW w:w="4860" w:type="dxa"/>
          <w:tcBorders>
            <w:top w:val="nil"/>
            <w:left w:val="nil"/>
            <w:bottom w:val="nil"/>
            <w:right w:val="nil"/>
          </w:tcBorders>
        </w:tcPr>
        <w:p w:rsidR="00D45799" w:rsidRDefault="00D45799">
          <w:pPr>
            <w:pStyle w:val="Balk2"/>
            <w:jc w:val="left"/>
          </w:pPr>
        </w:p>
      </w:tc>
      <w:tc>
        <w:tcPr>
          <w:tcW w:w="4404" w:type="dxa"/>
          <w:tcBorders>
            <w:top w:val="nil"/>
            <w:left w:val="nil"/>
            <w:bottom w:val="nil"/>
            <w:right w:val="nil"/>
          </w:tcBorders>
        </w:tcPr>
        <w:p w:rsidR="00D45799" w:rsidRDefault="00D45799">
          <w:pPr>
            <w:pStyle w:val="Balk2"/>
            <w:rPr>
              <w:b/>
              <w:u w:val="single"/>
            </w:rPr>
          </w:pPr>
        </w:p>
      </w:tc>
    </w:tr>
    <w:tr w:rsidR="00D45799">
      <w:tblPrEx>
        <w:tblCellMar>
          <w:top w:w="0" w:type="dxa"/>
          <w:bottom w:w="0" w:type="dxa"/>
        </w:tblCellMar>
      </w:tblPrEx>
      <w:trPr>
        <w:cantSplit/>
      </w:trPr>
      <w:tc>
        <w:tcPr>
          <w:tcW w:w="942" w:type="dxa"/>
          <w:tcBorders>
            <w:top w:val="nil"/>
            <w:left w:val="nil"/>
            <w:bottom w:val="nil"/>
            <w:right w:val="nil"/>
          </w:tcBorders>
        </w:tcPr>
        <w:p w:rsidR="00D45799" w:rsidRDefault="00D45799">
          <w:pPr>
            <w:rPr>
              <w:sz w:val="24"/>
            </w:rPr>
          </w:pPr>
          <w:r>
            <w:rPr>
              <w:b/>
              <w:sz w:val="24"/>
            </w:rPr>
            <w:t>SAYI :</w:t>
          </w:r>
        </w:p>
      </w:tc>
      <w:tc>
        <w:tcPr>
          <w:tcW w:w="4860" w:type="dxa"/>
          <w:tcBorders>
            <w:top w:val="nil"/>
            <w:left w:val="nil"/>
            <w:bottom w:val="nil"/>
            <w:right w:val="nil"/>
          </w:tcBorders>
        </w:tcPr>
        <w:p w:rsidR="00D45799" w:rsidRDefault="00C12B5E">
          <w:pPr>
            <w:pStyle w:val="Balk2"/>
            <w:jc w:val="left"/>
          </w:pPr>
          <w:r>
            <w:t>85</w:t>
          </w:r>
        </w:p>
      </w:tc>
      <w:tc>
        <w:tcPr>
          <w:tcW w:w="4404" w:type="dxa"/>
          <w:tcBorders>
            <w:top w:val="nil"/>
            <w:left w:val="nil"/>
            <w:bottom w:val="nil"/>
            <w:right w:val="nil"/>
          </w:tcBorders>
        </w:tcPr>
        <w:p w:rsidR="00D45799" w:rsidRDefault="00D45799">
          <w:pPr>
            <w:pStyle w:val="Balk2"/>
            <w:rPr>
              <w:b/>
            </w:rPr>
          </w:pPr>
          <w:r>
            <w:rPr>
              <w:b/>
            </w:rPr>
            <w:t>MERSİN</w:t>
          </w:r>
        </w:p>
      </w:tc>
    </w:tr>
    <w:tr w:rsidR="00D45799">
      <w:tblPrEx>
        <w:tblCellMar>
          <w:top w:w="0" w:type="dxa"/>
          <w:bottom w:w="0" w:type="dxa"/>
        </w:tblCellMar>
      </w:tblPrEx>
      <w:trPr>
        <w:cantSplit/>
      </w:trPr>
      <w:tc>
        <w:tcPr>
          <w:tcW w:w="942" w:type="dxa"/>
          <w:tcBorders>
            <w:top w:val="nil"/>
            <w:left w:val="nil"/>
            <w:bottom w:val="nil"/>
            <w:right w:val="nil"/>
          </w:tcBorders>
        </w:tcPr>
        <w:p w:rsidR="00D45799" w:rsidRDefault="00D45799">
          <w:pPr>
            <w:rPr>
              <w:b/>
              <w:sz w:val="24"/>
            </w:rPr>
          </w:pPr>
        </w:p>
      </w:tc>
      <w:tc>
        <w:tcPr>
          <w:tcW w:w="4860" w:type="dxa"/>
          <w:tcBorders>
            <w:top w:val="nil"/>
            <w:left w:val="nil"/>
            <w:bottom w:val="nil"/>
            <w:right w:val="nil"/>
          </w:tcBorders>
        </w:tcPr>
        <w:p w:rsidR="00D45799" w:rsidRDefault="00D45799">
          <w:pPr>
            <w:pStyle w:val="Balk2"/>
            <w:jc w:val="left"/>
          </w:pPr>
        </w:p>
      </w:tc>
      <w:tc>
        <w:tcPr>
          <w:tcW w:w="4404" w:type="dxa"/>
          <w:tcBorders>
            <w:top w:val="nil"/>
            <w:left w:val="nil"/>
            <w:bottom w:val="nil"/>
            <w:right w:val="nil"/>
          </w:tcBorders>
        </w:tcPr>
        <w:p w:rsidR="00D45799" w:rsidRDefault="00C12B5E">
          <w:pPr>
            <w:pStyle w:val="Balk2"/>
            <w:rPr>
              <w:b/>
            </w:rPr>
          </w:pPr>
          <w:r>
            <w:rPr>
              <w:b/>
            </w:rPr>
            <w:t>04/04/2022</w:t>
          </w:r>
        </w:p>
      </w:tc>
    </w:tr>
  </w:tbl>
  <w:p w:rsidR="00D45799" w:rsidRDefault="00D4579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A4FBD"/>
    <w:rsid w:val="002416D3"/>
    <w:rsid w:val="00300D71"/>
    <w:rsid w:val="003A7E30"/>
    <w:rsid w:val="00413EF1"/>
    <w:rsid w:val="00481B3D"/>
    <w:rsid w:val="00534478"/>
    <w:rsid w:val="0056187A"/>
    <w:rsid w:val="00575CE8"/>
    <w:rsid w:val="006708D3"/>
    <w:rsid w:val="007427D6"/>
    <w:rsid w:val="008254E6"/>
    <w:rsid w:val="008517C2"/>
    <w:rsid w:val="008F11CF"/>
    <w:rsid w:val="0096498F"/>
    <w:rsid w:val="00A21585"/>
    <w:rsid w:val="00A3522C"/>
    <w:rsid w:val="00B0162C"/>
    <w:rsid w:val="00B75FC9"/>
    <w:rsid w:val="00C12B5E"/>
    <w:rsid w:val="00C63B2B"/>
    <w:rsid w:val="00D45799"/>
    <w:rsid w:val="00D53F44"/>
    <w:rsid w:val="00DF16C8"/>
    <w:rsid w:val="00EC0F6C"/>
    <w:rsid w:val="00F532D1"/>
    <w:rsid w:val="00F71533"/>
    <w:rsid w:val="00F73983"/>
    <w:rsid w:val="00F81E51"/>
    <w:rsid w:val="00FB3141"/>
    <w:rsid w:val="00FD764E"/>
    <w:rsid w:val="00FF08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73983"/>
    <w:rPr>
      <w:b/>
      <w:sz w:val="24"/>
    </w:rPr>
  </w:style>
</w:styles>
</file>

<file path=word/webSettings.xml><?xml version="1.0" encoding="utf-8"?>
<w:webSettings xmlns:r="http://schemas.openxmlformats.org/officeDocument/2006/relationships" xmlns:w="http://schemas.openxmlformats.org/wordprocessingml/2006/main">
  <w:divs>
    <w:div w:id="482741619">
      <w:bodyDiv w:val="1"/>
      <w:marLeft w:val="0"/>
      <w:marRight w:val="0"/>
      <w:marTop w:val="0"/>
      <w:marBottom w:val="0"/>
      <w:divBdr>
        <w:top w:val="none" w:sz="0" w:space="0" w:color="auto"/>
        <w:left w:val="none" w:sz="0" w:space="0" w:color="auto"/>
        <w:bottom w:val="none" w:sz="0" w:space="0" w:color="auto"/>
        <w:right w:val="none" w:sz="0" w:space="0" w:color="auto"/>
      </w:divBdr>
    </w:div>
    <w:div w:id="583800042">
      <w:bodyDiv w:val="1"/>
      <w:marLeft w:val="0"/>
      <w:marRight w:val="0"/>
      <w:marTop w:val="0"/>
      <w:marBottom w:val="0"/>
      <w:divBdr>
        <w:top w:val="none" w:sz="0" w:space="0" w:color="auto"/>
        <w:left w:val="none" w:sz="0" w:space="0" w:color="auto"/>
        <w:bottom w:val="none" w:sz="0" w:space="0" w:color="auto"/>
        <w:right w:val="none" w:sz="0" w:space="0" w:color="auto"/>
      </w:divBdr>
    </w:div>
    <w:div w:id="9943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yazi_meclis_260_2022-04-05_12-37_402850</Template>
  <TotalTime>2</TotalTime>
  <Pages>1</Pages>
  <Words>484</Words>
  <Characters>2763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2022-04-12T12:37:00Z</cp:lastPrinted>
  <dcterms:created xsi:type="dcterms:W3CDTF">2022-04-12T12:55:00Z</dcterms:created>
  <dcterms:modified xsi:type="dcterms:W3CDTF">2022-04-12T12:55:00Z</dcterms:modified>
</cp:coreProperties>
</file>