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478CB" w:rsidRDefault="001D7A28" w:rsidP="004478C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21.04.2022 tarih ve E-96946858-110.03-43211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F7862" w:rsidRDefault="00FF7862">
            <w:pPr>
              <w:jc w:val="center"/>
              <w:rPr>
                <w:b/>
                <w:sz w:val="24"/>
                <w:u w:val="single"/>
              </w:rPr>
            </w:pPr>
          </w:p>
          <w:p w:rsidR="00FF7862" w:rsidRDefault="00FF7862">
            <w:pPr>
              <w:jc w:val="center"/>
              <w:rPr>
                <w:b/>
                <w:sz w:val="24"/>
                <w:u w:val="single"/>
              </w:rPr>
            </w:pPr>
          </w:p>
          <w:p w:rsidR="00FF5936" w:rsidRDefault="00FF7862" w:rsidP="00FF786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862">
              <w:rPr>
                <w:rFonts w:ascii="Arial" w:hAnsi="Arial" w:cs="Arial"/>
                <w:sz w:val="24"/>
                <w:szCs w:val="24"/>
              </w:rPr>
              <w:t>Belediyemiz  07.08.2020 tarih ve 131 sayılı meclis kararı doğrultusunda Adıyaman/Besni Kesmetepe Belediyesi ile kardeşşehir olunmasının kabulüne karar verilmiştir. Kardeşşehir belediyesi olarak Adıyaman/Besni Kesmetepe Belediyesi 13.04.2022 tarih ve 7 sayılı yazıları ile Halı saha yapımında kullanılmak üzere alınan metal boru ve işçilik bedeli olan toplam 50.000,00-TL yardım yapılması için bütçe imkanlarının kısıtlı olduğunu ve bu nedenlerden dolayı gerekli yardımın 5393 sayılı Belediye Kanunun 75 (a) maddesi gereğince Belediyemizden talep etmektedirler.</w:t>
            </w:r>
          </w:p>
          <w:p w:rsidR="00FF5936" w:rsidRDefault="00FF5936" w:rsidP="00FF786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7862" w:rsidRPr="00FF5936" w:rsidRDefault="00FF7862" w:rsidP="00FF786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862">
              <w:rPr>
                <w:rFonts w:ascii="Arial" w:hAnsi="Arial" w:cs="Arial"/>
                <w:sz w:val="24"/>
                <w:szCs w:val="24"/>
              </w:rPr>
              <w:t xml:space="preserve"> Söz konusu </w:t>
            </w:r>
            <w:r w:rsidR="004478CB">
              <w:rPr>
                <w:rFonts w:ascii="Arial" w:hAnsi="Arial" w:cs="Arial"/>
                <w:sz w:val="24"/>
                <w:szCs w:val="24"/>
              </w:rPr>
              <w:t>teklifin Plan ve Bütçe Komisyonu ile Toplumsal Adalet ve Cinsiyet Eşitliği Komisyonuna ortak havale edilmesinin kabulüne oy birliği ile karar verildi</w:t>
            </w:r>
            <w:r w:rsidRPr="00FF7862">
              <w:rPr>
                <w:rFonts w:ascii="Arial" w:hAnsi="Arial" w:cs="Arial"/>
                <w:sz w:val="24"/>
                <w:szCs w:val="24"/>
              </w:rPr>
              <w:t>. </w:t>
            </w:r>
          </w:p>
          <w:p w:rsidR="008254E6" w:rsidRDefault="008254E6">
            <w:pPr>
              <w:rPr>
                <w:sz w:val="24"/>
              </w:rPr>
            </w:pPr>
          </w:p>
          <w:p w:rsidR="004478CB" w:rsidRDefault="004478CB">
            <w:pPr>
              <w:rPr>
                <w:sz w:val="24"/>
              </w:rPr>
            </w:pPr>
          </w:p>
          <w:p w:rsidR="00FF5936" w:rsidRDefault="00FF5936">
            <w:pPr>
              <w:rPr>
                <w:sz w:val="24"/>
              </w:rPr>
            </w:pPr>
          </w:p>
          <w:p w:rsidR="004478CB" w:rsidRDefault="004478CB" w:rsidP="004478CB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FA6CE8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A6CE8" w:rsidRDefault="00FA6CE8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FA6CE8" w:rsidRDefault="00FA6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A6CE8" w:rsidRDefault="00FA6CE8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FA6CE8" w:rsidRDefault="00FA6C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A6CE8" w:rsidRDefault="00FA6CE8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FA6CE8" w:rsidRDefault="00FA6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FF5936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98E" w:rsidRDefault="00C4598E">
      <w:r>
        <w:separator/>
      </w:r>
    </w:p>
  </w:endnote>
  <w:endnote w:type="continuationSeparator" w:id="1">
    <w:p w:rsidR="00C4598E" w:rsidRDefault="00C4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98E" w:rsidRDefault="00C4598E">
      <w:r>
        <w:separator/>
      </w:r>
    </w:p>
  </w:footnote>
  <w:footnote w:type="continuationSeparator" w:id="1">
    <w:p w:rsidR="00C4598E" w:rsidRDefault="00C45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D7A28">
          <w:pPr>
            <w:pStyle w:val="Balk2"/>
            <w:jc w:val="left"/>
          </w:pPr>
          <w:r>
            <w:t>109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A6CE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A6CE8" w:rsidRDefault="00FA6CE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A6CE8" w:rsidRDefault="00FA6CE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A6CE8" w:rsidRDefault="001D7A28">
          <w:pPr>
            <w:pStyle w:val="Balk2"/>
            <w:rPr>
              <w:b/>
            </w:rPr>
          </w:pPr>
          <w:r>
            <w:rPr>
              <w:b/>
            </w:rPr>
            <w:t>09/05/2022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7292A"/>
    <w:rsid w:val="0016610C"/>
    <w:rsid w:val="001D5CB9"/>
    <w:rsid w:val="001D7A28"/>
    <w:rsid w:val="002416D3"/>
    <w:rsid w:val="004478CB"/>
    <w:rsid w:val="00481B3D"/>
    <w:rsid w:val="00534478"/>
    <w:rsid w:val="005621A8"/>
    <w:rsid w:val="00575CE8"/>
    <w:rsid w:val="005908F0"/>
    <w:rsid w:val="00620D37"/>
    <w:rsid w:val="006D40C7"/>
    <w:rsid w:val="008254E6"/>
    <w:rsid w:val="008517C2"/>
    <w:rsid w:val="00BA0B0D"/>
    <w:rsid w:val="00C4598E"/>
    <w:rsid w:val="00C467D1"/>
    <w:rsid w:val="00C63B2B"/>
    <w:rsid w:val="00DF16C8"/>
    <w:rsid w:val="00F532D1"/>
    <w:rsid w:val="00F71533"/>
    <w:rsid w:val="00FA6CE8"/>
    <w:rsid w:val="00FB3141"/>
    <w:rsid w:val="00FF5936"/>
    <w:rsid w:val="00FF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FA6CE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yazi_meclis_262_2022-05-10_13-32_402991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2022-05-11T11:31:00Z</cp:lastPrinted>
  <dcterms:created xsi:type="dcterms:W3CDTF">2022-05-17T11:23:00Z</dcterms:created>
  <dcterms:modified xsi:type="dcterms:W3CDTF">2022-05-17T11:23:00Z</dcterms:modified>
</cp:coreProperties>
</file>