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F97A8B" w:rsidRDefault="00E0404A" w:rsidP="00416DED">
            <w:pPr>
              <w:ind w:firstLine="885"/>
              <w:jc w:val="both"/>
              <w:rPr>
                <w:rFonts w:ascii="Arial" w:hAnsi="Arial" w:cs="Arial"/>
                <w:sz w:val="24"/>
              </w:rPr>
            </w:pPr>
            <w:r>
              <w:rPr>
                <w:rFonts w:ascii="Arial" w:hAnsi="Arial" w:cs="Arial"/>
                <w:sz w:val="24"/>
              </w:rPr>
              <w:t>Belediye Meclisinin 09.05.2022 tarih ve 125 sayılı ara kararı ile Plan ve Bütçe Komisyonu ile İmar Komisyonuna ortak havale edilen İmar ve Şehircilik Müdürlüğü tarafından hazırlanan Ücret Tarifesi Değişikliği ile ilgili 12.05.2022 tarihli  ortak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031BC3" w:rsidRDefault="00031BC3">
            <w:pPr>
              <w:jc w:val="center"/>
              <w:rPr>
                <w:b/>
                <w:sz w:val="24"/>
                <w:u w:val="single"/>
              </w:rPr>
            </w:pPr>
          </w:p>
          <w:p w:rsidR="00031BC3" w:rsidRDefault="0071329D" w:rsidP="00031BC3">
            <w:pPr>
              <w:tabs>
                <w:tab w:val="center" w:pos="4320"/>
              </w:tabs>
              <w:ind w:firstLine="900"/>
              <w:jc w:val="both"/>
              <w:rPr>
                <w:rFonts w:ascii="Arial" w:hAnsi="Arial" w:cs="Arial"/>
                <w:sz w:val="24"/>
                <w:szCs w:val="24"/>
              </w:rPr>
            </w:pPr>
            <w:r>
              <w:rPr>
                <w:rFonts w:ascii="Arial" w:hAnsi="Arial" w:cs="Arial"/>
                <w:sz w:val="24"/>
                <w:szCs w:val="24"/>
              </w:rPr>
              <w:t>Belediye Meclisinin 22.10.2022 tarih ve</w:t>
            </w:r>
            <w:r w:rsidR="00416DED">
              <w:rPr>
                <w:rFonts w:ascii="Arial" w:hAnsi="Arial" w:cs="Arial"/>
                <w:sz w:val="24"/>
                <w:szCs w:val="24"/>
              </w:rPr>
              <w:t xml:space="preserve"> 1</w:t>
            </w:r>
            <w:r>
              <w:rPr>
                <w:rFonts w:ascii="Arial" w:hAnsi="Arial" w:cs="Arial"/>
                <w:sz w:val="24"/>
                <w:szCs w:val="24"/>
              </w:rPr>
              <w:t xml:space="preserve">79 sayılı kararı ile kabul edilen </w:t>
            </w:r>
            <w:r w:rsidR="00031BC3">
              <w:rPr>
                <w:rFonts w:ascii="Arial" w:hAnsi="Arial" w:cs="Arial"/>
                <w:sz w:val="24"/>
                <w:szCs w:val="24"/>
              </w:rPr>
              <w:t xml:space="preserve">2022 </w:t>
            </w:r>
            <w:r w:rsidR="00690BD6">
              <w:rPr>
                <w:rFonts w:ascii="Arial" w:hAnsi="Arial" w:cs="Arial"/>
                <w:sz w:val="24"/>
                <w:szCs w:val="24"/>
              </w:rPr>
              <w:t>Mali Yılı Vergi, Harç ve Ücret T</w:t>
            </w:r>
            <w:r w:rsidR="00031BC3">
              <w:rPr>
                <w:rFonts w:ascii="Arial" w:hAnsi="Arial" w:cs="Arial"/>
                <w:sz w:val="24"/>
                <w:szCs w:val="24"/>
              </w:rPr>
              <w:t>arifesi</w:t>
            </w:r>
            <w:r w:rsidR="00F97A8B">
              <w:rPr>
                <w:rFonts w:ascii="Arial" w:hAnsi="Arial" w:cs="Arial"/>
                <w:sz w:val="24"/>
                <w:szCs w:val="24"/>
              </w:rPr>
              <w:t>nde bulunan</w:t>
            </w:r>
            <w:r w:rsidR="00031BC3">
              <w:rPr>
                <w:rFonts w:ascii="Arial" w:hAnsi="Arial" w:cs="Arial"/>
                <w:sz w:val="24"/>
                <w:szCs w:val="24"/>
              </w:rPr>
              <w:t xml:space="preserve"> </w:t>
            </w:r>
            <w:r w:rsidR="00F97A8B">
              <w:rPr>
                <w:rFonts w:ascii="Arial" w:hAnsi="Arial" w:cs="Arial"/>
                <w:sz w:val="24"/>
                <w:szCs w:val="24"/>
              </w:rPr>
              <w:t xml:space="preserve">İmar ve Şehircilik Müdürlüğüne ait </w:t>
            </w:r>
            <w:r w:rsidR="00031BC3">
              <w:rPr>
                <w:rFonts w:ascii="Arial" w:hAnsi="Arial" w:cs="Arial"/>
                <w:sz w:val="24"/>
                <w:szCs w:val="24"/>
              </w:rPr>
              <w:t xml:space="preserve">ücretler ile ilgili değişiklik yapılması </w:t>
            </w:r>
            <w:r w:rsidR="00690BD6">
              <w:rPr>
                <w:rFonts w:ascii="Arial" w:hAnsi="Arial" w:cs="Arial"/>
                <w:sz w:val="24"/>
                <w:szCs w:val="24"/>
              </w:rPr>
              <w:t>teklif</w:t>
            </w:r>
            <w:r>
              <w:rPr>
                <w:rFonts w:ascii="Arial" w:hAnsi="Arial" w:cs="Arial"/>
                <w:sz w:val="24"/>
                <w:szCs w:val="24"/>
              </w:rPr>
              <w:t xml:space="preserve"> edilmiş ve</w:t>
            </w:r>
            <w:r w:rsidR="00690BD6">
              <w:rPr>
                <w:rFonts w:ascii="Arial" w:hAnsi="Arial" w:cs="Arial"/>
                <w:sz w:val="24"/>
                <w:szCs w:val="24"/>
              </w:rPr>
              <w:t xml:space="preserve"> Belediye Meclisinin 09.05.2022 tarih ve 125 sayılı ara kararı ile</w:t>
            </w:r>
            <w:r w:rsidR="00F97A8B">
              <w:rPr>
                <w:rFonts w:ascii="Arial" w:hAnsi="Arial" w:cs="Arial"/>
                <w:sz w:val="24"/>
                <w:szCs w:val="24"/>
              </w:rPr>
              <w:t xml:space="preserve"> Plan ve Bütçe Komisyonu </w:t>
            </w:r>
            <w:r w:rsidR="00690BD6">
              <w:rPr>
                <w:rFonts w:ascii="Arial" w:hAnsi="Arial" w:cs="Arial"/>
                <w:sz w:val="24"/>
                <w:szCs w:val="24"/>
              </w:rPr>
              <w:t>ve</w:t>
            </w:r>
            <w:r w:rsidR="00F97A8B">
              <w:rPr>
                <w:rFonts w:ascii="Arial" w:hAnsi="Arial" w:cs="Arial"/>
                <w:sz w:val="24"/>
                <w:szCs w:val="24"/>
              </w:rPr>
              <w:t xml:space="preserve"> İmar Komisyonuna ortak havale edilmiştir.</w:t>
            </w:r>
          </w:p>
          <w:p w:rsidR="00031BC3" w:rsidRDefault="00031BC3" w:rsidP="00031BC3">
            <w:pPr>
              <w:tabs>
                <w:tab w:val="left" w:pos="3261"/>
                <w:tab w:val="left" w:pos="5954"/>
                <w:tab w:val="left" w:pos="6379"/>
                <w:tab w:val="left" w:pos="8080"/>
                <w:tab w:val="left" w:pos="8364"/>
              </w:tabs>
              <w:rPr>
                <w:rFonts w:ascii="Arial" w:hAnsi="Arial" w:cs="Arial"/>
                <w:b/>
                <w:sz w:val="24"/>
                <w:szCs w:val="24"/>
                <w:u w:val="single"/>
              </w:rPr>
            </w:pPr>
            <w:r>
              <w:rPr>
                <w:rFonts w:ascii="Arial" w:hAnsi="Arial" w:cs="Arial"/>
                <w:b/>
                <w:sz w:val="24"/>
                <w:szCs w:val="24"/>
              </w:rPr>
              <w:t xml:space="preserve">          </w:t>
            </w:r>
            <w:r>
              <w:rPr>
                <w:rFonts w:ascii="Arial" w:hAnsi="Arial" w:cs="Arial"/>
                <w:b/>
                <w:sz w:val="24"/>
                <w:szCs w:val="24"/>
              </w:rPr>
              <w:tab/>
              <w:t xml:space="preserve">          </w:t>
            </w:r>
          </w:p>
          <w:p w:rsidR="00031BC3" w:rsidRDefault="00F97A8B" w:rsidP="00031BC3">
            <w:pPr>
              <w:ind w:firstLine="851"/>
              <w:jc w:val="both"/>
              <w:rPr>
                <w:rFonts w:ascii="Arial" w:hAnsi="Arial" w:cs="Arial"/>
                <w:sz w:val="24"/>
                <w:szCs w:val="24"/>
              </w:rPr>
            </w:pPr>
            <w:r>
              <w:rPr>
                <w:rFonts w:ascii="Arial" w:hAnsi="Arial" w:cs="Arial"/>
                <w:sz w:val="24"/>
                <w:szCs w:val="24"/>
              </w:rPr>
              <w:t xml:space="preserve">Ortak komisyon raporu doğrultusunda;  </w:t>
            </w:r>
            <w:r w:rsidR="00031BC3">
              <w:rPr>
                <w:rFonts w:ascii="Arial" w:hAnsi="Arial" w:cs="Arial"/>
                <w:sz w:val="24"/>
                <w:szCs w:val="24"/>
              </w:rPr>
              <w:t>2022 Mali Yılı Ücret Tarifesi</w:t>
            </w:r>
            <w:r>
              <w:rPr>
                <w:rFonts w:ascii="Arial" w:hAnsi="Arial" w:cs="Arial"/>
                <w:sz w:val="24"/>
                <w:szCs w:val="24"/>
              </w:rPr>
              <w:t xml:space="preserve">nde bulunan </w:t>
            </w:r>
            <w:r w:rsidR="00031BC3">
              <w:rPr>
                <w:rFonts w:ascii="Arial" w:hAnsi="Arial" w:cs="Arial"/>
                <w:sz w:val="24"/>
                <w:szCs w:val="24"/>
              </w:rPr>
              <w:t xml:space="preserve"> İmar ve Şehircilik Müdürlüğü ücretlerin</w:t>
            </w:r>
            <w:r>
              <w:rPr>
                <w:rFonts w:ascii="Arial" w:hAnsi="Arial" w:cs="Arial"/>
                <w:sz w:val="24"/>
                <w:szCs w:val="24"/>
              </w:rPr>
              <w:t>in aşağıda belirtildiği şekilde</w:t>
            </w:r>
            <w:r w:rsidR="00031BC3">
              <w:rPr>
                <w:rFonts w:ascii="Arial" w:hAnsi="Arial" w:cs="Arial"/>
                <w:sz w:val="24"/>
                <w:szCs w:val="24"/>
              </w:rPr>
              <w:t xml:space="preserve"> düzeltmelerin yapılmasına ve eksik olan ilave maddelerin de eklenmesinin kabulüne </w:t>
            </w:r>
            <w:r>
              <w:rPr>
                <w:rFonts w:ascii="Arial" w:hAnsi="Arial" w:cs="Arial"/>
                <w:sz w:val="24"/>
                <w:szCs w:val="24"/>
              </w:rPr>
              <w:t>oybirliği ile karar verildi.</w:t>
            </w:r>
          </w:p>
          <w:p w:rsidR="00031BC3" w:rsidRDefault="00031BC3" w:rsidP="00031BC3">
            <w:pPr>
              <w:rPr>
                <w:rFonts w:ascii="Calibri" w:hAnsi="Calibri"/>
                <w:sz w:val="22"/>
                <w:szCs w:val="22"/>
              </w:rPr>
            </w:pPr>
          </w:p>
          <w:p w:rsidR="00031BC3" w:rsidRDefault="00031BC3" w:rsidP="00031BC3">
            <w:pPr>
              <w:jc w:val="center"/>
              <w:rPr>
                <w:rFonts w:ascii="Calibri" w:hAnsi="Calibri"/>
                <w:b/>
                <w:sz w:val="22"/>
                <w:szCs w:val="22"/>
                <w:u w:val="single"/>
              </w:rPr>
            </w:pPr>
            <w:r>
              <w:rPr>
                <w:rFonts w:ascii="Calibri" w:hAnsi="Calibri"/>
                <w:b/>
                <w:sz w:val="22"/>
                <w:szCs w:val="22"/>
                <w:u w:val="single"/>
              </w:rPr>
              <w:t>İMAR VE ŞEHİRCİLİK MÜDÜRLÜĞÜ ÜCRET TARİFE DEĞİŞİKLİĞİ</w:t>
            </w:r>
          </w:p>
          <w:p w:rsidR="00031BC3" w:rsidRDefault="00031BC3" w:rsidP="00031BC3">
            <w:pPr>
              <w:rPr>
                <w:rFonts w:ascii="Calibri" w:hAnsi="Calibri"/>
                <w:sz w:val="22"/>
                <w:szCs w:val="22"/>
              </w:rPr>
            </w:pPr>
          </w:p>
          <w:p w:rsidR="00031BC3" w:rsidRDefault="00031BC3" w:rsidP="00031BC3">
            <w:pPr>
              <w:pStyle w:val="ListeParagraf"/>
              <w:rPr>
                <w:rFonts w:ascii="Calibri" w:hAnsi="Calibri"/>
                <w:b/>
                <w:bCs/>
                <w:color w:val="000000"/>
                <w:sz w:val="22"/>
                <w:szCs w:val="22"/>
              </w:rPr>
            </w:pPr>
            <w:r>
              <w:rPr>
                <w:rFonts w:ascii="Calibri" w:hAnsi="Calibri"/>
                <w:b/>
                <w:bCs/>
                <w:color w:val="000000"/>
                <w:sz w:val="22"/>
                <w:szCs w:val="22"/>
              </w:rPr>
              <w:t>1)İMAR UYGULAMA ALT BİRİM ŞEFLİĞİ GELİRLERİ</w:t>
            </w:r>
          </w:p>
          <w:p w:rsidR="00031BC3" w:rsidRDefault="00031BC3" w:rsidP="00031BC3">
            <w:pPr>
              <w:tabs>
                <w:tab w:val="left" w:pos="284"/>
                <w:tab w:val="right" w:pos="9356"/>
              </w:tabs>
              <w:rPr>
                <w:rFonts w:ascii="Calibri" w:hAnsi="Calibri"/>
                <w:sz w:val="22"/>
                <w:szCs w:val="22"/>
              </w:rPr>
            </w:pPr>
            <w:r>
              <w:rPr>
                <w:rFonts w:ascii="Calibri" w:hAnsi="Calibri"/>
                <w:sz w:val="22"/>
                <w:szCs w:val="22"/>
              </w:rPr>
              <w:t>a)</w:t>
            </w:r>
            <w:r>
              <w:rPr>
                <w:rFonts w:ascii="Calibri" w:hAnsi="Calibri"/>
                <w:sz w:val="22"/>
                <w:szCs w:val="22"/>
              </w:rPr>
              <w:tab/>
              <w:t>İmar durumu (parselde yapılacak terk işlemi için</w:t>
            </w:r>
            <w:r>
              <w:rPr>
                <w:rFonts w:ascii="Calibri" w:hAnsi="Calibri"/>
                <w:sz w:val="22"/>
                <w:szCs w:val="22"/>
              </w:rPr>
              <w:tab/>
            </w:r>
            <w:r>
              <w:rPr>
                <w:rFonts w:ascii="Calibri" w:hAnsi="Calibri"/>
                <w:b/>
                <w:sz w:val="22"/>
                <w:szCs w:val="22"/>
              </w:rPr>
              <w:t>parsel alanıx0,20</w:t>
            </w:r>
          </w:p>
          <w:p w:rsidR="00031BC3" w:rsidRDefault="00031BC3" w:rsidP="00031BC3">
            <w:pPr>
              <w:tabs>
                <w:tab w:val="left" w:pos="284"/>
                <w:tab w:val="right" w:pos="9356"/>
              </w:tabs>
              <w:rPr>
                <w:rFonts w:ascii="Calibri" w:hAnsi="Calibri"/>
                <w:sz w:val="22"/>
                <w:szCs w:val="22"/>
              </w:rPr>
            </w:pPr>
          </w:p>
          <w:p w:rsidR="00031BC3" w:rsidRDefault="00031BC3" w:rsidP="00031BC3">
            <w:pPr>
              <w:tabs>
                <w:tab w:val="left" w:pos="284"/>
              </w:tabs>
              <w:rPr>
                <w:rFonts w:ascii="Calibri" w:hAnsi="Calibri"/>
                <w:sz w:val="22"/>
                <w:szCs w:val="22"/>
              </w:rPr>
            </w:pPr>
            <w:r>
              <w:rPr>
                <w:rFonts w:ascii="Calibri" w:hAnsi="Calibri"/>
                <w:sz w:val="22"/>
                <w:szCs w:val="22"/>
              </w:rPr>
              <w:t>b)</w:t>
            </w:r>
            <w:r>
              <w:rPr>
                <w:rFonts w:ascii="Calibri" w:hAnsi="Calibri"/>
                <w:sz w:val="22"/>
                <w:szCs w:val="22"/>
              </w:rPr>
              <w:tab/>
              <w:t xml:space="preserve">İmar durumu (bilgi ve inşaat için) 1.2.3. bölge dahilinde bulunan </w:t>
            </w:r>
          </w:p>
          <w:p w:rsidR="00031BC3" w:rsidRDefault="00031BC3" w:rsidP="00031BC3">
            <w:pPr>
              <w:tabs>
                <w:tab w:val="left" w:pos="284"/>
              </w:tabs>
              <w:rPr>
                <w:rFonts w:ascii="Calibri" w:hAnsi="Calibri"/>
                <w:sz w:val="22"/>
                <w:szCs w:val="22"/>
              </w:rPr>
            </w:pPr>
            <w:r>
              <w:rPr>
                <w:rFonts w:ascii="Calibri" w:hAnsi="Calibri"/>
                <w:sz w:val="22"/>
                <w:szCs w:val="22"/>
              </w:rPr>
              <w:tab/>
              <w:t xml:space="preserve">parsellerden (Resmi Kurumlara yapılacak inşaatların imar belgeleri </w:t>
            </w:r>
          </w:p>
          <w:p w:rsidR="00031BC3" w:rsidRDefault="00031BC3" w:rsidP="00031BC3">
            <w:pPr>
              <w:tabs>
                <w:tab w:val="left" w:pos="284"/>
                <w:tab w:val="right" w:pos="9356"/>
              </w:tabs>
              <w:rPr>
                <w:rFonts w:ascii="Calibri" w:hAnsi="Calibri"/>
                <w:sz w:val="22"/>
                <w:szCs w:val="22"/>
              </w:rPr>
            </w:pPr>
            <w:r>
              <w:rPr>
                <w:rFonts w:ascii="Calibri" w:hAnsi="Calibri"/>
                <w:sz w:val="22"/>
                <w:szCs w:val="22"/>
              </w:rPr>
              <w:tab/>
              <w:t>ile mahkemelere bilgi vermek üzere hazırlanan folyeler için ücret alınmaz.</w:t>
            </w:r>
            <w:r>
              <w:rPr>
                <w:rFonts w:ascii="Calibri" w:hAnsi="Calibri"/>
                <w:sz w:val="22"/>
                <w:szCs w:val="22"/>
              </w:rPr>
              <w:tab/>
            </w:r>
            <w:r>
              <w:rPr>
                <w:rFonts w:ascii="Calibri" w:hAnsi="Calibri"/>
                <w:b/>
                <w:sz w:val="22"/>
                <w:szCs w:val="22"/>
              </w:rPr>
              <w:t>parsel alanıx0,40</w:t>
            </w:r>
          </w:p>
          <w:p w:rsidR="00031BC3" w:rsidRDefault="00031BC3" w:rsidP="00031BC3">
            <w:pPr>
              <w:tabs>
                <w:tab w:val="left" w:pos="284"/>
                <w:tab w:val="right" w:pos="9356"/>
              </w:tabs>
              <w:rPr>
                <w:rFonts w:ascii="Calibri" w:hAnsi="Calibri"/>
                <w:sz w:val="22"/>
                <w:szCs w:val="22"/>
              </w:rPr>
            </w:pPr>
          </w:p>
          <w:p w:rsidR="00031BC3" w:rsidRDefault="00031BC3" w:rsidP="00031BC3">
            <w:pPr>
              <w:tabs>
                <w:tab w:val="left" w:pos="284"/>
              </w:tabs>
              <w:rPr>
                <w:rFonts w:ascii="Calibri" w:hAnsi="Calibri"/>
                <w:sz w:val="22"/>
                <w:szCs w:val="22"/>
              </w:rPr>
            </w:pPr>
            <w:r>
              <w:rPr>
                <w:rFonts w:ascii="Calibri" w:hAnsi="Calibri"/>
                <w:sz w:val="22"/>
                <w:szCs w:val="22"/>
              </w:rPr>
              <w:t>c)</w:t>
            </w:r>
            <w:r>
              <w:rPr>
                <w:rFonts w:ascii="Calibri" w:hAnsi="Calibri"/>
                <w:sz w:val="22"/>
                <w:szCs w:val="22"/>
              </w:rPr>
              <w:tab/>
              <w:t>Ekspertizler tarafından istenen dosya</w:t>
            </w:r>
          </w:p>
          <w:p w:rsidR="00031BC3" w:rsidRDefault="00031BC3" w:rsidP="00031BC3">
            <w:pPr>
              <w:tabs>
                <w:tab w:val="left" w:pos="284"/>
                <w:tab w:val="right" w:pos="9356"/>
              </w:tabs>
              <w:rPr>
                <w:rFonts w:ascii="Calibri" w:hAnsi="Calibri"/>
                <w:sz w:val="22"/>
                <w:szCs w:val="22"/>
              </w:rPr>
            </w:pPr>
            <w:r>
              <w:rPr>
                <w:rFonts w:ascii="Calibri" w:hAnsi="Calibri"/>
                <w:sz w:val="22"/>
                <w:szCs w:val="22"/>
              </w:rPr>
              <w:tab/>
              <w:t>inceleme ve kopya talepleri (her imar durumu belgesi için)</w:t>
            </w:r>
            <w:r>
              <w:rPr>
                <w:rFonts w:ascii="Calibri" w:hAnsi="Calibri"/>
                <w:sz w:val="22"/>
                <w:szCs w:val="22"/>
              </w:rPr>
              <w:tab/>
            </w:r>
            <w:r>
              <w:rPr>
                <w:rFonts w:ascii="Calibri" w:hAnsi="Calibri"/>
                <w:b/>
                <w:sz w:val="22"/>
                <w:szCs w:val="22"/>
              </w:rPr>
              <w:t>75,00TL</w:t>
            </w:r>
          </w:p>
          <w:p w:rsidR="00031BC3" w:rsidRDefault="00031BC3" w:rsidP="00031BC3">
            <w:pPr>
              <w:rPr>
                <w:rFonts w:ascii="Calibri" w:hAnsi="Calibri"/>
                <w:sz w:val="22"/>
                <w:szCs w:val="22"/>
              </w:rPr>
            </w:pPr>
          </w:p>
          <w:p w:rsidR="00031BC3" w:rsidRDefault="00031BC3" w:rsidP="00031BC3">
            <w:pPr>
              <w:rPr>
                <w:rFonts w:ascii="Calibri" w:hAnsi="Calibri"/>
                <w:sz w:val="22"/>
                <w:szCs w:val="22"/>
              </w:rPr>
            </w:pPr>
          </w:p>
          <w:p w:rsidR="00031BC3" w:rsidRDefault="00031BC3" w:rsidP="00031BC3">
            <w:pPr>
              <w:rPr>
                <w:rFonts w:ascii="Calibri" w:hAnsi="Calibri" w:cs="Arial"/>
                <w:b/>
                <w:sz w:val="22"/>
                <w:szCs w:val="22"/>
              </w:rPr>
            </w:pPr>
            <w:r>
              <w:rPr>
                <w:rFonts w:ascii="Calibri" w:hAnsi="Calibri" w:cs="Arial"/>
                <w:b/>
                <w:sz w:val="22"/>
                <w:szCs w:val="22"/>
              </w:rPr>
              <w:t>3)İNŞAAT RUHSAT ALT BİRİM ŞEFLİĞİ GELİRLERİ</w:t>
            </w:r>
          </w:p>
          <w:p w:rsidR="00031BC3" w:rsidRDefault="00031BC3" w:rsidP="00031BC3">
            <w:pPr>
              <w:rPr>
                <w:rFonts w:ascii="Calibri" w:hAnsi="Calibri" w:cs="Arial"/>
                <w:sz w:val="22"/>
                <w:szCs w:val="22"/>
              </w:rPr>
            </w:pPr>
            <w:r>
              <w:rPr>
                <w:rFonts w:ascii="Calibri" w:hAnsi="Calibri" w:cs="Arial"/>
                <w:b/>
                <w:sz w:val="22"/>
                <w:szCs w:val="22"/>
              </w:rPr>
              <w:t>B)</w:t>
            </w:r>
            <w:r>
              <w:rPr>
                <w:rFonts w:ascii="Calibri" w:hAnsi="Calibri"/>
                <w:sz w:val="22"/>
                <w:szCs w:val="22"/>
              </w:rPr>
              <w:t xml:space="preserve"> </w:t>
            </w:r>
            <w:r>
              <w:rPr>
                <w:rFonts w:ascii="Calibri" w:hAnsi="Calibri" w:cs="Arial"/>
                <w:b/>
                <w:sz w:val="22"/>
                <w:szCs w:val="22"/>
              </w:rPr>
              <w:t>1)KONUT KULLANIM ALANLARINDA</w:t>
            </w:r>
            <w:r>
              <w:rPr>
                <w:rFonts w:ascii="Calibri" w:hAnsi="Calibri" w:cs="Arial"/>
                <w:sz w:val="22"/>
                <w:szCs w:val="22"/>
              </w:rPr>
              <w:t xml:space="preserve"> </w:t>
            </w:r>
          </w:p>
          <w:p w:rsidR="00031BC3" w:rsidRDefault="00031BC3" w:rsidP="00031BC3">
            <w:pPr>
              <w:rPr>
                <w:rFonts w:ascii="Calibri" w:hAnsi="Calibri" w:cs="Arial"/>
                <w:b/>
                <w:sz w:val="22"/>
                <w:szCs w:val="22"/>
              </w:rPr>
            </w:pPr>
          </w:p>
          <w:p w:rsidR="00031BC3" w:rsidRDefault="00031BC3" w:rsidP="00031BC3">
            <w:pPr>
              <w:rPr>
                <w:rFonts w:ascii="Calibri" w:hAnsi="Calibri" w:cs="Arial"/>
                <w:b/>
                <w:sz w:val="22"/>
                <w:szCs w:val="22"/>
              </w:rPr>
            </w:pPr>
            <w:r>
              <w:rPr>
                <w:rFonts w:ascii="Calibri" w:hAnsi="Calibri" w:cs="Arial"/>
                <w:b/>
                <w:sz w:val="22"/>
                <w:szCs w:val="22"/>
              </w:rPr>
              <w:t>Emlak Vergisine Esas Metrekare Normal İnşaat Maliyet Bedeli:</w:t>
            </w:r>
          </w:p>
          <w:p w:rsidR="00031BC3" w:rsidRDefault="00031BC3" w:rsidP="00031BC3">
            <w:pPr>
              <w:tabs>
                <w:tab w:val="left" w:pos="284"/>
              </w:tabs>
              <w:ind w:left="284" w:hanging="284"/>
              <w:jc w:val="both"/>
              <w:rPr>
                <w:rFonts w:ascii="Calibri" w:hAnsi="Calibri" w:cs="Arial"/>
                <w:sz w:val="22"/>
                <w:szCs w:val="22"/>
              </w:rPr>
            </w:pPr>
            <w:r>
              <w:rPr>
                <w:rFonts w:ascii="Calibri" w:hAnsi="Calibri" w:cs="Arial"/>
                <w:sz w:val="22"/>
                <w:szCs w:val="22"/>
              </w:rPr>
              <w:t xml:space="preserve"> a) </w:t>
            </w:r>
            <w:r>
              <w:rPr>
                <w:rFonts w:ascii="Calibri" w:hAnsi="Calibri" w:cs="Arial"/>
                <w:sz w:val="22"/>
                <w:szCs w:val="22"/>
              </w:rPr>
              <w:tab/>
              <w:t xml:space="preserve">Bina kat sayısı 17 kat (dahil) veya 51.50m. üzeri (lüks inşaat B.A.K. ortalama değer lüks </w:t>
            </w:r>
            <w:proofErr w:type="spellStart"/>
            <w:r>
              <w:rPr>
                <w:rFonts w:ascii="Calibri" w:hAnsi="Calibri" w:cs="Arial"/>
                <w:sz w:val="22"/>
                <w:szCs w:val="22"/>
              </w:rPr>
              <w:t>inş</w:t>
            </w:r>
            <w:proofErr w:type="spellEnd"/>
            <w:r>
              <w:rPr>
                <w:rFonts w:ascii="Calibri" w:hAnsi="Calibri" w:cs="Arial"/>
                <w:sz w:val="22"/>
                <w:szCs w:val="22"/>
              </w:rPr>
              <w:t>. sınıf değeri üzerinden) Bina kat sayısı 10 kat (Z+9 dahil) ve üzeri yapılan her bir kat için bu bedel %20 oranında arttırılır.</w:t>
            </w:r>
          </w:p>
          <w:p w:rsidR="00031BC3" w:rsidRDefault="00031BC3" w:rsidP="00031BC3">
            <w:pPr>
              <w:tabs>
                <w:tab w:val="left" w:pos="284"/>
              </w:tabs>
              <w:ind w:left="284" w:hanging="284"/>
              <w:jc w:val="both"/>
              <w:rPr>
                <w:rFonts w:ascii="Calibri" w:hAnsi="Calibri" w:cs="Arial"/>
                <w:sz w:val="22"/>
                <w:szCs w:val="22"/>
              </w:rPr>
            </w:pPr>
          </w:p>
          <w:p w:rsidR="00031BC3" w:rsidRDefault="00031BC3" w:rsidP="00031BC3">
            <w:pPr>
              <w:tabs>
                <w:tab w:val="left" w:pos="284"/>
              </w:tabs>
              <w:ind w:left="284" w:hanging="284"/>
              <w:jc w:val="both"/>
              <w:rPr>
                <w:rFonts w:ascii="Calibri" w:hAnsi="Calibri" w:cs="Arial"/>
                <w:sz w:val="22"/>
                <w:szCs w:val="22"/>
              </w:rPr>
            </w:pPr>
            <w:r>
              <w:rPr>
                <w:rFonts w:ascii="Calibri" w:hAnsi="Calibri" w:cs="Arial"/>
                <w:sz w:val="22"/>
                <w:szCs w:val="22"/>
              </w:rPr>
              <w:t xml:space="preserve">b) </w:t>
            </w:r>
            <w:r>
              <w:rPr>
                <w:rFonts w:ascii="Calibri" w:hAnsi="Calibri" w:cs="Arial"/>
                <w:sz w:val="22"/>
                <w:szCs w:val="22"/>
              </w:rPr>
              <w:tab/>
              <w:t>Bina kat sayısı 6 kat ve üzerindeki binalar.  (1. sınıf B.A.K. ortalama maliyet değeri üzerinden) Bina kat sayısı 10 kat (Z+9 dahil) ve üzeri yapılan her bir kat için bu bedel %20 oranında arttırılır.</w:t>
            </w:r>
          </w:p>
          <w:p w:rsidR="00031BC3" w:rsidRDefault="00031BC3" w:rsidP="00031BC3">
            <w:pPr>
              <w:tabs>
                <w:tab w:val="left" w:pos="284"/>
              </w:tabs>
              <w:ind w:left="284" w:hanging="284"/>
              <w:jc w:val="both"/>
              <w:rPr>
                <w:rFonts w:ascii="Calibri" w:hAnsi="Calibri" w:cs="Arial"/>
                <w:sz w:val="22"/>
                <w:szCs w:val="22"/>
              </w:rPr>
            </w:pPr>
          </w:p>
          <w:p w:rsidR="00031BC3" w:rsidRDefault="00031BC3" w:rsidP="00031BC3">
            <w:pPr>
              <w:tabs>
                <w:tab w:val="left" w:pos="284"/>
              </w:tabs>
              <w:ind w:left="284" w:hanging="284"/>
              <w:jc w:val="both"/>
              <w:rPr>
                <w:rFonts w:ascii="Calibri" w:hAnsi="Calibri" w:cs="Arial"/>
                <w:sz w:val="22"/>
                <w:szCs w:val="22"/>
              </w:rPr>
            </w:pPr>
            <w:r>
              <w:rPr>
                <w:rFonts w:ascii="Calibri" w:hAnsi="Calibri" w:cs="Arial"/>
                <w:sz w:val="22"/>
                <w:szCs w:val="22"/>
              </w:rPr>
              <w:t xml:space="preserve">c) </w:t>
            </w:r>
            <w:r>
              <w:rPr>
                <w:rFonts w:ascii="Calibri" w:hAnsi="Calibri" w:cs="Arial"/>
                <w:sz w:val="22"/>
                <w:szCs w:val="22"/>
              </w:rPr>
              <w:tab/>
              <w:t>Bina kat sayısı 5 kata kadar olan binalar (5. kat dahil)  (2. sınıf B.A.K. ortalama maliyet değeri üzerinden)</w:t>
            </w:r>
          </w:p>
          <w:p w:rsidR="00031BC3" w:rsidRDefault="00031BC3" w:rsidP="00031BC3">
            <w:pPr>
              <w:tabs>
                <w:tab w:val="left" w:pos="284"/>
              </w:tabs>
              <w:ind w:left="284" w:hanging="284"/>
              <w:jc w:val="both"/>
              <w:rPr>
                <w:rFonts w:ascii="Calibri" w:hAnsi="Calibri" w:cs="Arial"/>
                <w:sz w:val="22"/>
                <w:szCs w:val="22"/>
              </w:rPr>
            </w:pPr>
          </w:p>
          <w:p w:rsidR="00031BC3" w:rsidRDefault="00031BC3" w:rsidP="00031BC3">
            <w:pPr>
              <w:tabs>
                <w:tab w:val="left" w:pos="284"/>
              </w:tabs>
              <w:ind w:left="284" w:hanging="284"/>
              <w:jc w:val="both"/>
              <w:rPr>
                <w:rFonts w:ascii="Calibri" w:hAnsi="Calibri" w:cs="Arial"/>
                <w:sz w:val="22"/>
                <w:szCs w:val="22"/>
              </w:rPr>
            </w:pPr>
            <w:r>
              <w:rPr>
                <w:rFonts w:ascii="Calibri" w:hAnsi="Calibri" w:cs="Arial"/>
                <w:sz w:val="22"/>
                <w:szCs w:val="22"/>
              </w:rPr>
              <w:t>d)</w:t>
            </w:r>
            <w:r>
              <w:rPr>
                <w:rFonts w:ascii="Calibri" w:hAnsi="Calibri" w:cs="Arial"/>
                <w:sz w:val="22"/>
                <w:szCs w:val="22"/>
              </w:rPr>
              <w:tab/>
              <w:t>6360 sayılı Kanuna göre Belediyemize bağlanan mahalle statüsündeki alanların yapı sınıfı 3. sınıftır. B.A.K. ortalama maliyet değeri üzerinden alınacaktır.</w:t>
            </w:r>
          </w:p>
          <w:p w:rsidR="00031BC3" w:rsidRDefault="00031BC3" w:rsidP="00031BC3">
            <w:pPr>
              <w:tabs>
                <w:tab w:val="left" w:pos="284"/>
              </w:tabs>
              <w:ind w:left="284" w:hanging="284"/>
              <w:jc w:val="both"/>
              <w:rPr>
                <w:rFonts w:ascii="Calibri" w:hAnsi="Calibri" w:cs="Arial"/>
                <w:sz w:val="22"/>
                <w:szCs w:val="22"/>
              </w:rPr>
            </w:pPr>
          </w:p>
          <w:p w:rsidR="00031BC3" w:rsidRDefault="00031BC3" w:rsidP="00031BC3">
            <w:pPr>
              <w:tabs>
                <w:tab w:val="left" w:pos="284"/>
              </w:tabs>
              <w:ind w:left="284" w:hanging="284"/>
              <w:jc w:val="both"/>
              <w:rPr>
                <w:rFonts w:ascii="Calibri" w:hAnsi="Calibri" w:cs="Arial"/>
                <w:sz w:val="22"/>
                <w:szCs w:val="22"/>
              </w:rPr>
            </w:pPr>
            <w:r>
              <w:rPr>
                <w:rFonts w:ascii="Calibri" w:hAnsi="Calibri" w:cs="Arial"/>
                <w:sz w:val="22"/>
                <w:szCs w:val="22"/>
              </w:rPr>
              <w:t>e)</w:t>
            </w:r>
            <w:r>
              <w:rPr>
                <w:rFonts w:ascii="Calibri" w:hAnsi="Calibri" w:cs="Arial"/>
                <w:sz w:val="22"/>
                <w:szCs w:val="22"/>
              </w:rPr>
              <w:tab/>
              <w:t>Mesken dışındaki diğer özellikteki binalarda kendi başlığı altındaki B.A.K Ortalama maliyet değeri üzerinden hesaplanır.</w:t>
            </w:r>
          </w:p>
          <w:p w:rsidR="00031BC3" w:rsidRDefault="00923EB8" w:rsidP="00923EB8">
            <w:pPr>
              <w:jc w:val="center"/>
              <w:rPr>
                <w:rFonts w:ascii="Calibri" w:hAnsi="Calibri" w:cs="Arial"/>
                <w:sz w:val="22"/>
                <w:szCs w:val="22"/>
              </w:rPr>
            </w:pPr>
            <w:r>
              <w:rPr>
                <w:b/>
                <w:sz w:val="24"/>
              </w:rPr>
              <w:lastRenderedPageBreak/>
              <w:t>KARAR</w:t>
            </w:r>
          </w:p>
          <w:p w:rsidR="00031BC3" w:rsidRDefault="00031BC3" w:rsidP="00031BC3">
            <w:pPr>
              <w:rPr>
                <w:rFonts w:ascii="Calibri" w:hAnsi="Calibri" w:cs="Arial"/>
                <w:b/>
                <w:sz w:val="22"/>
                <w:szCs w:val="22"/>
              </w:rPr>
            </w:pPr>
            <w:r>
              <w:rPr>
                <w:rFonts w:ascii="Calibri" w:hAnsi="Calibri" w:cs="Arial"/>
                <w:b/>
                <w:sz w:val="22"/>
                <w:szCs w:val="22"/>
              </w:rPr>
              <w:t>2)TİCARET, TİCARET-KONUT ALANLARINDA</w:t>
            </w:r>
          </w:p>
          <w:p w:rsidR="00031BC3" w:rsidRDefault="00031BC3" w:rsidP="00031BC3">
            <w:pPr>
              <w:rPr>
                <w:rFonts w:ascii="Calibri" w:hAnsi="Calibri" w:cs="Arial"/>
                <w:b/>
                <w:sz w:val="22"/>
                <w:szCs w:val="22"/>
              </w:rPr>
            </w:pPr>
            <w:r>
              <w:rPr>
                <w:rFonts w:ascii="Calibri" w:hAnsi="Calibri" w:cs="Arial"/>
                <w:b/>
                <w:sz w:val="22"/>
                <w:szCs w:val="22"/>
              </w:rPr>
              <w:t>Emlak Vergisine Esas Metrekare Normal İnşaat Maliyet Bedeli:</w:t>
            </w:r>
          </w:p>
          <w:p w:rsidR="00031BC3" w:rsidRDefault="00031BC3" w:rsidP="00031BC3">
            <w:pPr>
              <w:tabs>
                <w:tab w:val="left" w:pos="284"/>
              </w:tabs>
              <w:ind w:left="284" w:hanging="284"/>
              <w:jc w:val="both"/>
              <w:rPr>
                <w:rFonts w:ascii="Calibri" w:hAnsi="Calibri" w:cs="Arial"/>
                <w:sz w:val="22"/>
                <w:szCs w:val="22"/>
              </w:rPr>
            </w:pPr>
            <w:r>
              <w:rPr>
                <w:rFonts w:ascii="Calibri" w:hAnsi="Calibri" w:cs="Arial"/>
                <w:sz w:val="22"/>
                <w:szCs w:val="22"/>
              </w:rPr>
              <w:t>a)</w:t>
            </w:r>
            <w:r>
              <w:rPr>
                <w:rFonts w:ascii="Calibri" w:hAnsi="Calibri" w:cs="Arial"/>
                <w:sz w:val="22"/>
                <w:szCs w:val="22"/>
              </w:rPr>
              <w:tab/>
              <w:t xml:space="preserve">Z+1 kat ve/veya 500m2 üzeri olan Ticari Kullanımlar (lüks inşaat B.A.K. ortalama değer lüks </w:t>
            </w:r>
            <w:proofErr w:type="spellStart"/>
            <w:r>
              <w:rPr>
                <w:rFonts w:ascii="Calibri" w:hAnsi="Calibri" w:cs="Arial"/>
                <w:sz w:val="22"/>
                <w:szCs w:val="22"/>
              </w:rPr>
              <w:t>inş</w:t>
            </w:r>
            <w:proofErr w:type="spellEnd"/>
            <w:r>
              <w:rPr>
                <w:rFonts w:ascii="Calibri" w:hAnsi="Calibri" w:cs="Arial"/>
                <w:sz w:val="22"/>
                <w:szCs w:val="22"/>
              </w:rPr>
              <w:t>. sınıf değeri üzerinden)</w:t>
            </w:r>
          </w:p>
          <w:p w:rsidR="00031BC3" w:rsidRDefault="00031BC3" w:rsidP="00031BC3">
            <w:pPr>
              <w:tabs>
                <w:tab w:val="left" w:pos="284"/>
              </w:tabs>
              <w:ind w:left="284" w:hanging="284"/>
              <w:rPr>
                <w:rFonts w:ascii="Calibri" w:hAnsi="Calibri" w:cs="Arial"/>
                <w:sz w:val="22"/>
                <w:szCs w:val="22"/>
              </w:rPr>
            </w:pPr>
          </w:p>
          <w:p w:rsidR="00031BC3" w:rsidRDefault="00031BC3" w:rsidP="00031BC3">
            <w:pPr>
              <w:tabs>
                <w:tab w:val="left" w:pos="284"/>
              </w:tabs>
              <w:ind w:left="284" w:hanging="284"/>
              <w:jc w:val="both"/>
              <w:rPr>
                <w:rFonts w:ascii="Calibri" w:hAnsi="Calibri" w:cs="Arial"/>
                <w:sz w:val="22"/>
                <w:szCs w:val="22"/>
              </w:rPr>
            </w:pPr>
            <w:r>
              <w:rPr>
                <w:rFonts w:ascii="Calibri" w:hAnsi="Calibri" w:cs="Arial"/>
                <w:sz w:val="22"/>
                <w:szCs w:val="22"/>
              </w:rPr>
              <w:t>b)</w:t>
            </w:r>
            <w:r>
              <w:rPr>
                <w:rFonts w:ascii="Calibri" w:hAnsi="Calibri" w:cs="Arial"/>
                <w:sz w:val="22"/>
                <w:szCs w:val="22"/>
              </w:rPr>
              <w:tab/>
              <w:t>Z+1 kat ve/veya 500m2 ye kadar olan Ticari Kullanımlar  (1. sınıf B.A.K. ortalama maliyet değeri üzerinden), hesaplanır.</w:t>
            </w:r>
          </w:p>
          <w:p w:rsidR="00031BC3" w:rsidRDefault="00031BC3" w:rsidP="00031BC3">
            <w:pPr>
              <w:rPr>
                <w:rFonts w:ascii="Calibri" w:hAnsi="Calibri" w:cs="Arial"/>
                <w:b/>
                <w:sz w:val="22"/>
                <w:szCs w:val="22"/>
              </w:rPr>
            </w:pPr>
          </w:p>
          <w:p w:rsidR="00031BC3" w:rsidRDefault="00031BC3" w:rsidP="00031BC3">
            <w:pPr>
              <w:rPr>
                <w:rFonts w:ascii="Calibri" w:hAnsi="Calibri" w:cs="Arial"/>
                <w:b/>
                <w:sz w:val="22"/>
                <w:szCs w:val="22"/>
              </w:rPr>
            </w:pPr>
            <w:r>
              <w:rPr>
                <w:rFonts w:ascii="Calibri" w:hAnsi="Calibri" w:cs="Arial"/>
                <w:b/>
                <w:sz w:val="22"/>
                <w:szCs w:val="22"/>
              </w:rPr>
              <w:t>C)</w:t>
            </w:r>
            <w:r>
              <w:rPr>
                <w:rFonts w:ascii="Calibri" w:hAnsi="Calibri"/>
                <w:sz w:val="22"/>
                <w:szCs w:val="22"/>
              </w:rPr>
              <w:t xml:space="preserve"> </w:t>
            </w:r>
            <w:r>
              <w:rPr>
                <w:rFonts w:ascii="Calibri" w:hAnsi="Calibri" w:cs="Arial"/>
                <w:b/>
                <w:sz w:val="22"/>
                <w:szCs w:val="22"/>
              </w:rPr>
              <w:t>Bölge Kat Sayısı :</w:t>
            </w:r>
          </w:p>
          <w:p w:rsidR="00031BC3" w:rsidRDefault="00031BC3" w:rsidP="00031BC3">
            <w:pPr>
              <w:tabs>
                <w:tab w:val="left" w:pos="284"/>
                <w:tab w:val="right" w:pos="9356"/>
              </w:tabs>
              <w:rPr>
                <w:rFonts w:ascii="Calibri" w:hAnsi="Calibri" w:cs="Arial"/>
                <w:b/>
                <w:sz w:val="22"/>
                <w:szCs w:val="22"/>
              </w:rPr>
            </w:pPr>
            <w:r>
              <w:rPr>
                <w:rFonts w:ascii="Calibri" w:hAnsi="Calibri" w:cs="Arial"/>
                <w:sz w:val="22"/>
                <w:szCs w:val="22"/>
              </w:rPr>
              <w:t>a)</w:t>
            </w:r>
            <w:r>
              <w:rPr>
                <w:rFonts w:ascii="Calibri" w:hAnsi="Calibri" w:cs="Arial"/>
                <w:sz w:val="22"/>
                <w:szCs w:val="22"/>
              </w:rPr>
              <w:tab/>
              <w:t>Tüm parseller için</w:t>
            </w:r>
            <w:r>
              <w:rPr>
                <w:rFonts w:ascii="Calibri" w:hAnsi="Calibri" w:cs="Arial"/>
                <w:sz w:val="22"/>
                <w:szCs w:val="22"/>
              </w:rPr>
              <w:tab/>
            </w:r>
            <w:r>
              <w:rPr>
                <w:rFonts w:ascii="Calibri" w:hAnsi="Calibri" w:cs="Arial"/>
                <w:b/>
                <w:sz w:val="22"/>
                <w:szCs w:val="22"/>
              </w:rPr>
              <w:t>%2</w:t>
            </w:r>
          </w:p>
          <w:p w:rsidR="00031BC3" w:rsidRDefault="00031BC3" w:rsidP="00031BC3">
            <w:pPr>
              <w:tabs>
                <w:tab w:val="left" w:pos="284"/>
                <w:tab w:val="right" w:pos="9356"/>
              </w:tabs>
              <w:rPr>
                <w:rFonts w:ascii="Calibri" w:hAnsi="Calibri" w:cs="Arial"/>
                <w:sz w:val="22"/>
                <w:szCs w:val="22"/>
              </w:rPr>
            </w:pPr>
          </w:p>
          <w:p w:rsidR="00031BC3" w:rsidRDefault="00031BC3" w:rsidP="00031BC3">
            <w:pPr>
              <w:tabs>
                <w:tab w:val="left" w:pos="284"/>
                <w:tab w:val="right" w:pos="9356"/>
              </w:tabs>
              <w:rPr>
                <w:rFonts w:ascii="Calibri" w:hAnsi="Calibri" w:cs="Arial"/>
                <w:b/>
                <w:sz w:val="22"/>
                <w:szCs w:val="22"/>
              </w:rPr>
            </w:pPr>
            <w:r>
              <w:rPr>
                <w:rFonts w:ascii="Calibri" w:hAnsi="Calibri" w:cs="Arial"/>
                <w:sz w:val="22"/>
                <w:szCs w:val="22"/>
              </w:rPr>
              <w:t>b)</w:t>
            </w:r>
            <w:r>
              <w:rPr>
                <w:rFonts w:ascii="Calibri" w:hAnsi="Calibri"/>
                <w:sz w:val="22"/>
                <w:szCs w:val="22"/>
              </w:rPr>
              <w:t xml:space="preserve"> </w:t>
            </w:r>
            <w:r>
              <w:rPr>
                <w:rFonts w:ascii="Calibri" w:hAnsi="Calibri"/>
                <w:sz w:val="22"/>
                <w:szCs w:val="22"/>
              </w:rPr>
              <w:tab/>
            </w:r>
            <w:r>
              <w:rPr>
                <w:rFonts w:ascii="Calibri" w:hAnsi="Calibri" w:cs="Arial"/>
                <w:sz w:val="22"/>
                <w:szCs w:val="22"/>
              </w:rPr>
              <w:t>6360 sayılı Kanuna göre Belediyemize bağlanan mahalle statüsündeki alanlar ve parsellerde</w:t>
            </w:r>
            <w:r>
              <w:rPr>
                <w:rFonts w:ascii="Calibri" w:hAnsi="Calibri" w:cs="Arial"/>
                <w:sz w:val="22"/>
                <w:szCs w:val="22"/>
              </w:rPr>
              <w:tab/>
            </w:r>
            <w:r>
              <w:rPr>
                <w:rFonts w:ascii="Calibri" w:hAnsi="Calibri" w:cs="Arial"/>
                <w:b/>
                <w:sz w:val="22"/>
                <w:szCs w:val="22"/>
              </w:rPr>
              <w:t>%1</w:t>
            </w:r>
          </w:p>
          <w:p w:rsidR="00031BC3" w:rsidRDefault="00031BC3" w:rsidP="00031BC3">
            <w:pPr>
              <w:rPr>
                <w:rFonts w:ascii="Calibri" w:hAnsi="Calibri" w:cs="Arial"/>
                <w:sz w:val="22"/>
                <w:szCs w:val="22"/>
              </w:rPr>
            </w:pPr>
            <w:r>
              <w:rPr>
                <w:rFonts w:ascii="Calibri" w:hAnsi="Calibri" w:cs="Arial"/>
                <w:b/>
                <w:sz w:val="22"/>
                <w:szCs w:val="22"/>
              </w:rPr>
              <w:t>NOT:</w:t>
            </w:r>
            <w:r>
              <w:rPr>
                <w:rFonts w:ascii="Calibri" w:hAnsi="Calibri" w:cs="Arial"/>
                <w:sz w:val="22"/>
                <w:szCs w:val="22"/>
              </w:rPr>
              <w:t xml:space="preserve"> Her binanın sınıfı ve bölge katsayısı ayrı </w:t>
            </w:r>
            <w:proofErr w:type="spellStart"/>
            <w:r>
              <w:rPr>
                <w:rFonts w:ascii="Calibri" w:hAnsi="Calibri" w:cs="Arial"/>
                <w:sz w:val="22"/>
                <w:szCs w:val="22"/>
              </w:rPr>
              <w:t>ayrı</w:t>
            </w:r>
            <w:proofErr w:type="spellEnd"/>
            <w:r>
              <w:rPr>
                <w:rFonts w:ascii="Calibri" w:hAnsi="Calibri" w:cs="Arial"/>
                <w:sz w:val="22"/>
                <w:szCs w:val="22"/>
              </w:rPr>
              <w:t xml:space="preserve"> değerlendirilecektir.</w:t>
            </w:r>
          </w:p>
          <w:p w:rsidR="00031BC3" w:rsidRDefault="00031BC3" w:rsidP="00031BC3">
            <w:pPr>
              <w:rPr>
                <w:rFonts w:ascii="Calibri" w:hAnsi="Calibri" w:cs="Arial"/>
                <w:sz w:val="22"/>
                <w:szCs w:val="22"/>
              </w:rPr>
            </w:pPr>
          </w:p>
          <w:p w:rsidR="00031BC3" w:rsidRDefault="00031BC3" w:rsidP="00031BC3">
            <w:pPr>
              <w:rPr>
                <w:rFonts w:ascii="Calibri" w:hAnsi="Calibri" w:cs="Arial"/>
                <w:b/>
                <w:sz w:val="22"/>
                <w:szCs w:val="22"/>
              </w:rPr>
            </w:pPr>
            <w:r>
              <w:rPr>
                <w:rFonts w:ascii="Calibri" w:hAnsi="Calibri" w:cs="Arial"/>
                <w:b/>
                <w:sz w:val="22"/>
                <w:szCs w:val="22"/>
              </w:rPr>
              <w:t>Tahakkuk Şekli:</w:t>
            </w:r>
          </w:p>
          <w:p w:rsidR="00031BC3" w:rsidRDefault="00031BC3" w:rsidP="00031BC3">
            <w:pPr>
              <w:tabs>
                <w:tab w:val="left" w:pos="284"/>
              </w:tabs>
              <w:rPr>
                <w:rFonts w:ascii="Calibri" w:hAnsi="Calibri" w:cs="Arial"/>
                <w:sz w:val="22"/>
                <w:szCs w:val="22"/>
              </w:rPr>
            </w:pPr>
            <w:r>
              <w:rPr>
                <w:rFonts w:ascii="Calibri" w:hAnsi="Calibri" w:cs="Arial"/>
                <w:sz w:val="22"/>
                <w:szCs w:val="22"/>
              </w:rPr>
              <w:t>-</w:t>
            </w:r>
            <w:r>
              <w:rPr>
                <w:rFonts w:ascii="Calibri" w:hAnsi="Calibri" w:cs="Arial"/>
                <w:sz w:val="22"/>
                <w:szCs w:val="22"/>
              </w:rPr>
              <w:tab/>
              <w:t xml:space="preserve">Peşin ödemelerde %10 indirim uygulanır.                                                                                                                                                                                                                                                                        </w:t>
            </w:r>
          </w:p>
          <w:p w:rsidR="00031BC3" w:rsidRDefault="00031BC3" w:rsidP="00031BC3">
            <w:pPr>
              <w:tabs>
                <w:tab w:val="left" w:pos="284"/>
              </w:tabs>
              <w:jc w:val="both"/>
              <w:rPr>
                <w:rFonts w:ascii="Calibri" w:hAnsi="Calibri" w:cs="Arial"/>
                <w:sz w:val="22"/>
                <w:szCs w:val="22"/>
              </w:rPr>
            </w:pPr>
            <w:r>
              <w:rPr>
                <w:rFonts w:ascii="Calibri" w:hAnsi="Calibri" w:cs="Arial"/>
                <w:sz w:val="22"/>
                <w:szCs w:val="22"/>
              </w:rPr>
              <w:t xml:space="preserve">- </w:t>
            </w:r>
            <w:r>
              <w:rPr>
                <w:rFonts w:ascii="Calibri" w:hAnsi="Calibri" w:cs="Arial"/>
                <w:sz w:val="22"/>
                <w:szCs w:val="22"/>
              </w:rPr>
              <w:tab/>
              <w:t xml:space="preserve">Hesaplanan ücretin %25'inin peşin ödenmesi kaydıyla kalan miktar 5 eşit Taksitte ve geçerli yasal </w:t>
            </w:r>
            <w:r>
              <w:rPr>
                <w:rFonts w:ascii="Calibri" w:hAnsi="Calibri" w:cs="Arial"/>
                <w:sz w:val="22"/>
                <w:szCs w:val="22"/>
              </w:rPr>
              <w:tab/>
              <w:t xml:space="preserve">teminat (Banka Teminat Mektubu, Devlet Tahvili) alınmak suretiyle aylık olarak alınır.  </w:t>
            </w:r>
          </w:p>
          <w:p w:rsidR="00031BC3" w:rsidRDefault="00031BC3" w:rsidP="00031BC3">
            <w:pPr>
              <w:tabs>
                <w:tab w:val="left" w:pos="284"/>
              </w:tabs>
              <w:jc w:val="both"/>
              <w:rPr>
                <w:rFonts w:ascii="Calibri" w:hAnsi="Calibri" w:cs="Arial"/>
                <w:sz w:val="22"/>
                <w:szCs w:val="22"/>
              </w:rPr>
            </w:pPr>
          </w:p>
          <w:p w:rsidR="00031BC3" w:rsidRDefault="00031BC3" w:rsidP="00031BC3">
            <w:pPr>
              <w:tabs>
                <w:tab w:val="left" w:pos="284"/>
              </w:tabs>
              <w:jc w:val="both"/>
              <w:rPr>
                <w:rFonts w:ascii="Calibri" w:hAnsi="Calibri" w:cs="Arial"/>
                <w:sz w:val="22"/>
                <w:szCs w:val="22"/>
              </w:rPr>
            </w:pPr>
            <w:r>
              <w:rPr>
                <w:rFonts w:ascii="Calibri" w:hAnsi="Calibri" w:cs="Arial"/>
                <w:sz w:val="22"/>
                <w:szCs w:val="22"/>
              </w:rPr>
              <w:t>J)</w:t>
            </w:r>
            <w:r>
              <w:rPr>
                <w:rFonts w:ascii="Calibri" w:hAnsi="Calibri" w:cs="Arial"/>
                <w:sz w:val="22"/>
                <w:szCs w:val="22"/>
              </w:rPr>
              <w:tab/>
            </w:r>
            <w:r>
              <w:rPr>
                <w:rFonts w:ascii="Calibri" w:hAnsi="Calibri"/>
                <w:sz w:val="22"/>
                <w:szCs w:val="22"/>
              </w:rPr>
              <w:t xml:space="preserve"> </w:t>
            </w:r>
            <w:r>
              <w:rPr>
                <w:rFonts w:ascii="Calibri" w:hAnsi="Calibri" w:cs="Arial"/>
                <w:sz w:val="22"/>
                <w:szCs w:val="22"/>
              </w:rPr>
              <w:t>Yenileme, Yeniden ve İsim Değişikliği Ruhsatlarında</w:t>
            </w:r>
          </w:p>
          <w:p w:rsidR="00031BC3" w:rsidRDefault="00031BC3" w:rsidP="00031BC3">
            <w:pPr>
              <w:tabs>
                <w:tab w:val="left" w:pos="284"/>
              </w:tabs>
              <w:jc w:val="both"/>
              <w:rPr>
                <w:rFonts w:ascii="Calibri" w:hAnsi="Calibri" w:cs="Arial"/>
                <w:sz w:val="22"/>
                <w:szCs w:val="22"/>
              </w:rPr>
            </w:pPr>
            <w:r>
              <w:rPr>
                <w:rFonts w:ascii="Calibri" w:hAnsi="Calibri" w:cs="Arial"/>
                <w:sz w:val="22"/>
                <w:szCs w:val="22"/>
              </w:rPr>
              <w:t xml:space="preserve"> </w:t>
            </w:r>
            <w:r>
              <w:rPr>
                <w:rFonts w:ascii="Calibri" w:hAnsi="Calibri" w:cs="Arial"/>
                <w:sz w:val="22"/>
                <w:szCs w:val="22"/>
              </w:rPr>
              <w:tab/>
              <w:t>(Evrak düzenlenen ruhsat başına toplam inşaat alanı üzerinden)</w:t>
            </w:r>
          </w:p>
          <w:p w:rsidR="00031BC3" w:rsidRDefault="00031BC3" w:rsidP="00031BC3">
            <w:pPr>
              <w:tabs>
                <w:tab w:val="left" w:pos="284"/>
                <w:tab w:val="right" w:pos="9356"/>
              </w:tabs>
              <w:rPr>
                <w:rFonts w:ascii="Calibri" w:hAnsi="Calibri"/>
                <w:b/>
                <w:sz w:val="22"/>
                <w:szCs w:val="22"/>
              </w:rPr>
            </w:pPr>
            <w:r>
              <w:rPr>
                <w:rFonts w:ascii="Calibri" w:hAnsi="Calibri" w:cs="Arial"/>
                <w:sz w:val="22"/>
                <w:szCs w:val="22"/>
              </w:rPr>
              <w:t>a)</w:t>
            </w:r>
            <w:r>
              <w:rPr>
                <w:rFonts w:ascii="Calibri" w:hAnsi="Calibri" w:cs="Arial"/>
                <w:sz w:val="22"/>
                <w:szCs w:val="22"/>
              </w:rPr>
              <w:tab/>
              <w:t>0-500m2 arası</w:t>
            </w:r>
            <w:r>
              <w:rPr>
                <w:rFonts w:ascii="Calibri" w:hAnsi="Calibri" w:cs="Arial"/>
                <w:sz w:val="22"/>
                <w:szCs w:val="22"/>
              </w:rPr>
              <w:tab/>
            </w:r>
            <w:r>
              <w:rPr>
                <w:rFonts w:ascii="Calibri" w:hAnsi="Calibri" w:cs="Arial"/>
                <w:b/>
                <w:sz w:val="22"/>
                <w:szCs w:val="22"/>
              </w:rPr>
              <w:t xml:space="preserve"> </w:t>
            </w:r>
            <w:r>
              <w:rPr>
                <w:rFonts w:ascii="Calibri" w:hAnsi="Calibri"/>
                <w:b/>
                <w:sz w:val="22"/>
                <w:szCs w:val="22"/>
              </w:rPr>
              <w:t>500,00 TL</w:t>
            </w:r>
          </w:p>
          <w:p w:rsidR="00031BC3" w:rsidRDefault="00031BC3" w:rsidP="00031BC3">
            <w:pPr>
              <w:tabs>
                <w:tab w:val="left" w:pos="284"/>
                <w:tab w:val="right" w:pos="9356"/>
              </w:tabs>
              <w:rPr>
                <w:rFonts w:ascii="Calibri" w:hAnsi="Calibri"/>
                <w:sz w:val="22"/>
                <w:szCs w:val="22"/>
              </w:rPr>
            </w:pPr>
            <w:r>
              <w:rPr>
                <w:rFonts w:ascii="Calibri" w:hAnsi="Calibri" w:cs="Arial"/>
                <w:sz w:val="22"/>
                <w:szCs w:val="22"/>
              </w:rPr>
              <w:t>b)</w:t>
            </w:r>
            <w:r>
              <w:rPr>
                <w:rFonts w:ascii="Calibri" w:hAnsi="Calibri" w:cs="Arial"/>
                <w:sz w:val="22"/>
                <w:szCs w:val="22"/>
              </w:rPr>
              <w:tab/>
              <w:t>501m2- 1000m2 arası</w:t>
            </w:r>
            <w:r>
              <w:rPr>
                <w:rFonts w:ascii="Calibri" w:hAnsi="Calibri" w:cs="Arial"/>
                <w:sz w:val="22"/>
                <w:szCs w:val="22"/>
              </w:rPr>
              <w:tab/>
            </w:r>
            <w:r>
              <w:rPr>
                <w:rFonts w:ascii="Calibri" w:hAnsi="Calibri"/>
                <w:b/>
                <w:sz w:val="22"/>
                <w:szCs w:val="22"/>
              </w:rPr>
              <w:t>1.000,00 TL</w:t>
            </w:r>
          </w:p>
          <w:p w:rsidR="00031BC3" w:rsidRDefault="00031BC3" w:rsidP="00031BC3">
            <w:pPr>
              <w:tabs>
                <w:tab w:val="left" w:pos="284"/>
                <w:tab w:val="right" w:pos="9356"/>
              </w:tabs>
              <w:rPr>
                <w:rFonts w:ascii="Calibri" w:hAnsi="Calibri"/>
                <w:b/>
                <w:sz w:val="22"/>
                <w:szCs w:val="22"/>
              </w:rPr>
            </w:pPr>
            <w:r>
              <w:rPr>
                <w:rFonts w:ascii="Calibri" w:hAnsi="Calibri" w:cs="Arial"/>
                <w:sz w:val="22"/>
                <w:szCs w:val="22"/>
              </w:rPr>
              <w:t>c)</w:t>
            </w:r>
            <w:r>
              <w:rPr>
                <w:rFonts w:ascii="Calibri" w:hAnsi="Calibri" w:cs="Arial"/>
                <w:sz w:val="22"/>
                <w:szCs w:val="22"/>
              </w:rPr>
              <w:tab/>
              <w:t>1001m2 üzeri</w:t>
            </w:r>
            <w:r>
              <w:rPr>
                <w:rFonts w:ascii="Calibri" w:hAnsi="Calibri" w:cs="Arial"/>
                <w:sz w:val="22"/>
                <w:szCs w:val="22"/>
              </w:rPr>
              <w:tab/>
            </w:r>
            <w:r>
              <w:rPr>
                <w:rFonts w:ascii="Calibri" w:hAnsi="Calibri"/>
                <w:b/>
                <w:sz w:val="22"/>
                <w:szCs w:val="22"/>
              </w:rPr>
              <w:t>2.000,00 TL</w:t>
            </w:r>
          </w:p>
          <w:p w:rsidR="00031BC3" w:rsidRDefault="00031BC3" w:rsidP="00031BC3">
            <w:pPr>
              <w:rPr>
                <w:rFonts w:ascii="Calibri" w:hAnsi="Calibri" w:cs="Arial"/>
                <w:sz w:val="22"/>
                <w:szCs w:val="22"/>
              </w:rPr>
            </w:pPr>
          </w:p>
          <w:p w:rsidR="00031BC3" w:rsidRDefault="00031BC3" w:rsidP="00031BC3">
            <w:pPr>
              <w:rPr>
                <w:rFonts w:ascii="Calibri" w:hAnsi="Calibri" w:cs="Arial"/>
                <w:sz w:val="22"/>
                <w:szCs w:val="22"/>
              </w:rPr>
            </w:pPr>
          </w:p>
          <w:p w:rsidR="00031BC3" w:rsidRDefault="00031BC3" w:rsidP="00031BC3">
            <w:pPr>
              <w:rPr>
                <w:rFonts w:ascii="Calibri" w:hAnsi="Calibri"/>
                <w:b/>
                <w:sz w:val="22"/>
                <w:szCs w:val="22"/>
              </w:rPr>
            </w:pPr>
            <w:r>
              <w:rPr>
                <w:rFonts w:ascii="Calibri" w:hAnsi="Calibri" w:cs="Arial"/>
                <w:b/>
                <w:sz w:val="22"/>
                <w:szCs w:val="22"/>
              </w:rPr>
              <w:t>K)</w:t>
            </w:r>
            <w:r>
              <w:rPr>
                <w:rFonts w:ascii="Calibri" w:hAnsi="Calibri"/>
                <w:sz w:val="22"/>
                <w:szCs w:val="22"/>
              </w:rPr>
              <w:t xml:space="preserve"> </w:t>
            </w:r>
            <w:r>
              <w:rPr>
                <w:rFonts w:ascii="Calibri" w:hAnsi="Calibri"/>
                <w:b/>
                <w:sz w:val="22"/>
                <w:szCs w:val="22"/>
              </w:rPr>
              <w:t>Yanan Yıkılan yapılar Form Ücreti (Evrak Başına)</w:t>
            </w:r>
          </w:p>
          <w:p w:rsidR="00031BC3" w:rsidRDefault="00031BC3" w:rsidP="00031BC3">
            <w:pPr>
              <w:rPr>
                <w:rFonts w:ascii="Calibri" w:hAnsi="Calibri" w:cs="Arial"/>
                <w:sz w:val="22"/>
                <w:szCs w:val="22"/>
              </w:rPr>
            </w:pPr>
          </w:p>
          <w:p w:rsidR="00031BC3" w:rsidRDefault="00031BC3" w:rsidP="00031BC3">
            <w:pPr>
              <w:tabs>
                <w:tab w:val="left" w:pos="284"/>
                <w:tab w:val="right" w:pos="9356"/>
              </w:tabs>
              <w:rPr>
                <w:rFonts w:ascii="Calibri" w:hAnsi="Calibri" w:cs="Arial"/>
                <w:sz w:val="22"/>
                <w:szCs w:val="22"/>
              </w:rPr>
            </w:pPr>
            <w:r>
              <w:rPr>
                <w:rFonts w:ascii="Calibri" w:hAnsi="Calibri" w:cs="Arial"/>
                <w:sz w:val="22"/>
                <w:szCs w:val="22"/>
              </w:rPr>
              <w:t>a)</w:t>
            </w:r>
            <w:r>
              <w:rPr>
                <w:rFonts w:ascii="Calibri" w:hAnsi="Calibri" w:cs="Arial"/>
                <w:sz w:val="22"/>
                <w:szCs w:val="22"/>
              </w:rPr>
              <w:tab/>
              <w:t>200m2 altı yapılar için</w:t>
            </w:r>
            <w:r>
              <w:rPr>
                <w:rFonts w:ascii="Calibri" w:hAnsi="Calibri" w:cs="Arial"/>
                <w:sz w:val="22"/>
                <w:szCs w:val="22"/>
              </w:rPr>
              <w:tab/>
            </w:r>
            <w:r>
              <w:rPr>
                <w:rFonts w:ascii="Calibri" w:hAnsi="Calibri" w:cs="Arial"/>
                <w:b/>
                <w:sz w:val="22"/>
                <w:szCs w:val="22"/>
              </w:rPr>
              <w:t>500,00TL</w:t>
            </w:r>
          </w:p>
          <w:p w:rsidR="00031BC3" w:rsidRDefault="00031BC3" w:rsidP="00031BC3">
            <w:pPr>
              <w:tabs>
                <w:tab w:val="left" w:pos="284"/>
                <w:tab w:val="right" w:pos="9356"/>
              </w:tabs>
              <w:rPr>
                <w:rFonts w:ascii="Calibri" w:hAnsi="Calibri" w:cs="Arial"/>
                <w:b/>
                <w:sz w:val="22"/>
                <w:szCs w:val="22"/>
              </w:rPr>
            </w:pPr>
            <w:r>
              <w:rPr>
                <w:rFonts w:ascii="Calibri" w:hAnsi="Calibri" w:cs="Arial"/>
                <w:sz w:val="22"/>
                <w:szCs w:val="22"/>
              </w:rPr>
              <w:t>b)</w:t>
            </w:r>
            <w:r>
              <w:rPr>
                <w:rFonts w:ascii="Calibri" w:hAnsi="Calibri" w:cs="Arial"/>
                <w:sz w:val="22"/>
                <w:szCs w:val="22"/>
              </w:rPr>
              <w:tab/>
              <w:t>200m2 üstü yapılar için</w:t>
            </w:r>
            <w:r>
              <w:rPr>
                <w:rFonts w:ascii="Calibri" w:hAnsi="Calibri" w:cs="Arial"/>
                <w:sz w:val="22"/>
                <w:szCs w:val="22"/>
              </w:rPr>
              <w:tab/>
            </w:r>
            <w:r>
              <w:rPr>
                <w:rFonts w:ascii="Calibri" w:hAnsi="Calibri" w:cs="Arial"/>
                <w:b/>
                <w:sz w:val="22"/>
                <w:szCs w:val="22"/>
              </w:rPr>
              <w:t>1.000,00TL</w:t>
            </w:r>
          </w:p>
          <w:p w:rsidR="00031BC3" w:rsidRDefault="00031BC3" w:rsidP="00031BC3">
            <w:pPr>
              <w:tabs>
                <w:tab w:val="left" w:pos="284"/>
                <w:tab w:val="right" w:pos="9356"/>
              </w:tabs>
              <w:rPr>
                <w:rFonts w:ascii="Calibri" w:hAnsi="Calibri" w:cs="Arial"/>
                <w:sz w:val="22"/>
                <w:szCs w:val="22"/>
              </w:rPr>
            </w:pPr>
          </w:p>
          <w:p w:rsidR="00031BC3" w:rsidRDefault="00031BC3" w:rsidP="00031BC3">
            <w:pPr>
              <w:tabs>
                <w:tab w:val="left" w:pos="284"/>
                <w:tab w:val="right" w:pos="9356"/>
              </w:tabs>
              <w:rPr>
                <w:rFonts w:ascii="Calibri" w:hAnsi="Calibri" w:cs="Arial"/>
                <w:b/>
                <w:sz w:val="22"/>
                <w:szCs w:val="22"/>
              </w:rPr>
            </w:pPr>
            <w:r>
              <w:rPr>
                <w:rFonts w:ascii="Calibri" w:hAnsi="Calibri" w:cs="Arial"/>
                <w:sz w:val="22"/>
                <w:szCs w:val="22"/>
              </w:rPr>
              <w:t>L) Hatalı Bağımsız Bölüm Düzeltme (Bağımsız bölüm başına)</w:t>
            </w:r>
            <w:r>
              <w:rPr>
                <w:rFonts w:ascii="Calibri" w:hAnsi="Calibri" w:cs="Arial"/>
                <w:sz w:val="22"/>
                <w:szCs w:val="22"/>
              </w:rPr>
              <w:tab/>
            </w:r>
            <w:r>
              <w:rPr>
                <w:rFonts w:ascii="Calibri" w:hAnsi="Calibri" w:cs="Arial"/>
                <w:b/>
                <w:sz w:val="22"/>
                <w:szCs w:val="22"/>
              </w:rPr>
              <w:t>120,00TL</w:t>
            </w:r>
          </w:p>
          <w:p w:rsidR="00031BC3" w:rsidRDefault="00031BC3" w:rsidP="00031BC3">
            <w:pPr>
              <w:tabs>
                <w:tab w:val="left" w:pos="284"/>
                <w:tab w:val="right" w:pos="9356"/>
              </w:tabs>
              <w:rPr>
                <w:rFonts w:ascii="Calibri" w:hAnsi="Calibri" w:cs="Arial"/>
                <w:sz w:val="22"/>
                <w:szCs w:val="22"/>
              </w:rPr>
            </w:pPr>
          </w:p>
          <w:p w:rsidR="00031BC3" w:rsidRDefault="00031BC3" w:rsidP="00031BC3">
            <w:pPr>
              <w:rPr>
                <w:rFonts w:ascii="Calibri" w:hAnsi="Calibri" w:cs="Arial"/>
                <w:b/>
                <w:sz w:val="22"/>
                <w:szCs w:val="22"/>
              </w:rPr>
            </w:pPr>
            <w:r>
              <w:rPr>
                <w:rFonts w:ascii="Calibri" w:hAnsi="Calibri" w:cs="Arial"/>
                <w:b/>
                <w:sz w:val="22"/>
                <w:szCs w:val="22"/>
              </w:rPr>
              <w:t>4)KULLANMA İZNİ ALT BİRİM ŞEFLİĞİ</w:t>
            </w:r>
          </w:p>
          <w:p w:rsidR="00031BC3" w:rsidRDefault="00031BC3" w:rsidP="00031BC3">
            <w:pPr>
              <w:tabs>
                <w:tab w:val="left" w:pos="284"/>
              </w:tabs>
              <w:ind w:left="284" w:hanging="284"/>
              <w:jc w:val="both"/>
              <w:rPr>
                <w:rFonts w:ascii="Calibri" w:hAnsi="Calibri" w:cs="Arial"/>
                <w:sz w:val="22"/>
                <w:szCs w:val="22"/>
              </w:rPr>
            </w:pPr>
            <w:r>
              <w:rPr>
                <w:rFonts w:ascii="Calibri" w:hAnsi="Calibri" w:cs="Arial"/>
                <w:b/>
                <w:sz w:val="22"/>
                <w:szCs w:val="22"/>
              </w:rPr>
              <w:t>A)</w:t>
            </w:r>
            <w:r>
              <w:rPr>
                <w:rFonts w:ascii="Calibri" w:hAnsi="Calibri"/>
                <w:sz w:val="22"/>
                <w:szCs w:val="22"/>
              </w:rPr>
              <w:tab/>
            </w:r>
            <w:r>
              <w:rPr>
                <w:rFonts w:ascii="Calibri" w:hAnsi="Calibri" w:cs="Arial"/>
                <w:sz w:val="22"/>
                <w:szCs w:val="22"/>
              </w:rPr>
              <w:t>İnşaat denetim ücreti belediyemiz sınırları içerisinde yapımı tamamlanan binalara iskan verilmesi aşamasında belediyemiz elemanlarınca yapılan teknik kontrol hizmeti karşılığı</w:t>
            </w:r>
          </w:p>
          <w:p w:rsidR="00031BC3" w:rsidRDefault="00031BC3" w:rsidP="00031BC3">
            <w:pPr>
              <w:tabs>
                <w:tab w:val="left" w:pos="284"/>
              </w:tabs>
              <w:ind w:left="284" w:hanging="284"/>
              <w:jc w:val="both"/>
              <w:rPr>
                <w:rFonts w:ascii="Calibri" w:hAnsi="Calibri" w:cs="Arial"/>
                <w:sz w:val="22"/>
                <w:szCs w:val="22"/>
              </w:rPr>
            </w:pPr>
          </w:p>
          <w:p w:rsidR="00031BC3" w:rsidRDefault="00031BC3" w:rsidP="00031BC3">
            <w:pPr>
              <w:tabs>
                <w:tab w:val="left" w:pos="284"/>
                <w:tab w:val="right" w:pos="9356"/>
              </w:tabs>
              <w:rPr>
                <w:rFonts w:ascii="Calibri" w:hAnsi="Calibri" w:cs="Arial"/>
                <w:sz w:val="22"/>
                <w:szCs w:val="22"/>
              </w:rPr>
            </w:pPr>
            <w:r>
              <w:rPr>
                <w:rFonts w:ascii="Calibri" w:hAnsi="Calibri" w:cs="Arial"/>
                <w:sz w:val="22"/>
                <w:szCs w:val="22"/>
              </w:rPr>
              <w:t>1)</w:t>
            </w:r>
            <w:r>
              <w:rPr>
                <w:rFonts w:ascii="Calibri" w:hAnsi="Calibri" w:cs="Arial"/>
                <w:sz w:val="22"/>
                <w:szCs w:val="22"/>
              </w:rPr>
              <w:tab/>
              <w:t xml:space="preserve">Konut alanlarında m2 başına (Bina Denetim Ücreti) </w:t>
            </w:r>
            <w:r>
              <w:rPr>
                <w:rFonts w:ascii="Calibri" w:hAnsi="Calibri" w:cs="Arial"/>
                <w:sz w:val="22"/>
                <w:szCs w:val="22"/>
              </w:rPr>
              <w:tab/>
            </w:r>
            <w:r>
              <w:rPr>
                <w:rFonts w:ascii="Calibri" w:hAnsi="Calibri" w:cs="Arial"/>
                <w:b/>
                <w:sz w:val="22"/>
                <w:szCs w:val="22"/>
              </w:rPr>
              <w:t>5,00 TL</w:t>
            </w:r>
          </w:p>
          <w:p w:rsidR="00031BC3" w:rsidRDefault="00031BC3" w:rsidP="00031BC3">
            <w:pPr>
              <w:tabs>
                <w:tab w:val="left" w:pos="284"/>
                <w:tab w:val="right" w:pos="9356"/>
              </w:tabs>
              <w:rPr>
                <w:rFonts w:ascii="Calibri" w:hAnsi="Calibri" w:cs="Arial"/>
                <w:sz w:val="22"/>
                <w:szCs w:val="22"/>
              </w:rPr>
            </w:pPr>
          </w:p>
          <w:p w:rsidR="00031BC3" w:rsidRDefault="00031BC3" w:rsidP="00031BC3">
            <w:pPr>
              <w:tabs>
                <w:tab w:val="left" w:pos="284"/>
                <w:tab w:val="right" w:pos="9356"/>
              </w:tabs>
              <w:rPr>
                <w:rFonts w:ascii="Calibri" w:hAnsi="Calibri" w:cs="Arial"/>
                <w:b/>
                <w:sz w:val="22"/>
                <w:szCs w:val="22"/>
              </w:rPr>
            </w:pPr>
            <w:r>
              <w:rPr>
                <w:rFonts w:ascii="Calibri" w:hAnsi="Calibri" w:cs="Arial"/>
                <w:sz w:val="22"/>
                <w:szCs w:val="22"/>
              </w:rPr>
              <w:t>2)</w:t>
            </w:r>
            <w:r>
              <w:rPr>
                <w:rFonts w:ascii="Calibri" w:hAnsi="Calibri" w:cs="Arial"/>
                <w:sz w:val="22"/>
                <w:szCs w:val="22"/>
              </w:rPr>
              <w:tab/>
              <w:t>T</w:t>
            </w:r>
            <w:bookmarkStart w:id="0" w:name="_GoBack"/>
            <w:bookmarkEnd w:id="0"/>
            <w:r>
              <w:rPr>
                <w:rFonts w:ascii="Calibri" w:hAnsi="Calibri" w:cs="Arial"/>
                <w:sz w:val="22"/>
                <w:szCs w:val="22"/>
              </w:rPr>
              <w:t>icari alanlarda m2 başına (Alışveriş Merkezleri,İş Merkezi, Özel Eğitim Tesisleri,</w:t>
            </w:r>
            <w:r>
              <w:rPr>
                <w:rFonts w:ascii="Calibri" w:hAnsi="Calibri" w:cs="Arial"/>
                <w:sz w:val="22"/>
                <w:szCs w:val="22"/>
              </w:rPr>
              <w:tab/>
            </w:r>
            <w:r>
              <w:rPr>
                <w:rFonts w:ascii="Calibri" w:hAnsi="Calibri" w:cs="Arial"/>
                <w:b/>
                <w:sz w:val="22"/>
                <w:szCs w:val="22"/>
              </w:rPr>
              <w:t>7,5 TL</w:t>
            </w:r>
          </w:p>
          <w:p w:rsidR="00031BC3" w:rsidRDefault="00031BC3" w:rsidP="00031BC3">
            <w:pPr>
              <w:tabs>
                <w:tab w:val="left" w:pos="284"/>
                <w:tab w:val="right" w:pos="9356"/>
              </w:tabs>
              <w:rPr>
                <w:rFonts w:ascii="Calibri" w:hAnsi="Calibri" w:cs="Arial"/>
                <w:sz w:val="22"/>
                <w:szCs w:val="22"/>
              </w:rPr>
            </w:pPr>
            <w:r>
              <w:rPr>
                <w:rFonts w:ascii="Calibri" w:hAnsi="Calibri" w:cs="Arial"/>
                <w:sz w:val="22"/>
                <w:szCs w:val="22"/>
              </w:rPr>
              <w:t xml:space="preserve"> </w:t>
            </w:r>
            <w:r>
              <w:rPr>
                <w:rFonts w:ascii="Calibri" w:hAnsi="Calibri" w:cs="Arial"/>
                <w:sz w:val="22"/>
                <w:szCs w:val="22"/>
              </w:rPr>
              <w:tab/>
              <w:t>Özel Spor Kompleksleri diğer Sosyal Tesisler v.b.)</w:t>
            </w:r>
          </w:p>
          <w:p w:rsidR="00031BC3" w:rsidRDefault="00031BC3" w:rsidP="00031BC3">
            <w:pPr>
              <w:rPr>
                <w:rFonts w:ascii="Calibri" w:hAnsi="Calibri" w:cs="Arial"/>
                <w:sz w:val="22"/>
                <w:szCs w:val="22"/>
              </w:rPr>
            </w:pPr>
          </w:p>
          <w:p w:rsidR="00031BC3" w:rsidRDefault="00031BC3" w:rsidP="00031BC3">
            <w:pPr>
              <w:rPr>
                <w:rFonts w:ascii="Calibri" w:hAnsi="Calibri" w:cs="Arial"/>
                <w:sz w:val="22"/>
                <w:szCs w:val="22"/>
              </w:rPr>
            </w:pPr>
            <w:r>
              <w:rPr>
                <w:rFonts w:ascii="Calibri" w:hAnsi="Calibri" w:cs="Arial"/>
                <w:sz w:val="22"/>
                <w:szCs w:val="22"/>
              </w:rPr>
              <w:t>B)</w:t>
            </w:r>
            <w:r>
              <w:rPr>
                <w:rFonts w:ascii="Calibri" w:hAnsi="Calibri"/>
                <w:sz w:val="22"/>
                <w:szCs w:val="22"/>
              </w:rPr>
              <w:t xml:space="preserve"> </w:t>
            </w:r>
            <w:r>
              <w:rPr>
                <w:rFonts w:ascii="Calibri" w:hAnsi="Calibri" w:cs="Arial"/>
                <w:sz w:val="22"/>
                <w:szCs w:val="22"/>
              </w:rPr>
              <w:t>Belediyemiz sınırları içerisinde yapımı tamamlanan binalar için iskan ve kullanma izni aşamasında</w:t>
            </w:r>
          </w:p>
          <w:p w:rsidR="00031BC3" w:rsidRDefault="00031BC3" w:rsidP="00031BC3">
            <w:pPr>
              <w:rPr>
                <w:rFonts w:ascii="Calibri" w:hAnsi="Calibri" w:cs="Arial"/>
                <w:sz w:val="22"/>
                <w:szCs w:val="22"/>
              </w:rPr>
            </w:pPr>
          </w:p>
          <w:p w:rsidR="00031BC3" w:rsidRDefault="00031BC3" w:rsidP="00031BC3">
            <w:pPr>
              <w:tabs>
                <w:tab w:val="left" w:pos="284"/>
                <w:tab w:val="right" w:pos="9356"/>
              </w:tabs>
              <w:rPr>
                <w:rFonts w:ascii="Calibri" w:hAnsi="Calibri" w:cs="Arial"/>
                <w:b/>
                <w:sz w:val="22"/>
                <w:szCs w:val="22"/>
              </w:rPr>
            </w:pPr>
            <w:r>
              <w:rPr>
                <w:rFonts w:ascii="Calibri" w:hAnsi="Calibri" w:cs="Arial"/>
                <w:sz w:val="22"/>
                <w:szCs w:val="22"/>
              </w:rPr>
              <w:t>1)</w:t>
            </w:r>
            <w:r>
              <w:rPr>
                <w:rFonts w:ascii="Calibri" w:hAnsi="Calibri" w:cs="Arial"/>
                <w:sz w:val="22"/>
                <w:szCs w:val="22"/>
              </w:rPr>
              <w:tab/>
              <w:t>Merkezi ısınma sistemi Kontrol Ücreti (Her Blok İçin)</w:t>
            </w:r>
            <w:r>
              <w:rPr>
                <w:rFonts w:ascii="Calibri" w:hAnsi="Calibri" w:cs="Arial"/>
                <w:sz w:val="22"/>
                <w:szCs w:val="22"/>
              </w:rPr>
              <w:tab/>
            </w:r>
            <w:r>
              <w:rPr>
                <w:rFonts w:ascii="Calibri" w:hAnsi="Calibri" w:cs="Arial"/>
                <w:b/>
                <w:sz w:val="22"/>
                <w:szCs w:val="22"/>
              </w:rPr>
              <w:t>1.000,00 TL</w:t>
            </w:r>
          </w:p>
          <w:p w:rsidR="00031BC3" w:rsidRDefault="00031BC3" w:rsidP="00031BC3">
            <w:pPr>
              <w:tabs>
                <w:tab w:val="left" w:pos="284"/>
                <w:tab w:val="right" w:pos="9356"/>
              </w:tabs>
              <w:rPr>
                <w:rFonts w:ascii="Calibri" w:hAnsi="Calibri" w:cs="Arial"/>
                <w:sz w:val="22"/>
                <w:szCs w:val="22"/>
              </w:rPr>
            </w:pPr>
            <w:r>
              <w:rPr>
                <w:rFonts w:ascii="Calibri" w:hAnsi="Calibri" w:cs="Arial"/>
                <w:sz w:val="22"/>
                <w:szCs w:val="22"/>
              </w:rPr>
              <w:t>2)</w:t>
            </w:r>
            <w:r>
              <w:rPr>
                <w:rFonts w:ascii="Calibri" w:hAnsi="Calibri" w:cs="Arial"/>
                <w:sz w:val="22"/>
                <w:szCs w:val="22"/>
              </w:rPr>
              <w:tab/>
              <w:t>Asansör tescil belgesi ücreti</w:t>
            </w:r>
          </w:p>
          <w:p w:rsidR="00031BC3" w:rsidRDefault="00031BC3" w:rsidP="00031BC3">
            <w:pPr>
              <w:tabs>
                <w:tab w:val="left" w:pos="284"/>
                <w:tab w:val="right" w:pos="9356"/>
              </w:tabs>
              <w:rPr>
                <w:rFonts w:ascii="Calibri" w:hAnsi="Calibri" w:cs="Arial"/>
                <w:sz w:val="22"/>
                <w:szCs w:val="22"/>
              </w:rPr>
            </w:pPr>
          </w:p>
          <w:p w:rsidR="00923EB8" w:rsidRDefault="00923EB8" w:rsidP="00031BC3">
            <w:pPr>
              <w:tabs>
                <w:tab w:val="left" w:pos="284"/>
                <w:tab w:val="right" w:pos="9356"/>
              </w:tabs>
              <w:rPr>
                <w:rFonts w:ascii="Calibri" w:hAnsi="Calibri" w:cs="Arial"/>
                <w:sz w:val="22"/>
                <w:szCs w:val="22"/>
              </w:rPr>
            </w:pPr>
          </w:p>
          <w:p w:rsidR="00923EB8" w:rsidRDefault="00923EB8" w:rsidP="00923EB8">
            <w:pPr>
              <w:tabs>
                <w:tab w:val="left" w:pos="284"/>
                <w:tab w:val="right" w:pos="9356"/>
              </w:tabs>
              <w:jc w:val="center"/>
              <w:rPr>
                <w:rFonts w:ascii="Calibri" w:hAnsi="Calibri" w:cs="Arial"/>
                <w:sz w:val="22"/>
                <w:szCs w:val="22"/>
              </w:rPr>
            </w:pPr>
            <w:r>
              <w:rPr>
                <w:b/>
                <w:sz w:val="24"/>
              </w:rPr>
              <w:lastRenderedPageBreak/>
              <w:t>KARAR</w:t>
            </w:r>
          </w:p>
          <w:p w:rsidR="00031BC3" w:rsidRDefault="00031BC3" w:rsidP="00031BC3">
            <w:pPr>
              <w:tabs>
                <w:tab w:val="left" w:pos="284"/>
                <w:tab w:val="right" w:pos="9356"/>
              </w:tabs>
              <w:rPr>
                <w:rFonts w:ascii="Calibri" w:hAnsi="Calibri" w:cs="Arial"/>
                <w:b/>
                <w:sz w:val="22"/>
                <w:szCs w:val="22"/>
              </w:rPr>
            </w:pPr>
            <w:r>
              <w:rPr>
                <w:rFonts w:ascii="Calibri" w:hAnsi="Calibri" w:cs="Arial"/>
                <w:sz w:val="22"/>
                <w:szCs w:val="22"/>
              </w:rPr>
              <w:t>a)</w:t>
            </w:r>
            <w:r>
              <w:rPr>
                <w:rFonts w:ascii="Calibri" w:hAnsi="Calibri"/>
                <w:sz w:val="22"/>
                <w:szCs w:val="22"/>
              </w:rPr>
              <w:t xml:space="preserve"> </w:t>
            </w:r>
            <w:r>
              <w:rPr>
                <w:rFonts w:ascii="Calibri" w:hAnsi="Calibri" w:cs="Arial"/>
                <w:sz w:val="22"/>
                <w:szCs w:val="22"/>
              </w:rPr>
              <w:t xml:space="preserve">Her bir asansör için 5 durağa kadar </w:t>
            </w:r>
            <w:r>
              <w:rPr>
                <w:rFonts w:ascii="Calibri" w:hAnsi="Calibri" w:cs="Arial"/>
                <w:sz w:val="22"/>
                <w:szCs w:val="22"/>
              </w:rPr>
              <w:tab/>
            </w:r>
            <w:r>
              <w:rPr>
                <w:rFonts w:ascii="Calibri" w:hAnsi="Calibri" w:cs="Arial"/>
                <w:b/>
                <w:sz w:val="22"/>
                <w:szCs w:val="22"/>
              </w:rPr>
              <w:t>1.000,00 TL</w:t>
            </w:r>
          </w:p>
          <w:p w:rsidR="00031BC3" w:rsidRDefault="00031BC3" w:rsidP="00031BC3">
            <w:pPr>
              <w:tabs>
                <w:tab w:val="left" w:pos="284"/>
                <w:tab w:val="right" w:pos="9356"/>
              </w:tabs>
              <w:rPr>
                <w:rFonts w:ascii="Calibri" w:hAnsi="Calibri" w:cs="Arial"/>
                <w:sz w:val="22"/>
                <w:szCs w:val="22"/>
              </w:rPr>
            </w:pPr>
            <w:r>
              <w:rPr>
                <w:rFonts w:ascii="Calibri" w:hAnsi="Calibri" w:cs="Arial"/>
                <w:sz w:val="22"/>
                <w:szCs w:val="22"/>
              </w:rPr>
              <w:t xml:space="preserve">b)Her bir asansör için 5-10 durak arası </w:t>
            </w:r>
            <w:r>
              <w:rPr>
                <w:rFonts w:ascii="Calibri" w:hAnsi="Calibri" w:cs="Arial"/>
                <w:sz w:val="22"/>
                <w:szCs w:val="22"/>
              </w:rPr>
              <w:tab/>
            </w:r>
            <w:r>
              <w:rPr>
                <w:rFonts w:ascii="Calibri" w:hAnsi="Calibri" w:cs="Arial"/>
                <w:b/>
                <w:sz w:val="22"/>
                <w:szCs w:val="22"/>
              </w:rPr>
              <w:t>1.250,00 TL</w:t>
            </w:r>
          </w:p>
          <w:p w:rsidR="00031BC3" w:rsidRDefault="00031BC3" w:rsidP="00031BC3">
            <w:pPr>
              <w:tabs>
                <w:tab w:val="left" w:pos="284"/>
                <w:tab w:val="right" w:pos="9356"/>
              </w:tabs>
              <w:rPr>
                <w:rFonts w:ascii="Calibri" w:hAnsi="Calibri" w:cs="Arial"/>
                <w:b/>
                <w:sz w:val="22"/>
                <w:szCs w:val="22"/>
              </w:rPr>
            </w:pPr>
            <w:r>
              <w:rPr>
                <w:rFonts w:ascii="Calibri" w:hAnsi="Calibri" w:cs="Arial"/>
                <w:sz w:val="22"/>
                <w:szCs w:val="22"/>
              </w:rPr>
              <w:t>c)</w:t>
            </w:r>
            <w:r>
              <w:rPr>
                <w:rFonts w:ascii="Calibri" w:hAnsi="Calibri"/>
                <w:sz w:val="22"/>
                <w:szCs w:val="22"/>
              </w:rPr>
              <w:t xml:space="preserve"> </w:t>
            </w:r>
            <w:r>
              <w:rPr>
                <w:rFonts w:ascii="Calibri" w:hAnsi="Calibri" w:cs="Arial"/>
                <w:sz w:val="22"/>
                <w:szCs w:val="22"/>
              </w:rPr>
              <w:t>Her bir asansör için 10 durak ve fazlası için</w:t>
            </w:r>
            <w:r>
              <w:rPr>
                <w:rFonts w:ascii="Calibri" w:hAnsi="Calibri" w:cs="Arial"/>
                <w:sz w:val="22"/>
                <w:szCs w:val="22"/>
              </w:rPr>
              <w:tab/>
            </w:r>
            <w:r>
              <w:rPr>
                <w:rFonts w:ascii="Calibri" w:hAnsi="Calibri" w:cs="Arial"/>
                <w:b/>
                <w:sz w:val="22"/>
                <w:szCs w:val="22"/>
              </w:rPr>
              <w:t>1.500,00 TL</w:t>
            </w:r>
          </w:p>
          <w:p w:rsidR="00031BC3" w:rsidRDefault="00031BC3" w:rsidP="00031BC3">
            <w:pPr>
              <w:tabs>
                <w:tab w:val="left" w:pos="284"/>
                <w:tab w:val="right" w:pos="9356"/>
              </w:tabs>
              <w:rPr>
                <w:rFonts w:ascii="Calibri" w:hAnsi="Calibri" w:cs="Arial"/>
                <w:sz w:val="22"/>
                <w:szCs w:val="22"/>
              </w:rPr>
            </w:pPr>
          </w:p>
          <w:p w:rsidR="00031BC3" w:rsidRDefault="00031BC3" w:rsidP="00031BC3">
            <w:pPr>
              <w:tabs>
                <w:tab w:val="left" w:pos="284"/>
                <w:tab w:val="right" w:pos="9356"/>
              </w:tabs>
              <w:rPr>
                <w:rFonts w:ascii="Calibri" w:hAnsi="Calibri" w:cs="Arial"/>
                <w:sz w:val="22"/>
                <w:szCs w:val="22"/>
              </w:rPr>
            </w:pPr>
            <w:r>
              <w:rPr>
                <w:rFonts w:ascii="Calibri" w:hAnsi="Calibri" w:cs="Arial"/>
                <w:sz w:val="22"/>
                <w:szCs w:val="22"/>
              </w:rPr>
              <w:t>C)</w:t>
            </w:r>
            <w:r>
              <w:rPr>
                <w:rFonts w:ascii="Calibri" w:hAnsi="Calibri"/>
                <w:sz w:val="22"/>
                <w:szCs w:val="22"/>
              </w:rPr>
              <w:t xml:space="preserve"> </w:t>
            </w:r>
            <w:r>
              <w:rPr>
                <w:rFonts w:ascii="Calibri" w:hAnsi="Calibri" w:cs="Arial"/>
                <w:sz w:val="22"/>
                <w:szCs w:val="22"/>
              </w:rPr>
              <w:t>Çöp Konteyner Ücreti</w:t>
            </w:r>
          </w:p>
          <w:p w:rsidR="00031BC3" w:rsidRDefault="00031BC3" w:rsidP="00031BC3">
            <w:pPr>
              <w:tabs>
                <w:tab w:val="left" w:pos="284"/>
                <w:tab w:val="right" w:pos="9356"/>
              </w:tabs>
              <w:rPr>
                <w:rFonts w:ascii="Calibri" w:hAnsi="Calibri" w:cs="Arial"/>
                <w:b/>
                <w:sz w:val="22"/>
                <w:szCs w:val="22"/>
              </w:rPr>
            </w:pPr>
            <w:r>
              <w:rPr>
                <w:rFonts w:ascii="Calibri" w:hAnsi="Calibri" w:cs="Arial"/>
                <w:sz w:val="22"/>
                <w:szCs w:val="22"/>
              </w:rPr>
              <w:t>a)</w:t>
            </w:r>
            <w:r>
              <w:rPr>
                <w:rFonts w:ascii="Calibri" w:hAnsi="Calibri"/>
                <w:sz w:val="22"/>
                <w:szCs w:val="22"/>
              </w:rPr>
              <w:tab/>
            </w:r>
            <w:r>
              <w:rPr>
                <w:rFonts w:ascii="Calibri" w:hAnsi="Calibri" w:cs="Arial"/>
                <w:sz w:val="22"/>
                <w:szCs w:val="22"/>
              </w:rPr>
              <w:t>10 daire için KDV dahil (1 adet 750-800 litrelik)</w:t>
            </w:r>
            <w:r>
              <w:rPr>
                <w:rFonts w:ascii="Calibri" w:hAnsi="Calibri" w:cs="Arial"/>
                <w:sz w:val="22"/>
                <w:szCs w:val="22"/>
              </w:rPr>
              <w:tab/>
            </w:r>
            <w:r>
              <w:rPr>
                <w:rFonts w:ascii="Calibri" w:hAnsi="Calibri" w:cs="Arial"/>
                <w:b/>
                <w:sz w:val="22"/>
                <w:szCs w:val="22"/>
              </w:rPr>
              <w:t>3.000.00 TL</w:t>
            </w:r>
          </w:p>
          <w:p w:rsidR="00031BC3" w:rsidRDefault="00031BC3" w:rsidP="00031BC3">
            <w:pPr>
              <w:tabs>
                <w:tab w:val="left" w:pos="284"/>
                <w:tab w:val="right" w:pos="9356"/>
              </w:tabs>
              <w:rPr>
                <w:rFonts w:ascii="Calibri" w:hAnsi="Calibri" w:cs="Arial"/>
                <w:b/>
                <w:sz w:val="22"/>
                <w:szCs w:val="22"/>
              </w:rPr>
            </w:pPr>
            <w:r>
              <w:rPr>
                <w:rFonts w:ascii="Calibri" w:hAnsi="Calibri" w:cs="Arial"/>
                <w:sz w:val="22"/>
                <w:szCs w:val="22"/>
              </w:rPr>
              <w:t>b)</w:t>
            </w:r>
            <w:r>
              <w:rPr>
                <w:rFonts w:ascii="Calibri" w:hAnsi="Calibri"/>
                <w:sz w:val="22"/>
                <w:szCs w:val="22"/>
              </w:rPr>
              <w:tab/>
            </w:r>
            <w:r>
              <w:rPr>
                <w:rFonts w:ascii="Calibri" w:hAnsi="Calibri" w:cs="Arial"/>
                <w:sz w:val="22"/>
                <w:szCs w:val="22"/>
              </w:rPr>
              <w:t>İş yerlerinde her 300 m2 için KDV dahil (1 adet 750-800 litrelik)</w:t>
            </w:r>
            <w:r>
              <w:rPr>
                <w:rFonts w:ascii="Calibri" w:hAnsi="Calibri" w:cs="Arial"/>
                <w:sz w:val="22"/>
                <w:szCs w:val="22"/>
              </w:rPr>
              <w:tab/>
            </w:r>
            <w:r>
              <w:rPr>
                <w:rFonts w:ascii="Calibri" w:hAnsi="Calibri" w:cs="Arial"/>
                <w:b/>
                <w:sz w:val="22"/>
                <w:szCs w:val="22"/>
              </w:rPr>
              <w:t>3.000.00 TL</w:t>
            </w:r>
          </w:p>
          <w:p w:rsidR="00031BC3" w:rsidRDefault="00031BC3" w:rsidP="00031BC3">
            <w:pPr>
              <w:rPr>
                <w:rFonts w:ascii="Calibri" w:hAnsi="Calibri" w:cs="Arial"/>
                <w:sz w:val="22"/>
                <w:szCs w:val="22"/>
              </w:rPr>
            </w:pPr>
          </w:p>
          <w:p w:rsidR="00031BC3" w:rsidRDefault="00031BC3" w:rsidP="00031BC3">
            <w:pPr>
              <w:rPr>
                <w:rFonts w:ascii="Calibri" w:hAnsi="Calibri" w:cs="Arial"/>
                <w:sz w:val="22"/>
                <w:szCs w:val="22"/>
              </w:rPr>
            </w:pPr>
          </w:p>
          <w:p w:rsidR="00031BC3" w:rsidRDefault="00031BC3" w:rsidP="00031BC3">
            <w:pPr>
              <w:rPr>
                <w:rFonts w:ascii="Calibri" w:hAnsi="Calibri" w:cs="Arial"/>
                <w:sz w:val="22"/>
                <w:szCs w:val="22"/>
              </w:rPr>
            </w:pPr>
            <w:r>
              <w:rPr>
                <w:rFonts w:ascii="Calibri" w:hAnsi="Calibri" w:cs="Arial"/>
                <w:sz w:val="22"/>
                <w:szCs w:val="22"/>
              </w:rPr>
              <w:t>Müstakil Binalarda</w:t>
            </w:r>
          </w:p>
          <w:p w:rsidR="00031BC3" w:rsidRDefault="00031BC3" w:rsidP="00031BC3">
            <w:pPr>
              <w:tabs>
                <w:tab w:val="left" w:pos="284"/>
                <w:tab w:val="right" w:pos="9356"/>
              </w:tabs>
              <w:rPr>
                <w:rFonts w:ascii="Calibri" w:hAnsi="Calibri" w:cs="Arial"/>
                <w:sz w:val="22"/>
                <w:szCs w:val="22"/>
              </w:rPr>
            </w:pPr>
            <w:r>
              <w:rPr>
                <w:rFonts w:ascii="Calibri" w:hAnsi="Calibri" w:cs="Arial"/>
                <w:sz w:val="22"/>
                <w:szCs w:val="22"/>
              </w:rPr>
              <w:t>-</w:t>
            </w:r>
            <w:r>
              <w:rPr>
                <w:rFonts w:ascii="Calibri" w:hAnsi="Calibri" w:cs="Arial"/>
                <w:sz w:val="22"/>
                <w:szCs w:val="22"/>
              </w:rPr>
              <w:tab/>
              <w:t>1 daire için KDV dahil</w:t>
            </w:r>
            <w:r>
              <w:rPr>
                <w:rFonts w:ascii="Calibri" w:hAnsi="Calibri" w:cs="Arial"/>
                <w:sz w:val="22"/>
                <w:szCs w:val="22"/>
              </w:rPr>
              <w:tab/>
            </w:r>
            <w:r>
              <w:rPr>
                <w:rFonts w:ascii="Calibri" w:hAnsi="Calibri" w:cs="Arial"/>
                <w:b/>
                <w:sz w:val="22"/>
                <w:szCs w:val="22"/>
              </w:rPr>
              <w:t>300,00 TL</w:t>
            </w:r>
          </w:p>
          <w:p w:rsidR="00031BC3" w:rsidRDefault="00031BC3" w:rsidP="00031BC3">
            <w:pPr>
              <w:tabs>
                <w:tab w:val="left" w:pos="284"/>
                <w:tab w:val="right" w:pos="9356"/>
              </w:tabs>
              <w:rPr>
                <w:rFonts w:ascii="Calibri" w:hAnsi="Calibri" w:cs="Arial"/>
                <w:b/>
                <w:sz w:val="22"/>
                <w:szCs w:val="22"/>
              </w:rPr>
            </w:pPr>
            <w:r>
              <w:rPr>
                <w:rFonts w:ascii="Calibri" w:hAnsi="Calibri" w:cs="Arial"/>
                <w:sz w:val="22"/>
                <w:szCs w:val="22"/>
              </w:rPr>
              <w:tab/>
              <w:t>Özellikli müstakil konutlar (Lüks konutlar, villalar vb.)</w:t>
            </w:r>
            <w:r>
              <w:rPr>
                <w:rFonts w:ascii="Calibri" w:hAnsi="Calibri" w:cs="Arial"/>
                <w:sz w:val="22"/>
                <w:szCs w:val="22"/>
              </w:rPr>
              <w:tab/>
            </w:r>
            <w:r>
              <w:rPr>
                <w:rFonts w:ascii="Calibri" w:hAnsi="Calibri" w:cs="Arial"/>
                <w:b/>
                <w:sz w:val="22"/>
                <w:szCs w:val="22"/>
              </w:rPr>
              <w:t>1.000,00 TL</w:t>
            </w:r>
          </w:p>
          <w:p w:rsidR="00031BC3" w:rsidRDefault="00031BC3" w:rsidP="00031BC3">
            <w:pPr>
              <w:tabs>
                <w:tab w:val="left" w:pos="284"/>
                <w:tab w:val="right" w:pos="9356"/>
              </w:tabs>
              <w:rPr>
                <w:rFonts w:ascii="Calibri" w:hAnsi="Calibri" w:cs="Arial"/>
                <w:sz w:val="22"/>
                <w:szCs w:val="22"/>
              </w:rPr>
            </w:pPr>
            <w:r>
              <w:rPr>
                <w:rFonts w:ascii="Calibri" w:hAnsi="Calibri" w:cs="Arial"/>
                <w:sz w:val="22"/>
                <w:szCs w:val="22"/>
              </w:rPr>
              <w:t>-</w:t>
            </w:r>
            <w:r>
              <w:rPr>
                <w:rFonts w:ascii="Calibri" w:hAnsi="Calibri" w:cs="Arial"/>
                <w:sz w:val="22"/>
                <w:szCs w:val="22"/>
              </w:rPr>
              <w:tab/>
              <w:t>1 işyeri için KDV dahil</w:t>
            </w:r>
            <w:r>
              <w:rPr>
                <w:rFonts w:ascii="Calibri" w:hAnsi="Calibri" w:cs="Arial"/>
                <w:sz w:val="22"/>
                <w:szCs w:val="22"/>
              </w:rPr>
              <w:tab/>
            </w:r>
            <w:r>
              <w:rPr>
                <w:rFonts w:ascii="Calibri" w:hAnsi="Calibri" w:cs="Arial"/>
                <w:b/>
                <w:sz w:val="22"/>
                <w:szCs w:val="22"/>
              </w:rPr>
              <w:t>500 TL</w:t>
            </w:r>
          </w:p>
          <w:p w:rsidR="00031BC3" w:rsidRDefault="00031BC3" w:rsidP="00031BC3">
            <w:pPr>
              <w:tabs>
                <w:tab w:val="left" w:pos="284"/>
                <w:tab w:val="right" w:pos="9356"/>
              </w:tabs>
              <w:rPr>
                <w:rFonts w:ascii="Calibri" w:hAnsi="Calibri" w:cs="Arial"/>
                <w:sz w:val="22"/>
                <w:szCs w:val="22"/>
              </w:rPr>
            </w:pPr>
          </w:p>
          <w:p w:rsidR="00031BC3" w:rsidRDefault="00031BC3" w:rsidP="00031BC3">
            <w:pPr>
              <w:tabs>
                <w:tab w:val="left" w:pos="284"/>
                <w:tab w:val="right" w:pos="9356"/>
              </w:tabs>
              <w:rPr>
                <w:rFonts w:ascii="Calibri" w:hAnsi="Calibri" w:cs="Arial"/>
                <w:sz w:val="22"/>
                <w:szCs w:val="22"/>
              </w:rPr>
            </w:pPr>
            <w:r>
              <w:rPr>
                <w:rFonts w:ascii="Calibri" w:hAnsi="Calibri" w:cs="Arial"/>
                <w:sz w:val="22"/>
                <w:szCs w:val="22"/>
              </w:rPr>
              <w:t>5)</w:t>
            </w:r>
            <w:r>
              <w:rPr>
                <w:rFonts w:ascii="Calibri" w:hAnsi="Calibri" w:cs="Arial"/>
                <w:sz w:val="22"/>
                <w:szCs w:val="22"/>
              </w:rPr>
              <w:tab/>
              <w:t>ARŞİV ALT BİRİM ŞEFLİĞİ</w:t>
            </w:r>
          </w:p>
          <w:p w:rsidR="00031BC3" w:rsidRDefault="00031BC3" w:rsidP="00031BC3">
            <w:pPr>
              <w:tabs>
                <w:tab w:val="left" w:pos="284"/>
                <w:tab w:val="right" w:pos="9356"/>
              </w:tabs>
              <w:rPr>
                <w:rFonts w:ascii="Calibri" w:hAnsi="Calibri" w:cs="Arial"/>
                <w:b/>
                <w:sz w:val="22"/>
                <w:szCs w:val="22"/>
              </w:rPr>
            </w:pPr>
            <w:r>
              <w:rPr>
                <w:rFonts w:ascii="Calibri" w:hAnsi="Calibri" w:cs="Arial"/>
                <w:sz w:val="22"/>
                <w:szCs w:val="22"/>
              </w:rPr>
              <w:tab/>
              <w:t>Ekspertizler tarafından istenen dosya inceleme ve kopya talepleri</w:t>
            </w:r>
            <w:r>
              <w:rPr>
                <w:rFonts w:ascii="Calibri" w:hAnsi="Calibri" w:cs="Arial"/>
                <w:sz w:val="22"/>
                <w:szCs w:val="22"/>
              </w:rPr>
              <w:tab/>
            </w:r>
            <w:r>
              <w:rPr>
                <w:rFonts w:ascii="Calibri" w:hAnsi="Calibri" w:cs="Arial"/>
                <w:b/>
                <w:sz w:val="22"/>
                <w:szCs w:val="22"/>
              </w:rPr>
              <w:t>75 TL</w:t>
            </w:r>
          </w:p>
          <w:p w:rsidR="00031BC3" w:rsidRDefault="00031BC3" w:rsidP="00031BC3">
            <w:pPr>
              <w:tabs>
                <w:tab w:val="left" w:pos="284"/>
                <w:tab w:val="right" w:pos="9356"/>
              </w:tabs>
              <w:rPr>
                <w:rFonts w:ascii="Calibri" w:hAnsi="Calibri" w:cs="Arial"/>
                <w:sz w:val="22"/>
                <w:szCs w:val="22"/>
              </w:rPr>
            </w:pPr>
          </w:p>
          <w:p w:rsidR="00031BC3" w:rsidRDefault="00031BC3" w:rsidP="00031BC3">
            <w:pPr>
              <w:tabs>
                <w:tab w:val="left" w:pos="284"/>
                <w:tab w:val="right" w:pos="9356"/>
              </w:tabs>
              <w:rPr>
                <w:rFonts w:ascii="Calibri" w:hAnsi="Calibri" w:cs="Arial"/>
                <w:sz w:val="22"/>
                <w:szCs w:val="22"/>
              </w:rPr>
            </w:pPr>
            <w:r>
              <w:rPr>
                <w:rFonts w:ascii="Calibri" w:hAnsi="Calibri" w:cs="Arial"/>
                <w:sz w:val="22"/>
                <w:szCs w:val="22"/>
              </w:rPr>
              <w:t>-</w:t>
            </w:r>
            <w:r>
              <w:rPr>
                <w:rFonts w:ascii="Calibri" w:hAnsi="Calibri" w:cs="Arial"/>
                <w:b/>
                <w:bCs/>
                <w:i/>
                <w:iCs/>
                <w:sz w:val="22"/>
                <w:szCs w:val="22"/>
              </w:rPr>
              <w:t>Çevre dostu yeşil bina yapılarak yapının sertifikalandırılması halinde ücret tarifesinde uygulanacak olan indirim oranları ve muafiyetler, çıkarılacak olan yönetmelik hükümlerine göre belirlenecektir.</w:t>
            </w:r>
          </w:p>
          <w:p w:rsidR="00031BC3" w:rsidRDefault="00031BC3" w:rsidP="00031BC3">
            <w:pPr>
              <w:rPr>
                <w:rFonts w:ascii="Calibri" w:hAnsi="Calibri" w:cs="Arial"/>
                <w:sz w:val="22"/>
                <w:szCs w:val="22"/>
              </w:rPr>
            </w:pPr>
          </w:p>
          <w:p w:rsidR="00031BC3" w:rsidRDefault="00031BC3">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C05192">
        <w:tblPrEx>
          <w:tblCellMar>
            <w:top w:w="0" w:type="dxa"/>
            <w:bottom w:w="0" w:type="dxa"/>
          </w:tblCellMar>
        </w:tblPrEx>
        <w:trPr>
          <w:cantSplit/>
          <w:trHeight w:hRule="exact" w:val="1200"/>
        </w:trPr>
        <w:tc>
          <w:tcPr>
            <w:tcW w:w="3402" w:type="dxa"/>
            <w:tcBorders>
              <w:top w:val="nil"/>
              <w:left w:val="nil"/>
              <w:bottom w:val="nil"/>
              <w:right w:val="nil"/>
            </w:tcBorders>
          </w:tcPr>
          <w:p w:rsidR="00923EB8" w:rsidRDefault="00923EB8" w:rsidP="00923EB8">
            <w:pPr>
              <w:pStyle w:val="Balk1"/>
              <w:rPr>
                <w:szCs w:val="24"/>
              </w:rPr>
            </w:pPr>
            <w:r>
              <w:rPr>
                <w:szCs w:val="24"/>
              </w:rPr>
              <w:t>Meclis 1. Başkan V.</w:t>
            </w:r>
          </w:p>
          <w:p w:rsidR="007B5C98" w:rsidRDefault="00923EB8" w:rsidP="00923EB8">
            <w:pPr>
              <w:jc w:val="center"/>
              <w:rPr>
                <w:b/>
                <w:sz w:val="24"/>
                <w:szCs w:val="24"/>
              </w:rPr>
            </w:pPr>
            <w:r>
              <w:rPr>
                <w:b/>
                <w:sz w:val="24"/>
                <w:szCs w:val="24"/>
              </w:rPr>
              <w:t>Hasan ÖZCAN</w:t>
            </w:r>
          </w:p>
        </w:tc>
        <w:tc>
          <w:tcPr>
            <w:tcW w:w="3402" w:type="dxa"/>
            <w:tcBorders>
              <w:top w:val="nil"/>
              <w:left w:val="nil"/>
              <w:bottom w:val="nil"/>
              <w:right w:val="nil"/>
            </w:tcBorders>
          </w:tcPr>
          <w:p w:rsidR="00C05192" w:rsidRDefault="00C05192">
            <w:pPr>
              <w:pStyle w:val="Balk1"/>
              <w:rPr>
                <w:szCs w:val="24"/>
              </w:rPr>
            </w:pPr>
            <w:r>
              <w:rPr>
                <w:szCs w:val="24"/>
              </w:rPr>
              <w:t>Katip</w:t>
            </w:r>
          </w:p>
          <w:p w:rsidR="00C05192" w:rsidRDefault="00C05192">
            <w:pPr>
              <w:jc w:val="center"/>
              <w:rPr>
                <w:b/>
                <w:sz w:val="24"/>
                <w:szCs w:val="24"/>
              </w:rPr>
            </w:pPr>
            <w:r>
              <w:rPr>
                <w:b/>
                <w:sz w:val="24"/>
                <w:szCs w:val="24"/>
              </w:rPr>
              <w:t>Sevgi UĞURLU</w:t>
            </w:r>
          </w:p>
        </w:tc>
        <w:tc>
          <w:tcPr>
            <w:tcW w:w="3402" w:type="dxa"/>
            <w:tcBorders>
              <w:top w:val="nil"/>
              <w:left w:val="nil"/>
              <w:bottom w:val="nil"/>
              <w:right w:val="nil"/>
            </w:tcBorders>
          </w:tcPr>
          <w:p w:rsidR="00C05192" w:rsidRDefault="00C05192">
            <w:pPr>
              <w:pStyle w:val="Balk1"/>
              <w:rPr>
                <w:szCs w:val="24"/>
              </w:rPr>
            </w:pPr>
            <w:r>
              <w:rPr>
                <w:szCs w:val="24"/>
              </w:rPr>
              <w:t>Katip</w:t>
            </w:r>
          </w:p>
          <w:p w:rsidR="00C05192" w:rsidRDefault="00C05192">
            <w:pPr>
              <w:jc w:val="center"/>
              <w:rPr>
                <w:b/>
                <w:sz w:val="24"/>
                <w:szCs w:val="24"/>
              </w:rPr>
            </w:pPr>
            <w:r>
              <w:rPr>
                <w:b/>
                <w:sz w:val="24"/>
                <w:szCs w:val="24"/>
              </w:rPr>
              <w:t>Harun GÖKALP</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C05192">
              <w:rPr>
                <w:rFonts w:ascii="Arial" w:hAnsi="Arial" w:cs="Arial"/>
                <w:sz w:val="18"/>
                <w:szCs w:val="18"/>
              </w:rPr>
              <w:t>05</w:t>
            </w:r>
            <w:r w:rsidRPr="00E35B8E">
              <w:rPr>
                <w:rFonts w:ascii="Arial" w:hAnsi="Arial" w:cs="Arial"/>
                <w:sz w:val="18"/>
                <w:szCs w:val="18"/>
              </w:rPr>
              <w:t>/</w:t>
            </w:r>
            <w:r w:rsidR="00FB3141">
              <w:rPr>
                <w:rFonts w:ascii="Arial" w:hAnsi="Arial" w:cs="Arial"/>
                <w:sz w:val="18"/>
                <w:szCs w:val="18"/>
              </w:rPr>
              <w:t>20</w:t>
            </w:r>
            <w:r w:rsidR="00C05192">
              <w:rPr>
                <w:rFonts w:ascii="Arial" w:hAnsi="Arial" w:cs="Arial"/>
                <w:sz w:val="18"/>
                <w:szCs w:val="18"/>
              </w:rPr>
              <w:t>22</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C05192">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7FCD" w:rsidRDefault="00057FCD">
      <w:r>
        <w:separator/>
      </w:r>
    </w:p>
  </w:endnote>
  <w:endnote w:type="continuationSeparator" w:id="1">
    <w:p w:rsidR="00057FCD" w:rsidRDefault="00057F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7FCD" w:rsidRDefault="00057FCD">
      <w:r>
        <w:separator/>
      </w:r>
    </w:p>
  </w:footnote>
  <w:footnote w:type="continuationSeparator" w:id="1">
    <w:p w:rsidR="00057FCD" w:rsidRDefault="00057F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762637">
      <w:tblPrEx>
        <w:tblCellMar>
          <w:top w:w="0" w:type="dxa"/>
          <w:bottom w:w="0" w:type="dxa"/>
        </w:tblCellMar>
      </w:tblPrEx>
      <w:tc>
        <w:tcPr>
          <w:tcW w:w="10206" w:type="dxa"/>
          <w:gridSpan w:val="3"/>
          <w:tcBorders>
            <w:top w:val="nil"/>
            <w:left w:val="nil"/>
            <w:bottom w:val="nil"/>
            <w:right w:val="nil"/>
          </w:tcBorders>
        </w:tcPr>
        <w:p w:rsidR="00762637" w:rsidRDefault="00762637">
          <w:pPr>
            <w:rPr>
              <w:b/>
              <w:sz w:val="24"/>
            </w:rPr>
          </w:pPr>
          <w:r>
            <w:rPr>
              <w:b/>
              <w:sz w:val="24"/>
            </w:rPr>
            <w:t>T.C.</w:t>
          </w:r>
        </w:p>
        <w:p w:rsidR="00762637" w:rsidRDefault="00762637">
          <w:pPr>
            <w:pStyle w:val="Balk3"/>
          </w:pPr>
          <w:r>
            <w:t>MERSİN YENİŞEHİR</w:t>
          </w:r>
        </w:p>
        <w:p w:rsidR="00762637" w:rsidRDefault="00762637">
          <w:r>
            <w:rPr>
              <w:b/>
              <w:sz w:val="24"/>
            </w:rPr>
            <w:t>BELEDİYE MECLİSİ</w:t>
          </w:r>
        </w:p>
      </w:tc>
    </w:tr>
    <w:tr w:rsidR="00762637">
      <w:tblPrEx>
        <w:tblCellMar>
          <w:top w:w="0" w:type="dxa"/>
          <w:bottom w:w="0" w:type="dxa"/>
        </w:tblCellMar>
      </w:tblPrEx>
      <w:trPr>
        <w:cantSplit/>
      </w:trPr>
      <w:tc>
        <w:tcPr>
          <w:tcW w:w="942" w:type="dxa"/>
          <w:tcBorders>
            <w:top w:val="nil"/>
            <w:left w:val="nil"/>
            <w:bottom w:val="nil"/>
            <w:right w:val="nil"/>
          </w:tcBorders>
        </w:tcPr>
        <w:p w:rsidR="00762637" w:rsidRDefault="00762637">
          <w:pPr>
            <w:rPr>
              <w:b/>
              <w:sz w:val="24"/>
            </w:rPr>
          </w:pPr>
        </w:p>
      </w:tc>
      <w:tc>
        <w:tcPr>
          <w:tcW w:w="4860" w:type="dxa"/>
          <w:tcBorders>
            <w:top w:val="nil"/>
            <w:left w:val="nil"/>
            <w:bottom w:val="nil"/>
            <w:right w:val="nil"/>
          </w:tcBorders>
        </w:tcPr>
        <w:p w:rsidR="00762637" w:rsidRDefault="00762637">
          <w:pPr>
            <w:pStyle w:val="Balk2"/>
            <w:jc w:val="left"/>
          </w:pPr>
        </w:p>
      </w:tc>
      <w:tc>
        <w:tcPr>
          <w:tcW w:w="4404" w:type="dxa"/>
          <w:tcBorders>
            <w:top w:val="nil"/>
            <w:left w:val="nil"/>
            <w:bottom w:val="nil"/>
            <w:right w:val="nil"/>
          </w:tcBorders>
        </w:tcPr>
        <w:p w:rsidR="00762637" w:rsidRDefault="00762637">
          <w:pPr>
            <w:pStyle w:val="Balk2"/>
            <w:rPr>
              <w:b/>
              <w:u w:val="single"/>
            </w:rPr>
          </w:pPr>
        </w:p>
      </w:tc>
    </w:tr>
    <w:tr w:rsidR="00762637">
      <w:tblPrEx>
        <w:tblCellMar>
          <w:top w:w="0" w:type="dxa"/>
          <w:bottom w:w="0" w:type="dxa"/>
        </w:tblCellMar>
      </w:tblPrEx>
      <w:trPr>
        <w:cantSplit/>
      </w:trPr>
      <w:tc>
        <w:tcPr>
          <w:tcW w:w="942" w:type="dxa"/>
          <w:tcBorders>
            <w:top w:val="nil"/>
            <w:left w:val="nil"/>
            <w:bottom w:val="nil"/>
            <w:right w:val="nil"/>
          </w:tcBorders>
        </w:tcPr>
        <w:p w:rsidR="00762637" w:rsidRDefault="00762637">
          <w:pPr>
            <w:rPr>
              <w:sz w:val="24"/>
            </w:rPr>
          </w:pPr>
          <w:r>
            <w:rPr>
              <w:b/>
              <w:sz w:val="24"/>
            </w:rPr>
            <w:t>SAYI :</w:t>
          </w:r>
        </w:p>
      </w:tc>
      <w:tc>
        <w:tcPr>
          <w:tcW w:w="4860" w:type="dxa"/>
          <w:tcBorders>
            <w:top w:val="nil"/>
            <w:left w:val="nil"/>
            <w:bottom w:val="nil"/>
            <w:right w:val="nil"/>
          </w:tcBorders>
        </w:tcPr>
        <w:p w:rsidR="00762637" w:rsidRDefault="00E0404A">
          <w:pPr>
            <w:pStyle w:val="Balk2"/>
            <w:jc w:val="left"/>
          </w:pPr>
          <w:r>
            <w:t>132</w:t>
          </w:r>
        </w:p>
      </w:tc>
      <w:tc>
        <w:tcPr>
          <w:tcW w:w="4404" w:type="dxa"/>
          <w:tcBorders>
            <w:top w:val="nil"/>
            <w:left w:val="nil"/>
            <w:bottom w:val="nil"/>
            <w:right w:val="nil"/>
          </w:tcBorders>
        </w:tcPr>
        <w:p w:rsidR="00762637" w:rsidRDefault="00762637">
          <w:pPr>
            <w:pStyle w:val="Balk2"/>
            <w:rPr>
              <w:b/>
            </w:rPr>
          </w:pPr>
          <w:r>
            <w:rPr>
              <w:b/>
            </w:rPr>
            <w:t>MERSİN</w:t>
          </w:r>
        </w:p>
      </w:tc>
    </w:tr>
    <w:tr w:rsidR="00762637">
      <w:tblPrEx>
        <w:tblCellMar>
          <w:top w:w="0" w:type="dxa"/>
          <w:bottom w:w="0" w:type="dxa"/>
        </w:tblCellMar>
      </w:tblPrEx>
      <w:trPr>
        <w:cantSplit/>
      </w:trPr>
      <w:tc>
        <w:tcPr>
          <w:tcW w:w="942" w:type="dxa"/>
          <w:tcBorders>
            <w:top w:val="nil"/>
            <w:left w:val="nil"/>
            <w:bottom w:val="nil"/>
            <w:right w:val="nil"/>
          </w:tcBorders>
        </w:tcPr>
        <w:p w:rsidR="00762637" w:rsidRDefault="00762637">
          <w:pPr>
            <w:rPr>
              <w:b/>
              <w:sz w:val="24"/>
            </w:rPr>
          </w:pPr>
        </w:p>
      </w:tc>
      <w:tc>
        <w:tcPr>
          <w:tcW w:w="4860" w:type="dxa"/>
          <w:tcBorders>
            <w:top w:val="nil"/>
            <w:left w:val="nil"/>
            <w:bottom w:val="nil"/>
            <w:right w:val="nil"/>
          </w:tcBorders>
        </w:tcPr>
        <w:p w:rsidR="00762637" w:rsidRDefault="00762637">
          <w:pPr>
            <w:pStyle w:val="Balk2"/>
            <w:jc w:val="left"/>
          </w:pPr>
        </w:p>
      </w:tc>
      <w:tc>
        <w:tcPr>
          <w:tcW w:w="4404" w:type="dxa"/>
          <w:tcBorders>
            <w:top w:val="nil"/>
            <w:left w:val="nil"/>
            <w:bottom w:val="nil"/>
            <w:right w:val="nil"/>
          </w:tcBorders>
        </w:tcPr>
        <w:p w:rsidR="00762637" w:rsidRDefault="00E0404A">
          <w:pPr>
            <w:pStyle w:val="Balk2"/>
            <w:rPr>
              <w:b/>
            </w:rPr>
          </w:pPr>
          <w:r>
            <w:rPr>
              <w:b/>
            </w:rPr>
            <w:t>13/05/2022</w:t>
          </w:r>
        </w:p>
      </w:tc>
    </w:tr>
  </w:tbl>
  <w:p w:rsidR="00762637" w:rsidRDefault="00762637">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31BC3"/>
    <w:rsid w:val="00057FCD"/>
    <w:rsid w:val="00072C3F"/>
    <w:rsid w:val="00142FD6"/>
    <w:rsid w:val="002416D3"/>
    <w:rsid w:val="003F3063"/>
    <w:rsid w:val="00416DED"/>
    <w:rsid w:val="00481B3D"/>
    <w:rsid w:val="00534478"/>
    <w:rsid w:val="00575CE8"/>
    <w:rsid w:val="00640762"/>
    <w:rsid w:val="00690BD6"/>
    <w:rsid w:val="0071329D"/>
    <w:rsid w:val="00762637"/>
    <w:rsid w:val="00783FCA"/>
    <w:rsid w:val="007A5B8F"/>
    <w:rsid w:val="007B5C98"/>
    <w:rsid w:val="008254E6"/>
    <w:rsid w:val="008517C2"/>
    <w:rsid w:val="00923EB8"/>
    <w:rsid w:val="009D393D"/>
    <w:rsid w:val="009F15D7"/>
    <w:rsid w:val="00B90F25"/>
    <w:rsid w:val="00C05192"/>
    <w:rsid w:val="00C63B2B"/>
    <w:rsid w:val="00C94B49"/>
    <w:rsid w:val="00DB137D"/>
    <w:rsid w:val="00DE6CC0"/>
    <w:rsid w:val="00DF16C8"/>
    <w:rsid w:val="00E0404A"/>
    <w:rsid w:val="00F532D1"/>
    <w:rsid w:val="00F71533"/>
    <w:rsid w:val="00F97A8B"/>
    <w:rsid w:val="00FB3141"/>
    <w:rsid w:val="00FC70A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paragraph" w:styleId="ListeParagraf">
    <w:name w:val="List Paragraph"/>
    <w:basedOn w:val="Normal"/>
    <w:uiPriority w:val="34"/>
    <w:qFormat/>
    <w:rsid w:val="00031BC3"/>
    <w:pPr>
      <w:spacing w:before="100" w:beforeAutospacing="1" w:after="100" w:afterAutospacing="1"/>
    </w:pPr>
    <w:rPr>
      <w:sz w:val="24"/>
      <w:szCs w:val="24"/>
    </w:rPr>
  </w:style>
  <w:style w:type="character" w:customStyle="1" w:styleId="Balk1Char">
    <w:name w:val="Başlık 1 Char"/>
    <w:basedOn w:val="VarsaylanParagrafYazTipi"/>
    <w:link w:val="Balk1"/>
    <w:rsid w:val="00C05192"/>
    <w:rPr>
      <w:b/>
      <w:sz w:val="24"/>
    </w:rPr>
  </w:style>
</w:styles>
</file>

<file path=word/webSettings.xml><?xml version="1.0" encoding="utf-8"?>
<w:webSettings xmlns:r="http://schemas.openxmlformats.org/officeDocument/2006/relationships" xmlns:w="http://schemas.openxmlformats.org/wordprocessingml/2006/main">
  <w:divs>
    <w:div w:id="357781174">
      <w:bodyDiv w:val="1"/>
      <w:marLeft w:val="0"/>
      <w:marRight w:val="0"/>
      <w:marTop w:val="0"/>
      <w:marBottom w:val="0"/>
      <w:divBdr>
        <w:top w:val="none" w:sz="0" w:space="0" w:color="auto"/>
        <w:left w:val="none" w:sz="0" w:space="0" w:color="auto"/>
        <w:bottom w:val="none" w:sz="0" w:space="0" w:color="auto"/>
        <w:right w:val="none" w:sz="0" w:space="0" w:color="auto"/>
      </w:divBdr>
    </w:div>
    <w:div w:id="177343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yazi_meclis_263_2022-05-13_14-06_403032</Template>
  <TotalTime>1</TotalTime>
  <Pages>3</Pages>
  <Words>898</Words>
  <Characters>5123</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6009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2022-05-16T11:48:00Z</cp:lastPrinted>
  <dcterms:created xsi:type="dcterms:W3CDTF">2022-05-20T11:43:00Z</dcterms:created>
  <dcterms:modified xsi:type="dcterms:W3CDTF">2022-05-20T11:43:00Z</dcterms:modified>
</cp:coreProperties>
</file>