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D1869" w:rsidRDefault="008328E7" w:rsidP="009D1869">
            <w:pPr>
              <w:ind w:firstLine="885"/>
              <w:jc w:val="both"/>
              <w:rPr>
                <w:rFonts w:ascii="Arial" w:hAnsi="Arial" w:cs="Arial"/>
                <w:sz w:val="22"/>
                <w:szCs w:val="22"/>
              </w:rPr>
            </w:pPr>
            <w:r>
              <w:rPr>
                <w:rFonts w:ascii="Arial" w:hAnsi="Arial" w:cs="Arial"/>
                <w:sz w:val="22"/>
                <w:szCs w:val="22"/>
              </w:rPr>
              <w:t xml:space="preserve">Belediye Meclisinin 09.05.2022 tarih ve 110 sayılı ara kararı ile Sosyal Yardım ve Hizmetler Komisyonuna havale edilen  Mülkiyeti Belediyemize ait olan </w:t>
            </w:r>
            <w:proofErr w:type="spellStart"/>
            <w:r>
              <w:rPr>
                <w:rFonts w:ascii="Arial" w:hAnsi="Arial" w:cs="Arial"/>
                <w:sz w:val="22"/>
                <w:szCs w:val="22"/>
              </w:rPr>
              <w:t>İnsu</w:t>
            </w:r>
            <w:proofErr w:type="spellEnd"/>
            <w:r>
              <w:rPr>
                <w:rFonts w:ascii="Arial" w:hAnsi="Arial" w:cs="Arial"/>
                <w:sz w:val="22"/>
                <w:szCs w:val="22"/>
              </w:rPr>
              <w:t xml:space="preserve">, 153 ada, 1 </w:t>
            </w:r>
            <w:proofErr w:type="spellStart"/>
            <w:r>
              <w:rPr>
                <w:rFonts w:ascii="Arial" w:hAnsi="Arial" w:cs="Arial"/>
                <w:sz w:val="22"/>
                <w:szCs w:val="22"/>
              </w:rPr>
              <w:t>nolu</w:t>
            </w:r>
            <w:proofErr w:type="spellEnd"/>
            <w:r>
              <w:rPr>
                <w:rFonts w:ascii="Arial" w:hAnsi="Arial" w:cs="Arial"/>
                <w:sz w:val="22"/>
                <w:szCs w:val="22"/>
              </w:rPr>
              <w:t xml:space="preserve"> parsel üzerinde bulunan binanın, </w:t>
            </w:r>
            <w:proofErr w:type="spellStart"/>
            <w:r>
              <w:rPr>
                <w:rFonts w:ascii="Arial" w:hAnsi="Arial" w:cs="Arial"/>
                <w:sz w:val="22"/>
                <w:szCs w:val="22"/>
              </w:rPr>
              <w:t>İnsu</w:t>
            </w:r>
            <w:proofErr w:type="spellEnd"/>
            <w:r>
              <w:rPr>
                <w:rFonts w:ascii="Arial" w:hAnsi="Arial" w:cs="Arial"/>
                <w:sz w:val="22"/>
                <w:szCs w:val="22"/>
              </w:rPr>
              <w:t xml:space="preserve"> Köyü Muhtarlığına mahalle sakinlerinin Gönüllü Evi olarak (biçki-dikiş, nakış kursları v.b.) kullanılmak üzere tahsisi ile süresinin belirlenmesi ve Belediye Encümenine tahsis yetkisinin verilmesi ile ilgili 20.05.2022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D1869" w:rsidRDefault="009D1869">
            <w:pPr>
              <w:jc w:val="center"/>
              <w:rPr>
                <w:b/>
                <w:sz w:val="24"/>
                <w:u w:val="single"/>
              </w:rPr>
            </w:pPr>
          </w:p>
          <w:p w:rsidR="009D1869" w:rsidRPr="009D1869" w:rsidRDefault="009D1869" w:rsidP="009D1869">
            <w:pPr>
              <w:ind w:firstLine="885"/>
              <w:jc w:val="both"/>
              <w:rPr>
                <w:rFonts w:ascii="Arial" w:hAnsi="Arial" w:cs="Arial"/>
                <w:sz w:val="22"/>
                <w:szCs w:val="22"/>
              </w:rPr>
            </w:pPr>
            <w:r w:rsidRPr="009D1869">
              <w:rPr>
                <w:rFonts w:ascii="Arial" w:hAnsi="Arial" w:cs="Arial"/>
                <w:sz w:val="22"/>
                <w:szCs w:val="22"/>
              </w:rPr>
              <w:t>Mülkiyeti Belediyemize ait  olan İnsu 153 ada, 1 nolu parsel üzerinde bulunan binanın, İnsu Köyü Muhtarlığına mahalle sakinlerinin Gönüllü Evi olarak (biçki-dikiş, nakış kursları vb) kullanılmak üzere tahsisi gerekmektedir.</w:t>
            </w:r>
          </w:p>
          <w:p w:rsidR="009D1869" w:rsidRPr="009D1869" w:rsidRDefault="009D1869" w:rsidP="009D1869">
            <w:pPr>
              <w:ind w:firstLine="885"/>
              <w:jc w:val="both"/>
              <w:rPr>
                <w:rFonts w:ascii="Arial" w:hAnsi="Arial" w:cs="Arial"/>
                <w:sz w:val="22"/>
                <w:szCs w:val="22"/>
              </w:rPr>
            </w:pPr>
          </w:p>
          <w:p w:rsidR="009D1869" w:rsidRPr="009D1869" w:rsidRDefault="009D1869" w:rsidP="009D1869">
            <w:pPr>
              <w:ind w:firstLine="885"/>
              <w:jc w:val="both"/>
              <w:rPr>
                <w:rFonts w:ascii="Arial" w:hAnsi="Arial" w:cs="Arial"/>
                <w:sz w:val="22"/>
                <w:szCs w:val="22"/>
              </w:rPr>
            </w:pPr>
            <w:r w:rsidRPr="009D1869">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w:t>
            </w:r>
            <w:r w:rsidR="00375929">
              <w:rPr>
                <w:rFonts w:ascii="Arial" w:hAnsi="Arial" w:cs="Arial"/>
                <w:sz w:val="22"/>
                <w:szCs w:val="22"/>
              </w:rPr>
              <w:t>e bedelsiz olarak devredebilir.“ denmektedir. 5393 Sayılı K</w:t>
            </w:r>
            <w:r w:rsidRPr="009D1869">
              <w:rPr>
                <w:rFonts w:ascii="Arial" w:hAnsi="Arial" w:cs="Arial"/>
                <w:sz w:val="22"/>
                <w:szCs w:val="22"/>
              </w:rPr>
              <w:t>anunun75. maddesinin</w:t>
            </w:r>
            <w:r w:rsidR="00375929">
              <w:rPr>
                <w:rFonts w:ascii="Arial" w:hAnsi="Arial" w:cs="Arial"/>
                <w:sz w:val="22"/>
                <w:szCs w:val="22"/>
              </w:rPr>
              <w:t xml:space="preserve"> (d) bendinde de “</w:t>
            </w:r>
            <w:r w:rsidRPr="009D1869">
              <w:rPr>
                <w:rFonts w:ascii="Arial" w:hAnsi="Arial" w:cs="Arial"/>
                <w:sz w:val="22"/>
                <w:szCs w:val="22"/>
              </w:rPr>
              <w:t>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w:t>
            </w:r>
          </w:p>
          <w:p w:rsidR="009D1869" w:rsidRPr="009D1869" w:rsidRDefault="009D1869" w:rsidP="009D1869">
            <w:pPr>
              <w:ind w:firstLine="885"/>
              <w:jc w:val="both"/>
              <w:rPr>
                <w:rFonts w:ascii="Arial" w:hAnsi="Arial" w:cs="Arial"/>
                <w:sz w:val="22"/>
                <w:szCs w:val="22"/>
              </w:rPr>
            </w:pPr>
          </w:p>
          <w:p w:rsidR="006D2DE2" w:rsidRDefault="009D1869" w:rsidP="009D1869">
            <w:pPr>
              <w:ind w:firstLine="885"/>
              <w:jc w:val="both"/>
              <w:rPr>
                <w:rFonts w:ascii="Arial" w:hAnsi="Arial" w:cs="Arial"/>
                <w:sz w:val="22"/>
                <w:szCs w:val="22"/>
              </w:rPr>
            </w:pPr>
            <w:r w:rsidRPr="009D1869">
              <w:rPr>
                <w:rFonts w:ascii="Arial" w:hAnsi="Arial" w:cs="Arial"/>
                <w:sz w:val="22"/>
                <w:szCs w:val="22"/>
              </w:rPr>
              <w:t>Komisyon raporu doğrultusunda;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mülkiyeti Belediyemize ait olan İnsu, 153 ada, 1 nolu parsel üzerinde bulunan binanın mahalle sakinlerinin Gönüllü Evi olarak  (biçki-dikiş, nakış kursları v</w:t>
            </w:r>
            <w:r w:rsidR="00375929">
              <w:rPr>
                <w:rFonts w:ascii="Arial" w:hAnsi="Arial" w:cs="Arial"/>
                <w:sz w:val="22"/>
                <w:szCs w:val="22"/>
              </w:rPr>
              <w:t>.</w:t>
            </w:r>
            <w:r w:rsidRPr="009D1869">
              <w:rPr>
                <w:rFonts w:ascii="Arial" w:hAnsi="Arial" w:cs="Arial"/>
                <w:sz w:val="22"/>
                <w:szCs w:val="22"/>
              </w:rPr>
              <w:t>b</w:t>
            </w:r>
            <w:r w:rsidR="00375929">
              <w:rPr>
                <w:rFonts w:ascii="Arial" w:hAnsi="Arial" w:cs="Arial"/>
                <w:sz w:val="22"/>
                <w:szCs w:val="22"/>
              </w:rPr>
              <w:t>.</w:t>
            </w:r>
            <w:r w:rsidRPr="009D1869">
              <w:rPr>
                <w:rFonts w:ascii="Arial" w:hAnsi="Arial" w:cs="Arial"/>
                <w:sz w:val="22"/>
                <w:szCs w:val="22"/>
              </w:rPr>
              <w:t xml:space="preserve">) kullanılmak üzere İnsu Köy Muhtarlığına 3 (üç) yıl süre ile bedelsiz olarak tahsisine ve Belediye Encümenine tahsis yetkisinin </w:t>
            </w:r>
            <w:bookmarkStart w:id="0" w:name="_GoBack"/>
            <w:bookmarkEnd w:id="0"/>
            <w:r w:rsidRPr="009D1869">
              <w:rPr>
                <w:rFonts w:ascii="Arial" w:hAnsi="Arial" w:cs="Arial"/>
                <w:sz w:val="22"/>
                <w:szCs w:val="22"/>
              </w:rPr>
              <w:t>verilmesinin kabulüne oy birliği ile karar verildi.</w:t>
            </w:r>
          </w:p>
          <w:p w:rsidR="008254E6" w:rsidRDefault="008254E6" w:rsidP="00BD666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66D34">
        <w:tblPrEx>
          <w:tblCellMar>
            <w:top w:w="0" w:type="dxa"/>
            <w:bottom w:w="0" w:type="dxa"/>
          </w:tblCellMar>
        </w:tblPrEx>
        <w:trPr>
          <w:cantSplit/>
          <w:trHeight w:hRule="exact" w:val="1200"/>
        </w:trPr>
        <w:tc>
          <w:tcPr>
            <w:tcW w:w="3402" w:type="dxa"/>
            <w:tcBorders>
              <w:top w:val="nil"/>
              <w:left w:val="nil"/>
              <w:bottom w:val="nil"/>
              <w:right w:val="nil"/>
            </w:tcBorders>
          </w:tcPr>
          <w:p w:rsidR="00B66D34" w:rsidRDefault="00B66D34">
            <w:pPr>
              <w:pStyle w:val="Balk1"/>
              <w:rPr>
                <w:szCs w:val="24"/>
              </w:rPr>
            </w:pPr>
            <w:r>
              <w:rPr>
                <w:szCs w:val="24"/>
              </w:rPr>
              <w:t>MECLİS BAŞKANI</w:t>
            </w:r>
          </w:p>
          <w:p w:rsidR="00B66D34" w:rsidRDefault="00B66D34">
            <w:pPr>
              <w:jc w:val="center"/>
            </w:pPr>
            <w:r>
              <w:rPr>
                <w:b/>
                <w:sz w:val="24"/>
                <w:szCs w:val="24"/>
              </w:rPr>
              <w:t>Abdullah ÖZYİĞİT</w:t>
            </w:r>
          </w:p>
        </w:tc>
        <w:tc>
          <w:tcPr>
            <w:tcW w:w="3402" w:type="dxa"/>
            <w:tcBorders>
              <w:top w:val="nil"/>
              <w:left w:val="nil"/>
              <w:bottom w:val="nil"/>
              <w:right w:val="nil"/>
            </w:tcBorders>
          </w:tcPr>
          <w:p w:rsidR="00B66D34" w:rsidRDefault="00B66D34">
            <w:pPr>
              <w:pStyle w:val="Balk1"/>
              <w:rPr>
                <w:szCs w:val="24"/>
              </w:rPr>
            </w:pPr>
            <w:r>
              <w:rPr>
                <w:szCs w:val="24"/>
              </w:rPr>
              <w:t>KATİP</w:t>
            </w:r>
          </w:p>
          <w:p w:rsidR="00B66D34" w:rsidRDefault="00B66D34">
            <w:pPr>
              <w:jc w:val="center"/>
              <w:rPr>
                <w:b/>
                <w:sz w:val="24"/>
                <w:szCs w:val="24"/>
              </w:rPr>
            </w:pPr>
            <w:r>
              <w:rPr>
                <w:b/>
                <w:sz w:val="24"/>
                <w:szCs w:val="24"/>
              </w:rPr>
              <w:t>Sevgi UĞURLU</w:t>
            </w:r>
          </w:p>
        </w:tc>
        <w:tc>
          <w:tcPr>
            <w:tcW w:w="3402" w:type="dxa"/>
            <w:tcBorders>
              <w:top w:val="nil"/>
              <w:left w:val="nil"/>
              <w:bottom w:val="nil"/>
              <w:right w:val="nil"/>
            </w:tcBorders>
          </w:tcPr>
          <w:p w:rsidR="00B66D34" w:rsidRDefault="00B66D34">
            <w:pPr>
              <w:pStyle w:val="Balk1"/>
              <w:rPr>
                <w:szCs w:val="24"/>
              </w:rPr>
            </w:pPr>
            <w:r>
              <w:rPr>
                <w:szCs w:val="24"/>
              </w:rPr>
              <w:t>KATİP</w:t>
            </w:r>
          </w:p>
          <w:p w:rsidR="00B66D34" w:rsidRDefault="00B66D34">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66D34">
              <w:rPr>
                <w:rFonts w:ascii="Arial" w:hAnsi="Arial" w:cs="Arial"/>
                <w:sz w:val="18"/>
                <w:szCs w:val="18"/>
              </w:rPr>
              <w:t>06</w:t>
            </w:r>
            <w:r w:rsidRPr="00E35B8E">
              <w:rPr>
                <w:rFonts w:ascii="Arial" w:hAnsi="Arial" w:cs="Arial"/>
                <w:sz w:val="18"/>
                <w:szCs w:val="18"/>
              </w:rPr>
              <w:t>/</w:t>
            </w:r>
            <w:r w:rsidR="00B66D34">
              <w:rPr>
                <w:rFonts w:ascii="Arial" w:hAnsi="Arial" w:cs="Arial"/>
                <w:sz w:val="18"/>
                <w:szCs w:val="18"/>
              </w:rPr>
              <w:t>2022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66D3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553" w:rsidRDefault="005F6553">
      <w:r>
        <w:separator/>
      </w:r>
    </w:p>
  </w:endnote>
  <w:endnote w:type="continuationSeparator" w:id="1">
    <w:p w:rsidR="005F6553" w:rsidRDefault="005F6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553" w:rsidRDefault="005F6553">
      <w:r>
        <w:separator/>
      </w:r>
    </w:p>
  </w:footnote>
  <w:footnote w:type="continuationSeparator" w:id="1">
    <w:p w:rsidR="005F6553" w:rsidRDefault="005F6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328E7">
          <w:pPr>
            <w:pStyle w:val="Balk2"/>
            <w:jc w:val="left"/>
          </w:pPr>
          <w:r>
            <w:t>140</w:t>
          </w:r>
        </w:p>
      </w:tc>
      <w:tc>
        <w:tcPr>
          <w:tcW w:w="4404" w:type="dxa"/>
          <w:tcBorders>
            <w:top w:val="nil"/>
            <w:left w:val="nil"/>
            <w:bottom w:val="nil"/>
            <w:right w:val="nil"/>
          </w:tcBorders>
        </w:tcPr>
        <w:p w:rsidR="008254E6" w:rsidRDefault="008254E6">
          <w:pPr>
            <w:pStyle w:val="Balk2"/>
            <w:rPr>
              <w:b/>
            </w:rPr>
          </w:pPr>
          <w:r>
            <w:rPr>
              <w:b/>
            </w:rPr>
            <w:t>MERSİN</w:t>
          </w:r>
        </w:p>
      </w:tc>
    </w:tr>
    <w:tr w:rsidR="006D2DE2">
      <w:tblPrEx>
        <w:tblCellMar>
          <w:top w:w="0" w:type="dxa"/>
          <w:bottom w:w="0" w:type="dxa"/>
        </w:tblCellMar>
      </w:tblPrEx>
      <w:trPr>
        <w:cantSplit/>
      </w:trPr>
      <w:tc>
        <w:tcPr>
          <w:tcW w:w="942" w:type="dxa"/>
          <w:tcBorders>
            <w:top w:val="nil"/>
            <w:left w:val="nil"/>
            <w:bottom w:val="nil"/>
            <w:right w:val="nil"/>
          </w:tcBorders>
        </w:tcPr>
        <w:p w:rsidR="006D2DE2" w:rsidRDefault="006D2DE2">
          <w:pPr>
            <w:rPr>
              <w:b/>
              <w:sz w:val="24"/>
            </w:rPr>
          </w:pPr>
        </w:p>
      </w:tc>
      <w:tc>
        <w:tcPr>
          <w:tcW w:w="4860" w:type="dxa"/>
          <w:tcBorders>
            <w:top w:val="nil"/>
            <w:left w:val="nil"/>
            <w:bottom w:val="nil"/>
            <w:right w:val="nil"/>
          </w:tcBorders>
        </w:tcPr>
        <w:p w:rsidR="006D2DE2" w:rsidRDefault="006D2DE2">
          <w:pPr>
            <w:pStyle w:val="Balk2"/>
            <w:jc w:val="left"/>
          </w:pPr>
        </w:p>
      </w:tc>
      <w:tc>
        <w:tcPr>
          <w:tcW w:w="4404" w:type="dxa"/>
          <w:tcBorders>
            <w:top w:val="nil"/>
            <w:left w:val="nil"/>
            <w:bottom w:val="nil"/>
            <w:right w:val="nil"/>
          </w:tcBorders>
        </w:tcPr>
        <w:p w:rsidR="006D2DE2" w:rsidRDefault="008328E7">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9123E"/>
    <w:rsid w:val="002411A5"/>
    <w:rsid w:val="002416D3"/>
    <w:rsid w:val="002A63F0"/>
    <w:rsid w:val="00375929"/>
    <w:rsid w:val="00481B3D"/>
    <w:rsid w:val="00534478"/>
    <w:rsid w:val="00575CE8"/>
    <w:rsid w:val="005F6553"/>
    <w:rsid w:val="006D2DE2"/>
    <w:rsid w:val="008254E6"/>
    <w:rsid w:val="008328E7"/>
    <w:rsid w:val="008517C2"/>
    <w:rsid w:val="009D1869"/>
    <w:rsid w:val="00B571B8"/>
    <w:rsid w:val="00B66D34"/>
    <w:rsid w:val="00BD666C"/>
    <w:rsid w:val="00C63B2B"/>
    <w:rsid w:val="00CD635C"/>
    <w:rsid w:val="00DF16C8"/>
    <w:rsid w:val="00F532D1"/>
    <w:rsid w:val="00F71533"/>
    <w:rsid w:val="00FB0BD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66D34"/>
    <w:rPr>
      <w:b/>
      <w:sz w:val="24"/>
    </w:rPr>
  </w:style>
</w:styles>
</file>

<file path=word/webSettings.xml><?xml version="1.0" encoding="utf-8"?>
<w:webSettings xmlns:r="http://schemas.openxmlformats.org/officeDocument/2006/relationships" xmlns:w="http://schemas.openxmlformats.org/wordprocessingml/2006/main">
  <w:divs>
    <w:div w:id="1175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yazi_meclis_264_2022-06-07_11-07_403156</Template>
  <TotalTime>6</TotalTime>
  <Pages>1</Pages>
  <Words>515</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2022-06-08T07:50:00Z</cp:lastPrinted>
  <dcterms:created xsi:type="dcterms:W3CDTF">2022-06-09T11:56:00Z</dcterms:created>
  <dcterms:modified xsi:type="dcterms:W3CDTF">2022-06-09T11:56:00Z</dcterms:modified>
</cp:coreProperties>
</file>