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641B4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41B4F" w:rsidRDefault="00A3223C" w:rsidP="00F476A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29.06.2022 tarih ve E-71971373-105.04-50082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22355" w:rsidRDefault="00D22355">
            <w:pPr>
              <w:jc w:val="center"/>
              <w:rPr>
                <w:b/>
                <w:sz w:val="24"/>
                <w:u w:val="single"/>
              </w:rPr>
            </w:pPr>
          </w:p>
          <w:p w:rsidR="00D22355" w:rsidRPr="00641B4F" w:rsidRDefault="00D22355" w:rsidP="00D22355">
            <w:pPr>
              <w:pStyle w:val="NormalWeb"/>
              <w:adjustRightInd w:val="0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B4F">
              <w:rPr>
                <w:rFonts w:ascii="Arial" w:hAnsi="Arial" w:cs="Arial"/>
                <w:color w:val="000000"/>
              </w:rPr>
              <w:t xml:space="preserve">Çevre Şehircilik ve İklim Değişikliği Bakanlığı tarafından 22.06.2022 tarihinde yayımlanarak yürürlüğe giren 2022/6 sayılı 28.03.2022 tarihli ve “Atık Toplayıcıları” </w:t>
            </w:r>
            <w:r w:rsidR="00F476AB">
              <w:rPr>
                <w:rFonts w:ascii="Arial" w:hAnsi="Arial" w:cs="Arial"/>
                <w:color w:val="000000"/>
              </w:rPr>
              <w:t>konulu genelgede belirtilen 1. m</w:t>
            </w:r>
            <w:r w:rsidRPr="00641B4F">
              <w:rPr>
                <w:rFonts w:ascii="Arial" w:hAnsi="Arial" w:cs="Arial"/>
                <w:color w:val="000000"/>
              </w:rPr>
              <w:t>addeye göre;</w:t>
            </w:r>
          </w:p>
          <w:p w:rsidR="00D22355" w:rsidRPr="00641B4F" w:rsidRDefault="00D22355" w:rsidP="00D22355">
            <w:pPr>
              <w:pStyle w:val="NormalWeb"/>
              <w:adjustRightInd w:val="0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B4F">
              <w:rPr>
                <w:rFonts w:ascii="Arial" w:hAnsi="Arial" w:cs="Arial"/>
                <w:color w:val="000000"/>
              </w:rPr>
              <w:t> </w:t>
            </w:r>
          </w:p>
          <w:p w:rsidR="00D22355" w:rsidRPr="00641B4F" w:rsidRDefault="00D22355" w:rsidP="00D22355">
            <w:pPr>
              <w:pStyle w:val="NormalWeb"/>
              <w:adjustRightInd w:val="0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B4F">
              <w:rPr>
                <w:rFonts w:ascii="Arial" w:hAnsi="Arial" w:cs="Arial"/>
                <w:i/>
                <w:color w:val="000000"/>
              </w:rPr>
              <w:t>“</w:t>
            </w:r>
            <w:r w:rsidRPr="00641B4F">
              <w:rPr>
                <w:rFonts w:ascii="Arial" w:hAnsi="Arial" w:cs="Arial"/>
                <w:color w:val="000000"/>
              </w:rPr>
              <w:t>Belediyeler tarafından atık toplayıc</w:t>
            </w:r>
            <w:r w:rsidR="00F476AB">
              <w:rPr>
                <w:rFonts w:ascii="Arial" w:hAnsi="Arial" w:cs="Arial"/>
                <w:color w:val="000000"/>
              </w:rPr>
              <w:t>ılarının çalışmalarına ilişkin E</w:t>
            </w:r>
            <w:r w:rsidRPr="00641B4F">
              <w:rPr>
                <w:rFonts w:ascii="Arial" w:hAnsi="Arial" w:cs="Arial"/>
                <w:color w:val="000000"/>
              </w:rPr>
              <w:t xml:space="preserve">saslar bu genelge çerçevesinde oluşturulur, belediye hizmet alanı içerisinde faaliyet gösteren atık toplayıcılarının çalışma usul ve esasları ilk belediye meclisi gündemine alınarak karara bağlanır” </w:t>
            </w:r>
          </w:p>
          <w:p w:rsidR="00D22355" w:rsidRPr="00641B4F" w:rsidRDefault="00D22355" w:rsidP="00D22355">
            <w:pPr>
              <w:pStyle w:val="NormalWeb"/>
              <w:adjustRightInd w:val="0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B4F">
              <w:rPr>
                <w:rFonts w:ascii="Arial" w:hAnsi="Arial" w:cs="Arial"/>
                <w:color w:val="000000"/>
              </w:rPr>
              <w:t> </w:t>
            </w:r>
          </w:p>
          <w:p w:rsidR="00D22355" w:rsidRDefault="00D22355" w:rsidP="00641B4F">
            <w:pPr>
              <w:pStyle w:val="NormalWeb"/>
              <w:adjustRightInd w:val="0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 w:rsidRPr="00641B4F">
              <w:rPr>
                <w:rFonts w:ascii="Arial" w:hAnsi="Arial" w:cs="Arial"/>
                <w:color w:val="000000"/>
              </w:rPr>
              <w:t>Hükmü gereğince</w:t>
            </w:r>
            <w:r w:rsidR="00641B4F">
              <w:rPr>
                <w:rFonts w:ascii="Arial" w:hAnsi="Arial" w:cs="Arial"/>
                <w:color w:val="000000"/>
              </w:rPr>
              <w:t>;</w:t>
            </w:r>
            <w:r w:rsidRPr="00641B4F">
              <w:rPr>
                <w:rFonts w:ascii="Arial" w:hAnsi="Arial" w:cs="Arial"/>
                <w:color w:val="000000"/>
              </w:rPr>
              <w:t xml:space="preserve"> Atık Toplayıcılarının Çalışma Usul ve Esaslarının oluşturulması ve tüm yapılacak iş ve işlemlerin Belediyemiz İktisadi Teşebbüsü Yenişehir Temiz Çevre Eğitimi Atık Yönetimi ve Danışmanlık A.Ş.’ye yetki verilmesi </w:t>
            </w:r>
            <w:r w:rsidR="00641B4F">
              <w:rPr>
                <w:rFonts w:ascii="Arial" w:hAnsi="Arial" w:cs="Arial"/>
                <w:color w:val="000000"/>
              </w:rPr>
              <w:t xml:space="preserve">ile ilgili </w:t>
            </w:r>
            <w:r w:rsidR="00520BA2">
              <w:rPr>
                <w:rFonts w:ascii="Arial" w:hAnsi="Arial" w:cs="Arial"/>
                <w:color w:val="000000"/>
              </w:rPr>
              <w:t xml:space="preserve">teklifin </w:t>
            </w:r>
            <w:r w:rsidR="00641B4F">
              <w:rPr>
                <w:rFonts w:ascii="Arial" w:hAnsi="Arial" w:cs="Arial"/>
                <w:color w:val="000000"/>
              </w:rPr>
              <w:t>Ekoloji Komisyonu ile Gıda, Tarım ve Sağlık Komisyonuna ortak havale edilmesinin kabulüne oy birliği ile karar verildi.</w:t>
            </w:r>
          </w:p>
          <w:p w:rsidR="00F476AB" w:rsidRDefault="00F476AB" w:rsidP="00641B4F">
            <w:pPr>
              <w:pStyle w:val="NormalWeb"/>
              <w:adjustRightInd w:val="0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F476AB" w:rsidRDefault="00F476AB">
            <w:pPr>
              <w:rPr>
                <w:sz w:val="24"/>
              </w:rPr>
            </w:pPr>
          </w:p>
          <w:p w:rsidR="00641B4F" w:rsidRDefault="00641B4F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41B4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1B4F" w:rsidRDefault="00641B4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641B4F" w:rsidRDefault="00641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1B4F" w:rsidRDefault="00641B4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41B4F" w:rsidRDefault="00641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1B4F" w:rsidRDefault="00641B4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41B4F" w:rsidRDefault="00641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41B4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D5" w:rsidRDefault="00C466D5">
      <w:r>
        <w:separator/>
      </w:r>
    </w:p>
  </w:endnote>
  <w:endnote w:type="continuationSeparator" w:id="1">
    <w:p w:rsidR="00C466D5" w:rsidRDefault="00C4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D5" w:rsidRDefault="00C466D5">
      <w:r>
        <w:separator/>
      </w:r>
    </w:p>
  </w:footnote>
  <w:footnote w:type="continuationSeparator" w:id="1">
    <w:p w:rsidR="00C466D5" w:rsidRDefault="00C46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3223C">
          <w:pPr>
            <w:pStyle w:val="Balk2"/>
            <w:jc w:val="left"/>
          </w:pPr>
          <w:r>
            <w:t>158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2235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22355" w:rsidRDefault="00D2235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22355" w:rsidRDefault="00D2235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22355" w:rsidRDefault="00A3223C">
          <w:pPr>
            <w:pStyle w:val="Balk2"/>
            <w:rPr>
              <w:b/>
            </w:rPr>
          </w:pPr>
          <w:r>
            <w:rPr>
              <w:b/>
            </w:rPr>
            <w:t>04/07/2022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91A6A"/>
    <w:rsid w:val="003D71B1"/>
    <w:rsid w:val="00481B3D"/>
    <w:rsid w:val="00485456"/>
    <w:rsid w:val="00520BA2"/>
    <w:rsid w:val="00534478"/>
    <w:rsid w:val="00546205"/>
    <w:rsid w:val="00575CE8"/>
    <w:rsid w:val="00641B4F"/>
    <w:rsid w:val="00800455"/>
    <w:rsid w:val="008254E6"/>
    <w:rsid w:val="008517C2"/>
    <w:rsid w:val="00872F5F"/>
    <w:rsid w:val="00A3223C"/>
    <w:rsid w:val="00C466D5"/>
    <w:rsid w:val="00C51263"/>
    <w:rsid w:val="00C63B2B"/>
    <w:rsid w:val="00C80F24"/>
    <w:rsid w:val="00D22355"/>
    <w:rsid w:val="00DF16C8"/>
    <w:rsid w:val="00F476AB"/>
    <w:rsid w:val="00F532D1"/>
    <w:rsid w:val="00F71533"/>
    <w:rsid w:val="00F81F4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22355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641B4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yazi_meclis_266_2022-07-05_9-59_403371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2022-07-05T08:32:00Z</cp:lastPrinted>
  <dcterms:created xsi:type="dcterms:W3CDTF">2022-07-06T12:19:00Z</dcterms:created>
  <dcterms:modified xsi:type="dcterms:W3CDTF">2022-07-06T12:19:00Z</dcterms:modified>
</cp:coreProperties>
</file>