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p>
    <w:p w:rsidR="00143599" w:rsidRPr="00143599" w:rsidRDefault="00143599" w:rsidP="00143599">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Pr>
          <w:rFonts w:ascii="Arial" w:hAnsi="Arial" w:cs="Arial"/>
          <w:b/>
          <w:color w:val="000000" w:themeColor="text1"/>
          <w:sz w:val="24"/>
          <w:szCs w:val="24"/>
        </w:rPr>
        <w:tab/>
      </w:r>
      <w:r w:rsidRPr="00143599">
        <w:rPr>
          <w:rFonts w:ascii="Arial" w:hAnsi="Arial" w:cs="Arial"/>
          <w:color w:val="000000" w:themeColor="text1"/>
          <w:sz w:val="24"/>
          <w:szCs w:val="24"/>
        </w:rPr>
        <w:t>1</w:t>
      </w:r>
    </w:p>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143599" w:rsidRDefault="00143599" w:rsidP="00143599">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sidRPr="0001357A">
        <w:rPr>
          <w:rFonts w:ascii="Arial" w:hAnsi="Arial" w:cs="Arial"/>
          <w:color w:val="000000" w:themeColor="text1"/>
          <w:sz w:val="24"/>
          <w:szCs w:val="24"/>
        </w:rPr>
        <w:t>1</w:t>
      </w:r>
      <w:r>
        <w:rPr>
          <w:rFonts w:ascii="Arial" w:hAnsi="Arial" w:cs="Arial"/>
          <w:color w:val="000000" w:themeColor="text1"/>
          <w:sz w:val="24"/>
          <w:szCs w:val="24"/>
        </w:rPr>
        <w:t>8</w:t>
      </w:r>
    </w:p>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07/03/2022</w:t>
      </w:r>
    </w:p>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72</w:t>
      </w:r>
    </w:p>
    <w:p w:rsidR="00143599" w:rsidRDefault="00143599" w:rsidP="00143599">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sidR="00B76C25">
        <w:rPr>
          <w:color w:val="000000" w:themeColor="text1"/>
          <w:sz w:val="24"/>
          <w:szCs w:val="24"/>
        </w:rPr>
        <w:t>Plan ve Bütçe</w:t>
      </w:r>
      <w:r>
        <w:rPr>
          <w:color w:val="000000" w:themeColor="text1"/>
          <w:sz w:val="24"/>
          <w:szCs w:val="24"/>
        </w:rPr>
        <w:t xml:space="preserve"> Komisyonu</w:t>
      </w:r>
      <w:r w:rsidR="00FF18DB">
        <w:rPr>
          <w:color w:val="000000" w:themeColor="text1"/>
          <w:sz w:val="24"/>
          <w:szCs w:val="24"/>
        </w:rPr>
        <w:t>, Kültür Sanat</w:t>
      </w:r>
      <w:r w:rsidR="00B76C25">
        <w:rPr>
          <w:color w:val="000000" w:themeColor="text1"/>
          <w:sz w:val="24"/>
          <w:szCs w:val="24"/>
        </w:rPr>
        <w:t xml:space="preserve"> </w:t>
      </w:r>
      <w:r w:rsidR="00FF18DB">
        <w:rPr>
          <w:color w:val="000000" w:themeColor="text1"/>
          <w:sz w:val="24"/>
          <w:szCs w:val="24"/>
        </w:rPr>
        <w:t>ve Turizm</w:t>
      </w:r>
      <w:r w:rsidR="00B76C25">
        <w:rPr>
          <w:color w:val="000000" w:themeColor="text1"/>
          <w:sz w:val="24"/>
          <w:szCs w:val="24"/>
        </w:rPr>
        <w:t xml:space="preserve"> </w:t>
      </w:r>
      <w:r w:rsidR="00B76C25">
        <w:rPr>
          <w:color w:val="000000" w:themeColor="text1"/>
          <w:sz w:val="24"/>
          <w:szCs w:val="24"/>
        </w:rPr>
        <w:tab/>
      </w:r>
      <w:r w:rsidR="00B76C25">
        <w:rPr>
          <w:color w:val="000000" w:themeColor="text1"/>
          <w:sz w:val="24"/>
          <w:szCs w:val="24"/>
        </w:rPr>
        <w:tab/>
      </w:r>
      <w:r w:rsidR="00B76C25">
        <w:rPr>
          <w:color w:val="000000" w:themeColor="text1"/>
          <w:sz w:val="24"/>
          <w:szCs w:val="24"/>
        </w:rPr>
        <w:tab/>
      </w:r>
      <w:r w:rsidR="00FF18DB">
        <w:rPr>
          <w:color w:val="000000" w:themeColor="text1"/>
          <w:sz w:val="24"/>
          <w:szCs w:val="24"/>
        </w:rPr>
        <w:t>Komisyonu, Sosyal Yardım ve Hizmetler</w:t>
      </w:r>
      <w:r w:rsidR="00B76C25">
        <w:rPr>
          <w:color w:val="000000" w:themeColor="text1"/>
          <w:sz w:val="24"/>
          <w:szCs w:val="24"/>
        </w:rPr>
        <w:t xml:space="preserve"> </w:t>
      </w:r>
      <w:r w:rsidR="00FF18DB">
        <w:rPr>
          <w:color w:val="000000" w:themeColor="text1"/>
          <w:sz w:val="24"/>
          <w:szCs w:val="24"/>
        </w:rPr>
        <w:t>Komisyonu.</w:t>
      </w:r>
    </w:p>
    <w:p w:rsidR="00385429" w:rsidRDefault="00143599" w:rsidP="00143599">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385429" w:rsidRPr="00385429">
        <w:rPr>
          <w:rFonts w:ascii="Arial" w:hAnsi="Arial" w:cs="Arial"/>
          <w:b/>
        </w:rPr>
        <w:t xml:space="preserve">Plan ve Bütçe Komisyonu: </w:t>
      </w:r>
      <w:r w:rsidR="00385429" w:rsidRPr="00385429">
        <w:rPr>
          <w:rFonts w:ascii="Arial" w:hAnsi="Arial" w:cs="Arial"/>
        </w:rPr>
        <w:t xml:space="preserve">Cevdet YILMAZ (Kom. Başk), </w:t>
      </w:r>
      <w:r w:rsidR="00385429">
        <w:rPr>
          <w:rFonts w:ascii="Arial" w:hAnsi="Arial" w:cs="Arial"/>
        </w:rPr>
        <w:tab/>
      </w:r>
      <w:r w:rsidR="00385429">
        <w:rPr>
          <w:rFonts w:ascii="Arial" w:hAnsi="Arial" w:cs="Arial"/>
        </w:rPr>
        <w:tab/>
      </w:r>
      <w:r w:rsidR="00385429" w:rsidRPr="00385429">
        <w:rPr>
          <w:rFonts w:ascii="Arial" w:hAnsi="Arial" w:cs="Arial"/>
        </w:rPr>
        <w:t>Güney Nihat  GEDİK (Kom.Başk. V.)</w:t>
      </w:r>
      <w:r w:rsidR="00385429">
        <w:rPr>
          <w:rFonts w:ascii="Arial" w:hAnsi="Arial" w:cs="Arial"/>
        </w:rPr>
        <w:t xml:space="preserve"> </w:t>
      </w:r>
      <w:r w:rsidR="00385429" w:rsidRPr="00385429">
        <w:rPr>
          <w:rFonts w:ascii="Arial" w:hAnsi="Arial" w:cs="Arial"/>
        </w:rPr>
        <w:t xml:space="preserve">Metin SOLUNOĞLU, </w:t>
      </w:r>
      <w:r w:rsidR="00385429">
        <w:rPr>
          <w:rFonts w:ascii="Arial" w:hAnsi="Arial" w:cs="Arial"/>
        </w:rPr>
        <w:tab/>
      </w:r>
      <w:r w:rsidR="00385429">
        <w:rPr>
          <w:rFonts w:ascii="Arial" w:hAnsi="Arial" w:cs="Arial"/>
        </w:rPr>
        <w:tab/>
        <w:t>Öz</w:t>
      </w:r>
      <w:r w:rsidR="00385429" w:rsidRPr="00385429">
        <w:rPr>
          <w:rFonts w:ascii="Arial" w:hAnsi="Arial" w:cs="Arial"/>
        </w:rPr>
        <w:t>kan ÖZDEMİR,Mehmet Ali AYDENİZ</w:t>
      </w:r>
    </w:p>
    <w:p w:rsidR="00126D26" w:rsidRDefault="00385429" w:rsidP="00143599">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126D26" w:rsidRPr="00126D26">
        <w:rPr>
          <w:rFonts w:ascii="Arial" w:hAnsi="Arial" w:cs="Arial"/>
          <w:b/>
        </w:rPr>
        <w:t xml:space="preserve">Kültür Sanat ve Turizm Komisyonu: </w:t>
      </w:r>
      <w:r w:rsidR="00126D26">
        <w:rPr>
          <w:rFonts w:ascii="Arial" w:hAnsi="Arial" w:cs="Arial"/>
        </w:rPr>
        <w:t xml:space="preserve">Hülya GÜNEL(Kom. </w:t>
      </w:r>
      <w:r w:rsidR="00126D26">
        <w:rPr>
          <w:rFonts w:ascii="Arial" w:hAnsi="Arial" w:cs="Arial"/>
        </w:rPr>
        <w:tab/>
      </w:r>
      <w:r w:rsidR="00126D26">
        <w:rPr>
          <w:rFonts w:ascii="Arial" w:hAnsi="Arial" w:cs="Arial"/>
        </w:rPr>
        <w:tab/>
      </w:r>
      <w:r w:rsidR="00126D26" w:rsidRPr="00126D26">
        <w:rPr>
          <w:rFonts w:ascii="Arial" w:hAnsi="Arial" w:cs="Arial"/>
        </w:rPr>
        <w:t xml:space="preserve">Başk),İzzet MİREŞ </w:t>
      </w:r>
      <w:r w:rsidR="00126D26" w:rsidRPr="00126D26">
        <w:rPr>
          <w:rFonts w:ascii="Arial" w:hAnsi="Arial" w:cs="Arial"/>
        </w:rPr>
        <w:tab/>
        <w:t xml:space="preserve">(Kom.Başk. V.), Mehmet YEŞİL, </w:t>
      </w:r>
      <w:r w:rsidR="00126D26" w:rsidRPr="00126D26">
        <w:rPr>
          <w:rFonts w:ascii="Arial" w:hAnsi="Arial" w:cs="Arial"/>
        </w:rPr>
        <w:tab/>
      </w:r>
      <w:r w:rsidR="00126D26" w:rsidRPr="00126D26">
        <w:rPr>
          <w:rFonts w:ascii="Arial" w:hAnsi="Arial" w:cs="Arial"/>
        </w:rPr>
        <w:tab/>
      </w:r>
      <w:r w:rsidR="00126D26" w:rsidRPr="00126D26">
        <w:rPr>
          <w:rFonts w:ascii="Arial" w:hAnsi="Arial" w:cs="Arial"/>
        </w:rPr>
        <w:tab/>
        <w:t>Musa TAŞ, Fahrettin KILINÇ</w:t>
      </w:r>
    </w:p>
    <w:p w:rsidR="00143599" w:rsidRDefault="00126D26" w:rsidP="00143599">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00D10D01" w:rsidRPr="00D10D01">
        <w:rPr>
          <w:rFonts w:ascii="Arial" w:hAnsi="Arial" w:cs="Arial"/>
          <w:b/>
        </w:rPr>
        <w:t>Sosyal Yardım ve Hizmetler Komisyonu,:</w:t>
      </w:r>
      <w:r w:rsidR="00D10D01" w:rsidRPr="00D10D01">
        <w:rPr>
          <w:rFonts w:ascii="Arial" w:hAnsi="Arial" w:cs="Arial"/>
        </w:rPr>
        <w:t xml:space="preserve"> Harun GÖKALP </w:t>
      </w:r>
      <w:r w:rsidR="00D10D01" w:rsidRPr="00D10D01">
        <w:rPr>
          <w:rFonts w:ascii="Arial" w:hAnsi="Arial" w:cs="Arial"/>
        </w:rPr>
        <w:tab/>
      </w:r>
      <w:r w:rsidR="00D10D01" w:rsidRPr="00D10D01">
        <w:rPr>
          <w:rFonts w:ascii="Arial" w:hAnsi="Arial" w:cs="Arial"/>
        </w:rPr>
        <w:tab/>
        <w:t>(Kom.Başk), Vahap DÜZOVA</w:t>
      </w:r>
      <w:r w:rsidR="00D10D01">
        <w:rPr>
          <w:rFonts w:ascii="Arial" w:hAnsi="Arial" w:cs="Arial"/>
        </w:rPr>
        <w:t xml:space="preserve">(Kom. Başk. V.), Şenol IŞIK, </w:t>
      </w:r>
      <w:r w:rsidR="00D10D01">
        <w:rPr>
          <w:rFonts w:ascii="Arial" w:hAnsi="Arial" w:cs="Arial"/>
        </w:rPr>
        <w:tab/>
      </w:r>
      <w:r w:rsidR="00D10D01">
        <w:rPr>
          <w:rFonts w:ascii="Arial" w:hAnsi="Arial" w:cs="Arial"/>
        </w:rPr>
        <w:tab/>
      </w:r>
      <w:r w:rsidR="00D10D01" w:rsidRPr="00D10D01">
        <w:rPr>
          <w:rFonts w:ascii="Arial" w:hAnsi="Arial" w:cs="Arial"/>
        </w:rPr>
        <w:t>Mehmet YEŞİL, Semra TEKELİ</w:t>
      </w:r>
      <w:r w:rsidRPr="00126D26">
        <w:rPr>
          <w:rFonts w:ascii="Arial" w:hAnsi="Arial" w:cs="Arial"/>
        </w:rPr>
        <w:tab/>
      </w:r>
    </w:p>
    <w:p w:rsidR="00143599" w:rsidRDefault="00143599" w:rsidP="00143599">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sidR="00385429">
        <w:rPr>
          <w:color w:val="000000" w:themeColor="text1"/>
          <w:sz w:val="24"/>
          <w:szCs w:val="24"/>
        </w:rPr>
        <w:t>25</w:t>
      </w:r>
      <w:r>
        <w:rPr>
          <w:color w:val="000000" w:themeColor="text1"/>
          <w:sz w:val="24"/>
          <w:szCs w:val="24"/>
        </w:rPr>
        <w:t>/0</w:t>
      </w:r>
      <w:r w:rsidR="00385429">
        <w:rPr>
          <w:color w:val="000000" w:themeColor="text1"/>
          <w:sz w:val="24"/>
          <w:szCs w:val="24"/>
        </w:rPr>
        <w:t>3</w:t>
      </w:r>
      <w:r>
        <w:rPr>
          <w:color w:val="000000" w:themeColor="text1"/>
          <w:sz w:val="24"/>
          <w:szCs w:val="24"/>
        </w:rPr>
        <w:t>/2022</w:t>
      </w:r>
    </w:p>
    <w:p w:rsidR="00385429" w:rsidRPr="00385429" w:rsidRDefault="00143599" w:rsidP="00385429">
      <w:pPr>
        <w:tabs>
          <w:tab w:val="left" w:pos="3402"/>
          <w:tab w:val="left" w:pos="3686"/>
        </w:tabs>
        <w:spacing w:after="120" w:line="240" w:lineRule="auto"/>
        <w:jc w:val="both"/>
        <w:rPr>
          <w:rFonts w:ascii="Arial" w:hAnsi="Arial" w:cs="Arial"/>
          <w:color w:val="000000"/>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Pr="00523D7A">
        <w:rPr>
          <w:rFonts w:ascii="Arial" w:hAnsi="Arial" w:cs="Arial"/>
          <w:color w:val="000000"/>
        </w:rPr>
        <w:t>“</w:t>
      </w:r>
      <w:r w:rsidR="00385429" w:rsidRPr="00385429">
        <w:rPr>
          <w:rFonts w:ascii="Arial" w:hAnsi="Arial" w:cs="Arial"/>
          <w:color w:val="000000"/>
        </w:rPr>
        <w:t xml:space="preserve">Belediye Meclisinin 07.03.2022 tarih ve 72 sayılı ara kararı ile müştereken komisyonlarımıza havale edilen;  20. Mersin Uluslararası Müzik Festivali Kültür ve Turizm Bakanlığı, Mersin Valiliği, Mersin Üniversitesi Rektörlüğü, Mersin Devlet Opera ve Balesi Müdürlüğü, Mersin Büyükşehir Belediye Başkanlığı, Tarsus, Akdeniz, Toroslar, Yenişehir ve Mezitli Belediye Başkanlıkları ve ilimizdeki Meslek Odaları’nın katkılarıyla 21 Mayıs - 18 Haziran 2022 tarihlerinde düzenlenecektir. </w:t>
      </w:r>
    </w:p>
    <w:p w:rsidR="00385429" w:rsidRPr="00385429" w:rsidRDefault="00385429" w:rsidP="00385429">
      <w:pPr>
        <w:tabs>
          <w:tab w:val="left" w:pos="3402"/>
          <w:tab w:val="left" w:pos="3686"/>
        </w:tabs>
        <w:spacing w:after="120" w:line="240" w:lineRule="auto"/>
        <w:jc w:val="both"/>
        <w:rPr>
          <w:rFonts w:ascii="Arial" w:hAnsi="Arial" w:cs="Arial"/>
          <w:color w:val="000000"/>
        </w:rPr>
      </w:pPr>
      <w:r w:rsidRPr="00385429">
        <w:rPr>
          <w:rFonts w:ascii="Arial" w:hAnsi="Arial" w:cs="Arial"/>
          <w:color w:val="000000"/>
        </w:rPr>
        <w:t>İlimizin sosyal, ekonomik ve kültürel gelişimine katkı sağlamasının yanı sıra uluslararası tanıtımına da imkân sağlayan festivale, yerli ve yabancı müzik konusunda saygın yeri bulunan çok sayıda sanatçı ve grup iştirak edeceklerdir. Valilik Makamı’nın 21.12.2021 tarih, E-26002637-249-29549 sayılı yazısı ile bu festivalin geliştirilmesi için bugüne kadar destek sağlayan belediye ve meslek odalarının bu yıl da aynı desteği vermeleri talep edilmektedir.</w:t>
      </w:r>
    </w:p>
    <w:p w:rsidR="00143599" w:rsidRDefault="00385429" w:rsidP="00385429">
      <w:pPr>
        <w:tabs>
          <w:tab w:val="left" w:pos="3402"/>
          <w:tab w:val="left" w:pos="3686"/>
        </w:tabs>
        <w:spacing w:after="120" w:line="240" w:lineRule="auto"/>
        <w:jc w:val="both"/>
        <w:rPr>
          <w:rFonts w:ascii="Arial" w:hAnsi="Arial" w:cs="Arial"/>
          <w:b/>
          <w:color w:val="000000" w:themeColor="text1"/>
          <w:sz w:val="24"/>
          <w:szCs w:val="24"/>
        </w:rPr>
      </w:pPr>
      <w:r w:rsidRPr="00385429">
        <w:rPr>
          <w:rFonts w:ascii="Arial" w:hAnsi="Arial" w:cs="Arial"/>
          <w:color w:val="000000"/>
        </w:rPr>
        <w:t xml:space="preserve">Teklifin incelenmesi ve değerlendirilmesi sonucunda; Belediyemiz tarafından 21 Mayıs - 18 Haziran 2022 tarihlerinde yapılacak olan 20. Mersin Uluslararası Müzik Festivali’ne KDV dahil 200.000,00 (ikiyüzbin)TL maddi destek sağlamasının kabulüne Komisyonlarımızca oy birliği ile karar verildi. </w:t>
      </w: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FF18DB" w:rsidRPr="00143599" w:rsidRDefault="00FF18DB" w:rsidP="00FF18DB">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lastRenderedPageBreak/>
        <w:t>RAPOR NO</w:t>
      </w:r>
      <w:r>
        <w:rPr>
          <w:rFonts w:ascii="Arial" w:hAnsi="Arial" w:cs="Arial"/>
          <w:b/>
          <w:color w:val="000000" w:themeColor="text1"/>
          <w:sz w:val="24"/>
          <w:szCs w:val="24"/>
        </w:rPr>
        <w:tab/>
        <w:t>:</w:t>
      </w:r>
      <w:r>
        <w:rPr>
          <w:rFonts w:ascii="Arial" w:hAnsi="Arial" w:cs="Arial"/>
          <w:b/>
          <w:color w:val="000000" w:themeColor="text1"/>
          <w:sz w:val="24"/>
          <w:szCs w:val="24"/>
        </w:rPr>
        <w:tab/>
      </w:r>
      <w:r w:rsidRPr="002A1E5E">
        <w:rPr>
          <w:rFonts w:ascii="Arial" w:hAnsi="Arial" w:cs="Arial"/>
          <w:color w:val="000000" w:themeColor="text1"/>
          <w:sz w:val="24"/>
          <w:szCs w:val="24"/>
        </w:rPr>
        <w:t>2</w:t>
      </w:r>
    </w:p>
    <w:p w:rsidR="00FF18DB" w:rsidRDefault="00FF18DB" w:rsidP="00FF18DB">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FF18DB" w:rsidRDefault="00FF18DB" w:rsidP="00FF18DB">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sidRPr="0001357A">
        <w:rPr>
          <w:rFonts w:ascii="Arial" w:hAnsi="Arial" w:cs="Arial"/>
          <w:color w:val="000000" w:themeColor="text1"/>
          <w:sz w:val="24"/>
          <w:szCs w:val="24"/>
        </w:rPr>
        <w:t>1</w:t>
      </w:r>
      <w:r>
        <w:rPr>
          <w:rFonts w:ascii="Arial" w:hAnsi="Arial" w:cs="Arial"/>
          <w:color w:val="000000" w:themeColor="text1"/>
          <w:sz w:val="24"/>
          <w:szCs w:val="24"/>
        </w:rPr>
        <w:t>9</w:t>
      </w:r>
    </w:p>
    <w:p w:rsidR="00FF18DB" w:rsidRDefault="00FF18DB" w:rsidP="00FF18DB">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07/03/2022</w:t>
      </w:r>
    </w:p>
    <w:p w:rsidR="00FF18DB" w:rsidRDefault="00FF18DB" w:rsidP="00FF18DB">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sidR="002A1E5E">
        <w:rPr>
          <w:rFonts w:ascii="Arial" w:hAnsi="Arial" w:cs="Arial"/>
          <w:color w:val="000000" w:themeColor="text1"/>
          <w:sz w:val="24"/>
          <w:szCs w:val="24"/>
        </w:rPr>
        <w:t>81</w:t>
      </w:r>
    </w:p>
    <w:p w:rsidR="00FF18DB" w:rsidRDefault="00FF18DB" w:rsidP="00FF18DB">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sidR="002A1E5E">
        <w:rPr>
          <w:color w:val="000000" w:themeColor="text1"/>
          <w:sz w:val="24"/>
          <w:szCs w:val="24"/>
        </w:rPr>
        <w:t>İmar</w:t>
      </w:r>
      <w:r>
        <w:rPr>
          <w:color w:val="000000" w:themeColor="text1"/>
          <w:sz w:val="24"/>
          <w:szCs w:val="24"/>
        </w:rPr>
        <w:t xml:space="preserve"> Komisyonu</w:t>
      </w:r>
      <w:r w:rsidR="002A1E5E">
        <w:rPr>
          <w:color w:val="000000" w:themeColor="text1"/>
          <w:sz w:val="24"/>
          <w:szCs w:val="24"/>
        </w:rPr>
        <w:t xml:space="preserve">, Ekoloji Komisyonu, Eğitim Bilişim Gençlik </w:t>
      </w:r>
      <w:r w:rsidR="002A1E5E">
        <w:rPr>
          <w:color w:val="000000" w:themeColor="text1"/>
          <w:sz w:val="24"/>
          <w:szCs w:val="24"/>
        </w:rPr>
        <w:tab/>
      </w:r>
      <w:r w:rsidR="002A1E5E">
        <w:rPr>
          <w:color w:val="000000" w:themeColor="text1"/>
          <w:sz w:val="24"/>
          <w:szCs w:val="24"/>
        </w:rPr>
        <w:tab/>
        <w:t>ve Spor Komisyonu</w:t>
      </w:r>
    </w:p>
    <w:p w:rsidR="00FF18DB" w:rsidRPr="00393FEF" w:rsidRDefault="00FF18DB" w:rsidP="00FF18DB">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393FEF" w:rsidRPr="00393FEF">
        <w:rPr>
          <w:rFonts w:ascii="Arial" w:hAnsi="Arial" w:cs="Arial"/>
          <w:b/>
        </w:rPr>
        <w:t>İmar Komisyonu:</w:t>
      </w:r>
      <w:r w:rsidR="00393FEF">
        <w:rPr>
          <w:rFonts w:ascii="Arial" w:hAnsi="Arial" w:cs="Arial"/>
          <w:b/>
        </w:rPr>
        <w:t xml:space="preserve"> </w:t>
      </w:r>
      <w:r w:rsidR="00393FEF" w:rsidRPr="00393FEF">
        <w:rPr>
          <w:rFonts w:ascii="Arial" w:hAnsi="Arial" w:cs="Arial"/>
        </w:rPr>
        <w:t xml:space="preserve">Musa TAŞ(Kom. Başk), Hasan </w:t>
      </w:r>
      <w:r w:rsidR="00393FEF" w:rsidRPr="00393FEF">
        <w:rPr>
          <w:rFonts w:ascii="Arial" w:hAnsi="Arial" w:cs="Arial"/>
        </w:rPr>
        <w:tab/>
      </w:r>
      <w:r w:rsidR="00393FEF" w:rsidRPr="00393FEF">
        <w:rPr>
          <w:rFonts w:ascii="Arial" w:hAnsi="Arial" w:cs="Arial"/>
        </w:rPr>
        <w:tab/>
      </w:r>
      <w:r w:rsidR="00393FEF" w:rsidRPr="00393FEF">
        <w:rPr>
          <w:rFonts w:ascii="Arial" w:hAnsi="Arial" w:cs="Arial"/>
        </w:rPr>
        <w:tab/>
        <w:t xml:space="preserve">ÖZCAN(Kom.Başk. V), Haydar ÖZDEMİR, Sevgi UĞURLU, </w:t>
      </w:r>
      <w:r w:rsidR="00393FEF">
        <w:rPr>
          <w:rFonts w:ascii="Arial" w:hAnsi="Arial" w:cs="Arial"/>
        </w:rPr>
        <w:tab/>
      </w:r>
      <w:r w:rsidR="00393FEF">
        <w:rPr>
          <w:rFonts w:ascii="Arial" w:hAnsi="Arial" w:cs="Arial"/>
        </w:rPr>
        <w:tab/>
      </w:r>
      <w:r w:rsidR="00393FEF" w:rsidRPr="00393FEF">
        <w:rPr>
          <w:rFonts w:ascii="Arial" w:hAnsi="Arial" w:cs="Arial"/>
        </w:rPr>
        <w:t xml:space="preserve">Fuat </w:t>
      </w:r>
      <w:r w:rsidR="00393FEF" w:rsidRPr="00393FEF">
        <w:rPr>
          <w:rFonts w:ascii="Arial" w:hAnsi="Arial" w:cs="Arial"/>
        </w:rPr>
        <w:tab/>
        <w:t>AKBAŞ</w:t>
      </w:r>
    </w:p>
    <w:p w:rsidR="009E14C2" w:rsidRDefault="00FF18DB" w:rsidP="009E14C2">
      <w:pPr>
        <w:tabs>
          <w:tab w:val="left" w:pos="3402"/>
          <w:tab w:val="left" w:pos="3686"/>
        </w:tabs>
        <w:spacing w:after="120" w:line="240" w:lineRule="auto"/>
        <w:jc w:val="both"/>
        <w:rPr>
          <w:sz w:val="24"/>
          <w:szCs w:val="24"/>
        </w:rPr>
      </w:pPr>
      <w:r>
        <w:rPr>
          <w:rFonts w:ascii="Arial" w:hAnsi="Arial" w:cs="Arial"/>
        </w:rPr>
        <w:tab/>
      </w:r>
      <w:r>
        <w:rPr>
          <w:rFonts w:ascii="Arial" w:hAnsi="Arial" w:cs="Arial"/>
        </w:rPr>
        <w:tab/>
      </w:r>
      <w:r w:rsidR="009E14C2">
        <w:rPr>
          <w:b/>
          <w:sz w:val="24"/>
          <w:szCs w:val="24"/>
        </w:rPr>
        <w:t xml:space="preserve">Ekoloji Komisyonu: </w:t>
      </w:r>
      <w:r w:rsidR="009E14C2">
        <w:rPr>
          <w:sz w:val="24"/>
          <w:szCs w:val="24"/>
        </w:rPr>
        <w:t xml:space="preserve">Metin SOLUNOĞLU(Kom. Başk),Semra </w:t>
      </w:r>
      <w:r w:rsidR="009E14C2">
        <w:rPr>
          <w:sz w:val="24"/>
          <w:szCs w:val="24"/>
        </w:rPr>
        <w:tab/>
      </w:r>
      <w:r w:rsidR="009E14C2">
        <w:rPr>
          <w:sz w:val="24"/>
          <w:szCs w:val="24"/>
        </w:rPr>
        <w:tab/>
        <w:t xml:space="preserve">TEKELİ (Kom.Başk. V.), Cuma ŞAHİN, Hacı Bayram BATTI, </w:t>
      </w:r>
      <w:r w:rsidR="009E14C2">
        <w:rPr>
          <w:sz w:val="24"/>
          <w:szCs w:val="24"/>
        </w:rPr>
        <w:tab/>
      </w:r>
      <w:r w:rsidR="009E14C2">
        <w:rPr>
          <w:sz w:val="24"/>
          <w:szCs w:val="24"/>
        </w:rPr>
        <w:tab/>
      </w:r>
      <w:r w:rsidR="009E14C2">
        <w:rPr>
          <w:sz w:val="24"/>
          <w:szCs w:val="24"/>
        </w:rPr>
        <w:tab/>
        <w:t>İzzet MİREŞ</w:t>
      </w:r>
    </w:p>
    <w:p w:rsidR="00FF18DB" w:rsidRDefault="009E14C2" w:rsidP="00FF18DB">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002A1E5E">
        <w:rPr>
          <w:b/>
          <w:sz w:val="24"/>
          <w:szCs w:val="24"/>
        </w:rPr>
        <w:t>Eğitim Bilişim, Gençlik ve Spor Komisyonu:</w:t>
      </w:r>
      <w:r w:rsidR="002A1E5E">
        <w:rPr>
          <w:sz w:val="24"/>
          <w:szCs w:val="24"/>
        </w:rPr>
        <w:t xml:space="preserve"> Hasan ÖZCAN </w:t>
      </w:r>
      <w:r w:rsidR="002A1E5E">
        <w:rPr>
          <w:sz w:val="24"/>
          <w:szCs w:val="24"/>
        </w:rPr>
        <w:tab/>
      </w:r>
      <w:r w:rsidR="002A1E5E">
        <w:rPr>
          <w:sz w:val="24"/>
          <w:szCs w:val="24"/>
        </w:rPr>
        <w:tab/>
        <w:t xml:space="preserve">(Kom.Başk), Hülya GÜNEL (Kom. Başk. V.), Mehmet AKKAŞ, </w:t>
      </w:r>
      <w:r w:rsidR="002A1E5E">
        <w:rPr>
          <w:sz w:val="24"/>
          <w:szCs w:val="24"/>
        </w:rPr>
        <w:tab/>
      </w:r>
      <w:r w:rsidR="002A1E5E">
        <w:rPr>
          <w:sz w:val="24"/>
          <w:szCs w:val="24"/>
        </w:rPr>
        <w:tab/>
        <w:t>Cuma ŞAHİN, Semra TEKELİ</w:t>
      </w:r>
      <w:r w:rsidR="00FF18DB">
        <w:rPr>
          <w:rFonts w:ascii="Arial" w:hAnsi="Arial" w:cs="Arial"/>
        </w:rPr>
        <w:tab/>
      </w:r>
      <w:r w:rsidR="00FF18DB">
        <w:rPr>
          <w:rFonts w:ascii="Arial" w:hAnsi="Arial" w:cs="Arial"/>
        </w:rPr>
        <w:tab/>
      </w:r>
    </w:p>
    <w:p w:rsidR="00FF18DB" w:rsidRDefault="00FF18DB" w:rsidP="00FF18DB">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Pr>
          <w:color w:val="000000" w:themeColor="text1"/>
          <w:sz w:val="24"/>
          <w:szCs w:val="24"/>
        </w:rPr>
        <w:t>2</w:t>
      </w:r>
      <w:r w:rsidR="00E03D82">
        <w:rPr>
          <w:color w:val="000000" w:themeColor="text1"/>
          <w:sz w:val="24"/>
          <w:szCs w:val="24"/>
        </w:rPr>
        <w:t>8</w:t>
      </w:r>
      <w:r>
        <w:rPr>
          <w:color w:val="000000" w:themeColor="text1"/>
          <w:sz w:val="24"/>
          <w:szCs w:val="24"/>
        </w:rPr>
        <w:t>/03/2022</w:t>
      </w:r>
    </w:p>
    <w:p w:rsidR="00FF18DB" w:rsidRPr="00FF18DB" w:rsidRDefault="00FF18DB" w:rsidP="00FF18DB">
      <w:pPr>
        <w:tabs>
          <w:tab w:val="left" w:pos="3402"/>
          <w:tab w:val="left" w:pos="3686"/>
        </w:tabs>
        <w:spacing w:after="120" w:line="240" w:lineRule="auto"/>
        <w:jc w:val="both"/>
        <w:rPr>
          <w:rFonts w:ascii="Arial" w:hAnsi="Arial" w:cs="Arial"/>
          <w:color w:val="000000"/>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Pr="00FF18DB">
        <w:rPr>
          <w:rFonts w:ascii="Arial" w:hAnsi="Arial" w:cs="Arial"/>
          <w:color w:val="000000"/>
        </w:rPr>
        <w:t xml:space="preserve">Belediyemiz sorumluluk alanları içerisinde bulunan muhtelif bir parka 29 Kasım 2021 tarihinde trafik kazası sonucu hayatını kaybeden “İmranlı Belediye Başkanı Murat AÇIL” isminin verilmesi parkta gerekli düzenlemeler ve imalatların yapılması, parkın açılışına Harvard Üniversitesi Bilim Kadını Doç. Dr. Canan DAĞDEVİREN’in davet edilmesi ile ilgili teklif Belediye Meclisinin 07.03.2022 tarih ve 81 sayılı ara kararı ile Komisyonlarımıza müştereken havale edilmiştir. </w:t>
      </w:r>
    </w:p>
    <w:p w:rsidR="00143599" w:rsidRDefault="00FF18DB" w:rsidP="00FF18DB">
      <w:pPr>
        <w:tabs>
          <w:tab w:val="left" w:pos="3402"/>
          <w:tab w:val="left" w:pos="3686"/>
        </w:tabs>
        <w:spacing w:after="120" w:line="240" w:lineRule="auto"/>
        <w:jc w:val="both"/>
        <w:rPr>
          <w:rFonts w:ascii="Arial" w:hAnsi="Arial" w:cs="Arial"/>
          <w:b/>
          <w:color w:val="000000" w:themeColor="text1"/>
          <w:sz w:val="24"/>
          <w:szCs w:val="24"/>
        </w:rPr>
      </w:pPr>
      <w:r w:rsidRPr="00FF18DB">
        <w:rPr>
          <w:rFonts w:ascii="Arial" w:hAnsi="Arial" w:cs="Arial"/>
          <w:color w:val="000000"/>
        </w:rPr>
        <w:t xml:space="preserve">Teklifin incelenmesi sonucunda; Bahçelievler Mahallesi, 1864 Sokak üzerinde bulunan parka, 5393 sayılı Belediye Kanununun 18.maddesinin (n) fıkrası ile 81. maddesi hükümlerine göre“İmranlı Belediye Başkanı Murat AÇIL” isminin verilmesi, parkla ilgili gerekli düzenlemeler ve imalatların yapılması ve açılışa Harvard Üniversitesi Bilim Kadını Doç. Dr. Canan DAĞDEVİREN’in davet edilmesi ve açılış gününün belirlenmesi için Belediye Başkanı Abdullah ÖZYİĞİT’e yetki verilmesinin kabulüne oy birliği ile karar verildi. </w:t>
      </w:r>
    </w:p>
    <w:p w:rsidR="007028E9" w:rsidRPr="00F12626" w:rsidRDefault="007028E9" w:rsidP="00033344">
      <w:pPr>
        <w:tabs>
          <w:tab w:val="left" w:pos="3402"/>
          <w:tab w:val="left" w:pos="3686"/>
        </w:tabs>
        <w:spacing w:after="120" w:line="240" w:lineRule="auto"/>
        <w:jc w:val="both"/>
        <w:rPr>
          <w:rFonts w:ascii="Arial" w:hAnsi="Arial" w:cs="Arial"/>
          <w:b/>
          <w:color w:val="FF0000"/>
          <w:sz w:val="24"/>
          <w:szCs w:val="24"/>
        </w:rPr>
      </w:pPr>
    </w:p>
    <w:p w:rsidR="007028E9" w:rsidRPr="00F12626" w:rsidRDefault="007028E9" w:rsidP="00033344">
      <w:pPr>
        <w:tabs>
          <w:tab w:val="left" w:pos="3402"/>
          <w:tab w:val="left" w:pos="3686"/>
        </w:tabs>
        <w:spacing w:after="120" w:line="240" w:lineRule="auto"/>
        <w:jc w:val="both"/>
        <w:rPr>
          <w:rFonts w:ascii="Arial" w:hAnsi="Arial" w:cs="Arial"/>
          <w:b/>
          <w:color w:val="FF0000"/>
          <w:sz w:val="24"/>
          <w:szCs w:val="24"/>
        </w:rPr>
      </w:pPr>
    </w:p>
    <w:p w:rsidR="007028E9" w:rsidRPr="00F12626" w:rsidRDefault="007028E9" w:rsidP="00033344">
      <w:pPr>
        <w:tabs>
          <w:tab w:val="left" w:pos="3402"/>
          <w:tab w:val="left" w:pos="3686"/>
        </w:tabs>
        <w:spacing w:after="120" w:line="240" w:lineRule="auto"/>
        <w:jc w:val="both"/>
        <w:rPr>
          <w:rFonts w:ascii="Arial" w:hAnsi="Arial" w:cs="Arial"/>
          <w:b/>
          <w:color w:val="FF0000"/>
          <w:sz w:val="24"/>
          <w:szCs w:val="24"/>
        </w:rPr>
      </w:pPr>
    </w:p>
    <w:p w:rsidR="007028E9" w:rsidRPr="00F12626" w:rsidRDefault="007028E9" w:rsidP="00033344">
      <w:pPr>
        <w:tabs>
          <w:tab w:val="left" w:pos="3402"/>
          <w:tab w:val="left" w:pos="3686"/>
        </w:tabs>
        <w:spacing w:after="120" w:line="240" w:lineRule="auto"/>
        <w:jc w:val="both"/>
        <w:rPr>
          <w:rFonts w:ascii="Arial" w:hAnsi="Arial" w:cs="Arial"/>
          <w:b/>
          <w:color w:val="FF0000"/>
          <w:sz w:val="24"/>
          <w:szCs w:val="24"/>
        </w:rPr>
      </w:pPr>
    </w:p>
    <w:p w:rsidR="007028E9" w:rsidRPr="00F12626" w:rsidRDefault="007028E9" w:rsidP="00033344">
      <w:pPr>
        <w:tabs>
          <w:tab w:val="left" w:pos="3402"/>
          <w:tab w:val="left" w:pos="3686"/>
        </w:tabs>
        <w:spacing w:after="120" w:line="240" w:lineRule="auto"/>
        <w:jc w:val="both"/>
        <w:rPr>
          <w:rFonts w:ascii="Arial" w:hAnsi="Arial" w:cs="Arial"/>
          <w:b/>
          <w:color w:val="FF0000"/>
          <w:sz w:val="24"/>
          <w:szCs w:val="24"/>
        </w:rPr>
      </w:pPr>
    </w:p>
    <w:p w:rsidR="007028E9" w:rsidRPr="00F12626" w:rsidRDefault="007028E9" w:rsidP="00033344">
      <w:pPr>
        <w:tabs>
          <w:tab w:val="left" w:pos="3402"/>
          <w:tab w:val="left" w:pos="3686"/>
        </w:tabs>
        <w:spacing w:after="120" w:line="240" w:lineRule="auto"/>
        <w:jc w:val="both"/>
        <w:rPr>
          <w:rFonts w:ascii="Arial" w:hAnsi="Arial" w:cs="Arial"/>
          <w:b/>
          <w:color w:val="FF0000"/>
          <w:sz w:val="24"/>
          <w:szCs w:val="24"/>
        </w:rPr>
      </w:pPr>
    </w:p>
    <w:p w:rsidR="007028E9" w:rsidRPr="00F12626" w:rsidRDefault="007028E9" w:rsidP="00033344">
      <w:pPr>
        <w:tabs>
          <w:tab w:val="left" w:pos="3402"/>
          <w:tab w:val="left" w:pos="3686"/>
        </w:tabs>
        <w:spacing w:after="120" w:line="240" w:lineRule="auto"/>
        <w:jc w:val="both"/>
        <w:rPr>
          <w:rFonts w:ascii="Arial" w:hAnsi="Arial" w:cs="Arial"/>
          <w:b/>
          <w:color w:val="FF0000"/>
          <w:sz w:val="24"/>
          <w:szCs w:val="24"/>
        </w:rPr>
      </w:pPr>
    </w:p>
    <w:p w:rsidR="007028E9" w:rsidRPr="00F12626" w:rsidRDefault="007028E9" w:rsidP="00033344">
      <w:pPr>
        <w:tabs>
          <w:tab w:val="left" w:pos="3402"/>
          <w:tab w:val="left" w:pos="3686"/>
        </w:tabs>
        <w:spacing w:after="120" w:line="240" w:lineRule="auto"/>
        <w:jc w:val="both"/>
        <w:rPr>
          <w:rFonts w:ascii="Arial" w:hAnsi="Arial" w:cs="Arial"/>
          <w:b/>
          <w:color w:val="FF0000"/>
          <w:sz w:val="24"/>
          <w:szCs w:val="24"/>
        </w:rPr>
      </w:pPr>
    </w:p>
    <w:p w:rsidR="007028E9" w:rsidRPr="00F12626" w:rsidRDefault="007028E9" w:rsidP="00033344">
      <w:pPr>
        <w:tabs>
          <w:tab w:val="left" w:pos="3402"/>
          <w:tab w:val="left" w:pos="3686"/>
        </w:tabs>
        <w:spacing w:after="120" w:line="240" w:lineRule="auto"/>
        <w:jc w:val="both"/>
        <w:rPr>
          <w:rFonts w:ascii="Arial" w:hAnsi="Arial" w:cs="Arial"/>
          <w:b/>
          <w:color w:val="FF0000"/>
          <w:sz w:val="24"/>
          <w:szCs w:val="24"/>
        </w:rPr>
      </w:pPr>
    </w:p>
    <w:p w:rsidR="00E03D82" w:rsidRPr="00E03D82" w:rsidRDefault="00E03D82" w:rsidP="00E03D82">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lastRenderedPageBreak/>
        <w:t>RAPOR NO</w:t>
      </w:r>
      <w:r>
        <w:rPr>
          <w:rFonts w:ascii="Arial" w:hAnsi="Arial" w:cs="Arial"/>
          <w:b/>
          <w:color w:val="000000" w:themeColor="text1"/>
          <w:sz w:val="24"/>
          <w:szCs w:val="24"/>
        </w:rPr>
        <w:tab/>
        <w:t>:</w:t>
      </w:r>
      <w:r>
        <w:rPr>
          <w:rFonts w:ascii="Arial" w:hAnsi="Arial" w:cs="Arial"/>
          <w:b/>
          <w:color w:val="000000" w:themeColor="text1"/>
          <w:sz w:val="24"/>
          <w:szCs w:val="24"/>
        </w:rPr>
        <w:tab/>
      </w:r>
      <w:r w:rsidRPr="00E03D82">
        <w:rPr>
          <w:rFonts w:ascii="Arial" w:hAnsi="Arial" w:cs="Arial"/>
          <w:color w:val="000000" w:themeColor="text1"/>
          <w:sz w:val="24"/>
          <w:szCs w:val="24"/>
        </w:rPr>
        <w:t>3</w:t>
      </w:r>
    </w:p>
    <w:p w:rsidR="00E03D82" w:rsidRDefault="00E03D82" w:rsidP="00E03D82">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E03D82" w:rsidRDefault="00E03D82" w:rsidP="00E03D82">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20</w:t>
      </w:r>
    </w:p>
    <w:p w:rsidR="00E03D82" w:rsidRDefault="00E03D82" w:rsidP="00E03D82">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07/03/2022</w:t>
      </w:r>
    </w:p>
    <w:p w:rsidR="00E03D82" w:rsidRDefault="00E03D82" w:rsidP="00E03D82">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82</w:t>
      </w:r>
    </w:p>
    <w:p w:rsidR="00E03D82" w:rsidRDefault="00E03D82" w:rsidP="00E03D82">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sidR="00746C47">
        <w:rPr>
          <w:color w:val="000000" w:themeColor="text1"/>
          <w:sz w:val="24"/>
          <w:szCs w:val="24"/>
        </w:rPr>
        <w:t>Proje Geliştirme Avrupa Birliği ve Dış İlişkiler</w:t>
      </w:r>
      <w:r>
        <w:rPr>
          <w:color w:val="000000" w:themeColor="text1"/>
          <w:sz w:val="24"/>
          <w:szCs w:val="24"/>
        </w:rPr>
        <w:t xml:space="preserve"> Komisyonu, </w:t>
      </w:r>
      <w:r w:rsidR="00746C47">
        <w:rPr>
          <w:color w:val="000000" w:themeColor="text1"/>
          <w:sz w:val="24"/>
          <w:szCs w:val="24"/>
        </w:rPr>
        <w:tab/>
      </w:r>
      <w:r w:rsidR="00746C47">
        <w:rPr>
          <w:color w:val="000000" w:themeColor="text1"/>
          <w:sz w:val="24"/>
          <w:szCs w:val="24"/>
        </w:rPr>
        <w:tab/>
        <w:t xml:space="preserve">Ekonomik Hayatın Geliştirilmesi </w:t>
      </w:r>
      <w:r>
        <w:rPr>
          <w:color w:val="000000" w:themeColor="text1"/>
          <w:sz w:val="24"/>
          <w:szCs w:val="24"/>
        </w:rPr>
        <w:t xml:space="preserve">Komisyonu, </w:t>
      </w:r>
      <w:r w:rsidR="00746C47">
        <w:rPr>
          <w:color w:val="000000" w:themeColor="text1"/>
          <w:sz w:val="24"/>
          <w:szCs w:val="24"/>
        </w:rPr>
        <w:t xml:space="preserve">Toplumsal </w:t>
      </w:r>
      <w:r w:rsidR="00746C47">
        <w:rPr>
          <w:color w:val="000000" w:themeColor="text1"/>
          <w:sz w:val="24"/>
          <w:szCs w:val="24"/>
        </w:rPr>
        <w:tab/>
      </w:r>
      <w:r w:rsidR="00746C47">
        <w:rPr>
          <w:color w:val="000000" w:themeColor="text1"/>
          <w:sz w:val="24"/>
          <w:szCs w:val="24"/>
        </w:rPr>
        <w:tab/>
      </w:r>
      <w:r w:rsidR="00746C47">
        <w:rPr>
          <w:color w:val="000000" w:themeColor="text1"/>
          <w:sz w:val="24"/>
          <w:szCs w:val="24"/>
        </w:rPr>
        <w:tab/>
        <w:t>Adalet ve Cinsiyet Eşitliği</w:t>
      </w:r>
      <w:r>
        <w:rPr>
          <w:color w:val="000000" w:themeColor="text1"/>
          <w:sz w:val="24"/>
          <w:szCs w:val="24"/>
        </w:rPr>
        <w:t xml:space="preserve"> Komisyonu</w:t>
      </w:r>
    </w:p>
    <w:p w:rsidR="00E03D82" w:rsidRPr="00393FEF" w:rsidRDefault="00E03D82" w:rsidP="00E03D82">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7A00B9">
        <w:rPr>
          <w:b/>
          <w:sz w:val="24"/>
          <w:szCs w:val="24"/>
        </w:rPr>
        <w:t xml:space="preserve">Proje Geliştirme Avrupa Birliği ve Dış İlişkiler </w:t>
      </w:r>
      <w:r w:rsidR="007A00B9">
        <w:rPr>
          <w:b/>
          <w:sz w:val="24"/>
          <w:szCs w:val="24"/>
        </w:rPr>
        <w:tab/>
      </w:r>
      <w:r w:rsidR="007A00B9">
        <w:rPr>
          <w:b/>
          <w:sz w:val="24"/>
          <w:szCs w:val="24"/>
        </w:rPr>
        <w:tab/>
      </w:r>
      <w:r w:rsidR="007A00B9">
        <w:rPr>
          <w:b/>
          <w:sz w:val="24"/>
          <w:szCs w:val="24"/>
        </w:rPr>
        <w:tab/>
      </w:r>
      <w:r w:rsidR="007A00B9">
        <w:rPr>
          <w:b/>
          <w:sz w:val="24"/>
          <w:szCs w:val="24"/>
        </w:rPr>
        <w:tab/>
        <w:t xml:space="preserve">Komisyonu: </w:t>
      </w:r>
      <w:r w:rsidR="007A00B9">
        <w:rPr>
          <w:b/>
          <w:sz w:val="24"/>
          <w:szCs w:val="24"/>
        </w:rPr>
        <w:tab/>
      </w:r>
      <w:r w:rsidR="007A00B9">
        <w:rPr>
          <w:sz w:val="24"/>
          <w:szCs w:val="24"/>
        </w:rPr>
        <w:t xml:space="preserve">Hasan TOGAY(Kom. Başk),Harun </w:t>
      </w:r>
      <w:r w:rsidR="007A00B9">
        <w:rPr>
          <w:sz w:val="24"/>
          <w:szCs w:val="24"/>
        </w:rPr>
        <w:tab/>
      </w:r>
      <w:r w:rsidR="007A00B9">
        <w:rPr>
          <w:sz w:val="24"/>
          <w:szCs w:val="24"/>
        </w:rPr>
        <w:tab/>
      </w:r>
      <w:r w:rsidR="007A00B9">
        <w:rPr>
          <w:sz w:val="24"/>
          <w:szCs w:val="24"/>
        </w:rPr>
        <w:tab/>
      </w:r>
      <w:r w:rsidR="007A00B9">
        <w:rPr>
          <w:sz w:val="24"/>
          <w:szCs w:val="24"/>
        </w:rPr>
        <w:tab/>
        <w:t xml:space="preserve">GÖKALP (Kom.Başk. V.),Abuzer DÖNDAŞ, Sevgi UĞURLU, </w:t>
      </w:r>
      <w:r w:rsidR="007A00B9">
        <w:rPr>
          <w:sz w:val="24"/>
          <w:szCs w:val="24"/>
        </w:rPr>
        <w:tab/>
      </w:r>
      <w:r w:rsidR="007A00B9">
        <w:rPr>
          <w:sz w:val="24"/>
          <w:szCs w:val="24"/>
        </w:rPr>
        <w:tab/>
        <w:t>Fuat AKBAŞ</w:t>
      </w:r>
      <w:r w:rsidR="007A00B9">
        <w:rPr>
          <w:sz w:val="24"/>
          <w:szCs w:val="24"/>
        </w:rPr>
        <w:tab/>
      </w:r>
    </w:p>
    <w:p w:rsidR="00E03D82" w:rsidRDefault="00E03D82" w:rsidP="00E03D82">
      <w:pPr>
        <w:tabs>
          <w:tab w:val="left" w:pos="3402"/>
          <w:tab w:val="left" w:pos="3686"/>
        </w:tabs>
        <w:spacing w:after="120" w:line="240" w:lineRule="auto"/>
        <w:jc w:val="both"/>
        <w:rPr>
          <w:sz w:val="24"/>
          <w:szCs w:val="24"/>
        </w:rPr>
      </w:pPr>
      <w:r>
        <w:rPr>
          <w:rFonts w:ascii="Arial" w:hAnsi="Arial" w:cs="Arial"/>
        </w:rPr>
        <w:tab/>
      </w:r>
      <w:r>
        <w:rPr>
          <w:rFonts w:ascii="Arial" w:hAnsi="Arial" w:cs="Arial"/>
        </w:rPr>
        <w:tab/>
      </w:r>
      <w:r w:rsidR="008D08AA">
        <w:rPr>
          <w:b/>
          <w:sz w:val="24"/>
          <w:szCs w:val="24"/>
        </w:rPr>
        <w:t>Ekonomik Hayatın Geliştirilmesi Komisyonu</w:t>
      </w:r>
      <w:r w:rsidR="008D08AA">
        <w:rPr>
          <w:sz w:val="24"/>
          <w:szCs w:val="24"/>
        </w:rPr>
        <w:t xml:space="preserve">: Haydar </w:t>
      </w:r>
      <w:r w:rsidR="008D08AA">
        <w:rPr>
          <w:sz w:val="24"/>
          <w:szCs w:val="24"/>
        </w:rPr>
        <w:tab/>
      </w:r>
      <w:r w:rsidR="008D08AA">
        <w:rPr>
          <w:sz w:val="24"/>
          <w:szCs w:val="24"/>
        </w:rPr>
        <w:tab/>
      </w:r>
      <w:r w:rsidR="008D08AA">
        <w:rPr>
          <w:sz w:val="24"/>
          <w:szCs w:val="24"/>
        </w:rPr>
        <w:tab/>
        <w:t xml:space="preserve">ÖZDEMİR(Kom.Başk), Aziz VURAL (Kom.Başk.V.), </w:t>
      </w:r>
      <w:r w:rsidR="00746C47">
        <w:rPr>
          <w:sz w:val="24"/>
          <w:szCs w:val="24"/>
        </w:rPr>
        <w:t xml:space="preserve">Destina </w:t>
      </w:r>
      <w:r w:rsidR="00746C47">
        <w:rPr>
          <w:sz w:val="24"/>
          <w:szCs w:val="24"/>
        </w:rPr>
        <w:tab/>
      </w:r>
      <w:r w:rsidR="00746C47">
        <w:rPr>
          <w:sz w:val="24"/>
          <w:szCs w:val="24"/>
        </w:rPr>
        <w:tab/>
        <w:t>ALBAYRAK</w:t>
      </w:r>
      <w:r w:rsidR="008D08AA">
        <w:rPr>
          <w:sz w:val="24"/>
          <w:szCs w:val="24"/>
        </w:rPr>
        <w:t>, Hacı Bayram BATTI, Yusuf KAPLAN</w:t>
      </w:r>
    </w:p>
    <w:p w:rsidR="00E03D82" w:rsidRDefault="00E03D82" w:rsidP="00E03D82">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00DF2A66">
        <w:rPr>
          <w:b/>
          <w:sz w:val="24"/>
          <w:szCs w:val="24"/>
        </w:rPr>
        <w:t xml:space="preserve">Toplumsal Adalet ve Cinsiyet Eşitliği Komisyonu: </w:t>
      </w:r>
      <w:r w:rsidR="00DF2A66">
        <w:rPr>
          <w:sz w:val="24"/>
          <w:szCs w:val="24"/>
        </w:rPr>
        <w:t xml:space="preserve">Özkan </w:t>
      </w:r>
      <w:r w:rsidR="00DF2A66">
        <w:rPr>
          <w:sz w:val="24"/>
          <w:szCs w:val="24"/>
        </w:rPr>
        <w:tab/>
      </w:r>
      <w:r w:rsidR="00DF2A66">
        <w:rPr>
          <w:sz w:val="24"/>
          <w:szCs w:val="24"/>
        </w:rPr>
        <w:tab/>
      </w:r>
      <w:r w:rsidR="00DF2A66">
        <w:rPr>
          <w:sz w:val="24"/>
          <w:szCs w:val="24"/>
        </w:rPr>
        <w:tab/>
        <w:t>ÖZDEMİR (Kom. Başk.)</w:t>
      </w:r>
      <w:r w:rsidR="00DF2A66">
        <w:rPr>
          <w:b/>
          <w:sz w:val="24"/>
          <w:szCs w:val="24"/>
        </w:rPr>
        <w:t xml:space="preserve">, </w:t>
      </w:r>
      <w:r w:rsidR="00DF2A66">
        <w:rPr>
          <w:sz w:val="24"/>
          <w:szCs w:val="24"/>
        </w:rPr>
        <w:t xml:space="preserve">Aziz VURAL (Kom. Başk. V), </w:t>
      </w:r>
      <w:r w:rsidR="00746C47">
        <w:rPr>
          <w:sz w:val="24"/>
          <w:szCs w:val="24"/>
        </w:rPr>
        <w:t xml:space="preserve">Destina </w:t>
      </w:r>
      <w:r w:rsidR="00746C47">
        <w:rPr>
          <w:sz w:val="24"/>
          <w:szCs w:val="24"/>
        </w:rPr>
        <w:tab/>
      </w:r>
      <w:r w:rsidR="00746C47">
        <w:rPr>
          <w:sz w:val="24"/>
          <w:szCs w:val="24"/>
        </w:rPr>
        <w:tab/>
        <w:t>ALBAYRAK</w:t>
      </w:r>
      <w:r w:rsidR="00DF2A66">
        <w:rPr>
          <w:sz w:val="24"/>
          <w:szCs w:val="24"/>
        </w:rPr>
        <w:t>, Güney Nihat GEDİK, Fahrettin KILINÇ</w:t>
      </w:r>
    </w:p>
    <w:p w:rsidR="00343C1E" w:rsidRDefault="00E03D82" w:rsidP="00343C1E">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sidR="00343C1E">
        <w:rPr>
          <w:color w:val="000000" w:themeColor="text1"/>
          <w:sz w:val="24"/>
          <w:szCs w:val="24"/>
        </w:rPr>
        <w:t>31</w:t>
      </w:r>
      <w:r>
        <w:rPr>
          <w:color w:val="000000" w:themeColor="text1"/>
          <w:sz w:val="24"/>
          <w:szCs w:val="24"/>
        </w:rPr>
        <w:t>/03/2022</w:t>
      </w:r>
    </w:p>
    <w:p w:rsidR="00343C1E" w:rsidRDefault="00E03D82" w:rsidP="00343C1E">
      <w:pPr>
        <w:tabs>
          <w:tab w:val="left" w:pos="3402"/>
          <w:tab w:val="left" w:pos="3686"/>
        </w:tabs>
        <w:spacing w:after="120" w:line="240" w:lineRule="auto"/>
        <w:jc w:val="both"/>
        <w:rPr>
          <w:rFonts w:ascii="Arial" w:hAnsi="Arial" w:cs="Arial"/>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00343C1E">
        <w:rPr>
          <w:rFonts w:ascii="Arial" w:hAnsi="Arial" w:cs="Arial"/>
        </w:rPr>
        <w:t>Yenişehir Belediye Meclisinin 07/03/2022 tarih ve 82 sayılı ara kararı ile komisyonlarımıza müştereken havale edilen; Belediye Başkanımız Abdullah ÖZYİĞİT tarafından imzalanan "İklim ve Enerji için Avrupa Belediye Başkanları sözleşmesi" hükümleri çerçevesinde bugüne kadar yapılan çalışmalar, Avrupa Birliği, TÜBİTAK, Çukurova Kalkınma Ajansı ve diğer kuruluşlardan ne kadar hibe alındığı ve belediye meclisinin onayladığı projelerin hangi aşamada olduğunun belirlenmesi ve proje önceliklerinin tespiti ile ilgili teklifin incelenmesi ve değerlendirilmesi neticesinde;</w:t>
      </w:r>
    </w:p>
    <w:p w:rsidR="00343C1E" w:rsidRDefault="00343C1E" w:rsidP="00343C1E">
      <w:pPr>
        <w:ind w:firstLine="851"/>
        <w:jc w:val="both"/>
        <w:rPr>
          <w:rFonts w:ascii="Arial" w:hAnsi="Arial" w:cs="Arial"/>
        </w:rPr>
      </w:pPr>
      <w:r>
        <w:rPr>
          <w:rFonts w:ascii="Arial" w:hAnsi="Arial" w:cs="Arial"/>
        </w:rPr>
        <w:t>28.11.2019 tarihinden bugüne kadar AR-GE birimimiz tarafından belediye meclisine 43 proje ve teklif sunulduğu, bunların tamamının belediye meclisi tarafından uygun görüldüğü anlaşılmıştır.</w:t>
      </w:r>
    </w:p>
    <w:p w:rsidR="00343C1E" w:rsidRDefault="00343C1E" w:rsidP="00343C1E">
      <w:pPr>
        <w:ind w:firstLine="851"/>
        <w:jc w:val="both"/>
        <w:rPr>
          <w:rFonts w:ascii="Arial" w:hAnsi="Arial" w:cs="Arial"/>
        </w:rPr>
      </w:pPr>
      <w:r>
        <w:rPr>
          <w:rFonts w:ascii="Arial" w:hAnsi="Arial" w:cs="Arial"/>
        </w:rPr>
        <w:t>Ancak bu projelerden 38'nin sonuçlandığı, 5 tanesinin ilgili kurumlar tarafından inceleme aşamasında olduğu, sonuçlanan projelerin bir çoğunun ilgili kurumlar tarafından kabul edilmediği, kabul edilen projelerde ise ciddi bir hibe desteği sağlanmadığı görülmüştür.</w:t>
      </w:r>
    </w:p>
    <w:p w:rsidR="00343C1E" w:rsidRDefault="00343C1E" w:rsidP="00343C1E">
      <w:pPr>
        <w:ind w:firstLine="851"/>
        <w:jc w:val="both"/>
        <w:rPr>
          <w:rFonts w:ascii="Arial" w:hAnsi="Arial" w:cs="Arial"/>
        </w:rPr>
      </w:pPr>
      <w:r>
        <w:rPr>
          <w:rFonts w:ascii="Arial" w:hAnsi="Arial" w:cs="Arial"/>
        </w:rPr>
        <w:t>Ayrıca Belediye Başkanımız tarafından 02.08.2021 tarihinde "İklim ve Enerji için Avrupa Belediye Başkanları sözleşmesi"nin imzaladığı sözkonusu sözleşme hükümleri çerçevesinde 2030 yılına kadar karbondioksit ve diğer zararlı sera gazlarının salınımının en az %40 azaltılması, ilk 2 yılda belediyemiz sınırları içerisinde mevcut durumun tespit edilmesi ve her 2 yılda bir ilerleme raporunun hazırlanıp sunulması gerekmektedir.</w:t>
      </w:r>
    </w:p>
    <w:p w:rsidR="00343C1E" w:rsidRDefault="00343C1E" w:rsidP="00343C1E">
      <w:pPr>
        <w:ind w:firstLine="851"/>
        <w:jc w:val="both"/>
        <w:rPr>
          <w:rFonts w:ascii="Arial" w:hAnsi="Arial" w:cs="Arial"/>
        </w:rPr>
      </w:pPr>
    </w:p>
    <w:p w:rsidR="00343C1E" w:rsidRDefault="00343C1E" w:rsidP="00343C1E">
      <w:pPr>
        <w:ind w:firstLine="851"/>
        <w:jc w:val="both"/>
        <w:rPr>
          <w:rFonts w:ascii="Arial" w:hAnsi="Arial" w:cs="Arial"/>
        </w:rPr>
      </w:pPr>
      <w:r>
        <w:rPr>
          <w:rFonts w:ascii="Arial" w:hAnsi="Arial" w:cs="Arial"/>
        </w:rPr>
        <w:lastRenderedPageBreak/>
        <w:t xml:space="preserve">İlgili birimimiz tarafından yapılan tespitte, ilçemizde 741bin ton karbondioksit ve diğer zararlı gazların salgıladığı ve bunların büyük oranda binaların yapısı, ısıtma ve soğutma sistemleri ile motorlu taşıtlardan kaynaklandığı bildirilmiştir. Bu güne kadar ilerleme raporu hazırlanmamış ve alınacak önlemler konusunda ciddi bir çalışma yapılamamıştır. </w:t>
      </w:r>
    </w:p>
    <w:p w:rsidR="00343C1E" w:rsidRDefault="00343C1E" w:rsidP="00343C1E">
      <w:pPr>
        <w:ind w:firstLine="851"/>
        <w:jc w:val="both"/>
        <w:rPr>
          <w:rFonts w:ascii="Arial" w:hAnsi="Arial" w:cs="Arial"/>
        </w:rPr>
      </w:pPr>
      <w:r>
        <w:rPr>
          <w:rFonts w:ascii="Arial" w:hAnsi="Arial" w:cs="Arial"/>
        </w:rPr>
        <w:t>Komisyonlarımız tarafından aşağıda belirtilen hususların belediyemiz ilgili birimlerine tavsiye edilmesinin kabulüne komisyonlarımızca oy birliği ile karar verildi.</w:t>
      </w:r>
    </w:p>
    <w:p w:rsidR="00343C1E" w:rsidRDefault="00343C1E" w:rsidP="00343C1E">
      <w:pPr>
        <w:ind w:firstLine="851"/>
        <w:jc w:val="both"/>
        <w:rPr>
          <w:rFonts w:ascii="Arial" w:hAnsi="Arial" w:cs="Arial"/>
        </w:rPr>
      </w:pPr>
      <w:r>
        <w:rPr>
          <w:rFonts w:ascii="Arial" w:hAnsi="Arial" w:cs="Arial"/>
        </w:rPr>
        <w:t>-Gelir getirici ve istihdam yaratıcı projelere öncelik verilmeli ve projeler çevre dostu olmalıdır.</w:t>
      </w:r>
    </w:p>
    <w:p w:rsidR="00343C1E" w:rsidRDefault="00343C1E" w:rsidP="00343C1E">
      <w:pPr>
        <w:ind w:firstLine="851"/>
        <w:jc w:val="both"/>
        <w:rPr>
          <w:rFonts w:ascii="Arial" w:hAnsi="Arial" w:cs="Arial"/>
        </w:rPr>
      </w:pPr>
      <w:r>
        <w:rPr>
          <w:rFonts w:ascii="Arial" w:hAnsi="Arial" w:cs="Arial"/>
        </w:rPr>
        <w:t>-Başta kendi hizmet binalarımız ve tesislerimiz ile belediyemiz sınırları içerisinde yapılacak binaların LEED Sertifikalı olması özendirilmelidir.</w:t>
      </w:r>
    </w:p>
    <w:p w:rsidR="00343C1E" w:rsidRDefault="00343C1E" w:rsidP="00343C1E">
      <w:pPr>
        <w:ind w:firstLine="851"/>
        <w:jc w:val="both"/>
        <w:rPr>
          <w:rFonts w:ascii="Arial" w:hAnsi="Arial" w:cs="Arial"/>
        </w:rPr>
      </w:pPr>
      <w:r>
        <w:rPr>
          <w:rFonts w:ascii="Arial" w:hAnsi="Arial" w:cs="Arial"/>
        </w:rPr>
        <w:t>-Elektrik enerjisinin güneş enerjisi ve diğer yenilenebilir enerji kaynakları ile sağlanmasına teşvik edilmelidir. Bu şekilde yapılacak binalarda yapı ruhsatı ve yapı kullanma izni verilerken gerekli kolaylıklar gösterilmeli ve indirimler sağlanmalıdır.</w:t>
      </w:r>
    </w:p>
    <w:p w:rsidR="00343C1E" w:rsidRDefault="00343C1E" w:rsidP="00343C1E">
      <w:pPr>
        <w:ind w:firstLine="851"/>
        <w:jc w:val="both"/>
        <w:rPr>
          <w:rFonts w:ascii="Arial" w:hAnsi="Arial" w:cs="Arial"/>
        </w:rPr>
      </w:pPr>
      <w:r>
        <w:rPr>
          <w:rFonts w:ascii="Arial" w:hAnsi="Arial" w:cs="Arial"/>
        </w:rPr>
        <w:t>-İlçemizde yeşil alan miktarı hızla arttırılmalı ve daha fazla oksijen salgılayan bitki örtüsü çoğaltılmalıdır.</w:t>
      </w:r>
    </w:p>
    <w:p w:rsidR="00FF18DB" w:rsidRDefault="00343C1E" w:rsidP="00343C1E">
      <w:pPr>
        <w:ind w:firstLine="851"/>
        <w:jc w:val="both"/>
        <w:rPr>
          <w:rFonts w:ascii="Arial" w:hAnsi="Arial" w:cs="Arial"/>
          <w:b/>
          <w:color w:val="000000" w:themeColor="text1"/>
          <w:sz w:val="24"/>
          <w:szCs w:val="24"/>
        </w:rPr>
      </w:pPr>
      <w:r>
        <w:rPr>
          <w:rFonts w:ascii="Arial" w:hAnsi="Arial" w:cs="Arial"/>
        </w:rPr>
        <w:t xml:space="preserve">Ayrıca Büyükşehir Belediyesi ile işbirliği yapılarak toplu ulaşımının raylı ve elektrikli araçlarla yapılması sağlanmalıdır.  </w:t>
      </w: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p w:rsidR="00FF18DB" w:rsidRDefault="00FF18DB" w:rsidP="0001357A">
      <w:pPr>
        <w:tabs>
          <w:tab w:val="left" w:pos="3402"/>
          <w:tab w:val="left" w:pos="3686"/>
        </w:tabs>
        <w:spacing w:after="120" w:line="240" w:lineRule="auto"/>
        <w:jc w:val="both"/>
        <w:rPr>
          <w:rFonts w:ascii="Arial" w:hAnsi="Arial" w:cs="Arial"/>
          <w:b/>
          <w:color w:val="000000" w:themeColor="text1"/>
          <w:sz w:val="24"/>
          <w:szCs w:val="24"/>
        </w:rPr>
      </w:pPr>
    </w:p>
    <w:sectPr w:rsidR="00FF18DB"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1CA" w:rsidRDefault="004A61CA" w:rsidP="00C30551">
      <w:pPr>
        <w:spacing w:after="0" w:line="240" w:lineRule="auto"/>
      </w:pPr>
      <w:r>
        <w:separator/>
      </w:r>
    </w:p>
  </w:endnote>
  <w:endnote w:type="continuationSeparator" w:id="1">
    <w:p w:rsidR="004A61CA" w:rsidRDefault="004A61CA"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1CA" w:rsidRDefault="004A61CA" w:rsidP="00C30551">
      <w:pPr>
        <w:spacing w:after="0" w:line="240" w:lineRule="auto"/>
      </w:pPr>
      <w:r>
        <w:separator/>
      </w:r>
    </w:p>
  </w:footnote>
  <w:footnote w:type="continuationSeparator" w:id="1">
    <w:p w:rsidR="004A61CA" w:rsidRDefault="004A61CA"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4053E8">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87458"/>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6C7F"/>
    <w:rsid w:val="00026EDA"/>
    <w:rsid w:val="0003022C"/>
    <w:rsid w:val="00031108"/>
    <w:rsid w:val="000317BA"/>
    <w:rsid w:val="00031908"/>
    <w:rsid w:val="00033344"/>
    <w:rsid w:val="000405D9"/>
    <w:rsid w:val="00041F7A"/>
    <w:rsid w:val="000438BF"/>
    <w:rsid w:val="00047CFA"/>
    <w:rsid w:val="00050D29"/>
    <w:rsid w:val="00051BC6"/>
    <w:rsid w:val="00052AB8"/>
    <w:rsid w:val="00053793"/>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14D9"/>
    <w:rsid w:val="000827FF"/>
    <w:rsid w:val="00083328"/>
    <w:rsid w:val="00086706"/>
    <w:rsid w:val="000917B6"/>
    <w:rsid w:val="000923E1"/>
    <w:rsid w:val="00092FA7"/>
    <w:rsid w:val="00093358"/>
    <w:rsid w:val="000964E4"/>
    <w:rsid w:val="000A037A"/>
    <w:rsid w:val="000A11BE"/>
    <w:rsid w:val="000A1FFA"/>
    <w:rsid w:val="000A2128"/>
    <w:rsid w:val="000A2455"/>
    <w:rsid w:val="000A356D"/>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5C68"/>
    <w:rsid w:val="00116553"/>
    <w:rsid w:val="0011669E"/>
    <w:rsid w:val="00116B01"/>
    <w:rsid w:val="00121259"/>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50F6"/>
    <w:rsid w:val="001E6335"/>
    <w:rsid w:val="001E65D5"/>
    <w:rsid w:val="001E7568"/>
    <w:rsid w:val="001E7997"/>
    <w:rsid w:val="001F040D"/>
    <w:rsid w:val="001F12D9"/>
    <w:rsid w:val="001F2045"/>
    <w:rsid w:val="001F2722"/>
    <w:rsid w:val="001F2CE1"/>
    <w:rsid w:val="001F4E20"/>
    <w:rsid w:val="001F5EF9"/>
    <w:rsid w:val="001F6375"/>
    <w:rsid w:val="0020296B"/>
    <w:rsid w:val="00202EAA"/>
    <w:rsid w:val="00206AC5"/>
    <w:rsid w:val="00206FCD"/>
    <w:rsid w:val="0020793A"/>
    <w:rsid w:val="00210A90"/>
    <w:rsid w:val="002113B7"/>
    <w:rsid w:val="002120B5"/>
    <w:rsid w:val="002125F5"/>
    <w:rsid w:val="002140D2"/>
    <w:rsid w:val="00214772"/>
    <w:rsid w:val="00214DEA"/>
    <w:rsid w:val="002151B1"/>
    <w:rsid w:val="0021675E"/>
    <w:rsid w:val="00220F42"/>
    <w:rsid w:val="002241BB"/>
    <w:rsid w:val="00227264"/>
    <w:rsid w:val="002303A5"/>
    <w:rsid w:val="00231FDF"/>
    <w:rsid w:val="002320A8"/>
    <w:rsid w:val="002322A8"/>
    <w:rsid w:val="00236420"/>
    <w:rsid w:val="002372FA"/>
    <w:rsid w:val="00237B01"/>
    <w:rsid w:val="002405E2"/>
    <w:rsid w:val="00241F10"/>
    <w:rsid w:val="00242864"/>
    <w:rsid w:val="002433F1"/>
    <w:rsid w:val="002472B7"/>
    <w:rsid w:val="0025030D"/>
    <w:rsid w:val="00250C9A"/>
    <w:rsid w:val="00251EE8"/>
    <w:rsid w:val="0025425D"/>
    <w:rsid w:val="002556CE"/>
    <w:rsid w:val="00255F06"/>
    <w:rsid w:val="0026003E"/>
    <w:rsid w:val="0026016A"/>
    <w:rsid w:val="0026141C"/>
    <w:rsid w:val="00261DB1"/>
    <w:rsid w:val="00262215"/>
    <w:rsid w:val="00263AAB"/>
    <w:rsid w:val="00263EB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643B"/>
    <w:rsid w:val="003577DD"/>
    <w:rsid w:val="00357E82"/>
    <w:rsid w:val="00361292"/>
    <w:rsid w:val="003629C5"/>
    <w:rsid w:val="00364C76"/>
    <w:rsid w:val="00364D13"/>
    <w:rsid w:val="003660E6"/>
    <w:rsid w:val="00366D4B"/>
    <w:rsid w:val="00367661"/>
    <w:rsid w:val="00370BD5"/>
    <w:rsid w:val="0037121E"/>
    <w:rsid w:val="0037296D"/>
    <w:rsid w:val="00373C18"/>
    <w:rsid w:val="003756F2"/>
    <w:rsid w:val="00377AE2"/>
    <w:rsid w:val="00380B3A"/>
    <w:rsid w:val="00381678"/>
    <w:rsid w:val="00384770"/>
    <w:rsid w:val="00384CD9"/>
    <w:rsid w:val="00385429"/>
    <w:rsid w:val="00386F42"/>
    <w:rsid w:val="003878E0"/>
    <w:rsid w:val="00392FB2"/>
    <w:rsid w:val="00393FEF"/>
    <w:rsid w:val="00394DC5"/>
    <w:rsid w:val="003957F4"/>
    <w:rsid w:val="00395AC5"/>
    <w:rsid w:val="00396F66"/>
    <w:rsid w:val="00396F8F"/>
    <w:rsid w:val="00397893"/>
    <w:rsid w:val="003A2AD7"/>
    <w:rsid w:val="003A482F"/>
    <w:rsid w:val="003A7498"/>
    <w:rsid w:val="003B048C"/>
    <w:rsid w:val="003B06AC"/>
    <w:rsid w:val="003B2BE5"/>
    <w:rsid w:val="003B39C8"/>
    <w:rsid w:val="003B3A18"/>
    <w:rsid w:val="003C0570"/>
    <w:rsid w:val="003C0C42"/>
    <w:rsid w:val="003C178F"/>
    <w:rsid w:val="003C21EB"/>
    <w:rsid w:val="003C2569"/>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160"/>
    <w:rsid w:val="0040293D"/>
    <w:rsid w:val="004030A4"/>
    <w:rsid w:val="004030B9"/>
    <w:rsid w:val="0040339D"/>
    <w:rsid w:val="004053E8"/>
    <w:rsid w:val="004058CF"/>
    <w:rsid w:val="00407C62"/>
    <w:rsid w:val="00407FD4"/>
    <w:rsid w:val="00410D5D"/>
    <w:rsid w:val="00411DD2"/>
    <w:rsid w:val="00413927"/>
    <w:rsid w:val="004144FA"/>
    <w:rsid w:val="00414ABB"/>
    <w:rsid w:val="0041789B"/>
    <w:rsid w:val="00417D5F"/>
    <w:rsid w:val="00421D34"/>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5069C"/>
    <w:rsid w:val="00453712"/>
    <w:rsid w:val="00456759"/>
    <w:rsid w:val="004568A0"/>
    <w:rsid w:val="00460141"/>
    <w:rsid w:val="0046046C"/>
    <w:rsid w:val="004612F9"/>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426E"/>
    <w:rsid w:val="00494BAA"/>
    <w:rsid w:val="00494C08"/>
    <w:rsid w:val="004966D2"/>
    <w:rsid w:val="00496DB7"/>
    <w:rsid w:val="004A1BB2"/>
    <w:rsid w:val="004A4FC8"/>
    <w:rsid w:val="004A5FAE"/>
    <w:rsid w:val="004A61CA"/>
    <w:rsid w:val="004B03B9"/>
    <w:rsid w:val="004B05FC"/>
    <w:rsid w:val="004B165D"/>
    <w:rsid w:val="004B22F3"/>
    <w:rsid w:val="004B5951"/>
    <w:rsid w:val="004B598E"/>
    <w:rsid w:val="004B6EFC"/>
    <w:rsid w:val="004B7C38"/>
    <w:rsid w:val="004C45AC"/>
    <w:rsid w:val="004C49D9"/>
    <w:rsid w:val="004C61A0"/>
    <w:rsid w:val="004C76DA"/>
    <w:rsid w:val="004C7A47"/>
    <w:rsid w:val="004D046D"/>
    <w:rsid w:val="004D1BB8"/>
    <w:rsid w:val="004D705A"/>
    <w:rsid w:val="004D73E4"/>
    <w:rsid w:val="004E2509"/>
    <w:rsid w:val="004E29D8"/>
    <w:rsid w:val="004E2DE3"/>
    <w:rsid w:val="004E538A"/>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BD6"/>
    <w:rsid w:val="005978F6"/>
    <w:rsid w:val="005A0212"/>
    <w:rsid w:val="005A07A9"/>
    <w:rsid w:val="005A1B89"/>
    <w:rsid w:val="005A1E3F"/>
    <w:rsid w:val="005A2777"/>
    <w:rsid w:val="005A55FD"/>
    <w:rsid w:val="005A6789"/>
    <w:rsid w:val="005B218E"/>
    <w:rsid w:val="005B2DB1"/>
    <w:rsid w:val="005B3888"/>
    <w:rsid w:val="005B39EE"/>
    <w:rsid w:val="005B43F5"/>
    <w:rsid w:val="005B56FE"/>
    <w:rsid w:val="005B5E5F"/>
    <w:rsid w:val="005B708E"/>
    <w:rsid w:val="005C1457"/>
    <w:rsid w:val="005C1AFE"/>
    <w:rsid w:val="005C1E82"/>
    <w:rsid w:val="005C28E5"/>
    <w:rsid w:val="005C3619"/>
    <w:rsid w:val="005C49BF"/>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601EAB"/>
    <w:rsid w:val="0060552D"/>
    <w:rsid w:val="00605EF6"/>
    <w:rsid w:val="0060603D"/>
    <w:rsid w:val="006070E1"/>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76B9D"/>
    <w:rsid w:val="00682522"/>
    <w:rsid w:val="00682AE0"/>
    <w:rsid w:val="00687423"/>
    <w:rsid w:val="00691328"/>
    <w:rsid w:val="006922F9"/>
    <w:rsid w:val="006933CF"/>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51EF"/>
    <w:rsid w:val="006C5BEB"/>
    <w:rsid w:val="006C7750"/>
    <w:rsid w:val="006D0339"/>
    <w:rsid w:val="006D07BB"/>
    <w:rsid w:val="006D0EFE"/>
    <w:rsid w:val="006D2020"/>
    <w:rsid w:val="006D2E49"/>
    <w:rsid w:val="006D303A"/>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BD7"/>
    <w:rsid w:val="006F53AD"/>
    <w:rsid w:val="006F53F6"/>
    <w:rsid w:val="006F5CF5"/>
    <w:rsid w:val="006F7F53"/>
    <w:rsid w:val="00700079"/>
    <w:rsid w:val="007012C2"/>
    <w:rsid w:val="0070153A"/>
    <w:rsid w:val="00701E3C"/>
    <w:rsid w:val="007026FF"/>
    <w:rsid w:val="007028E9"/>
    <w:rsid w:val="00702972"/>
    <w:rsid w:val="00703815"/>
    <w:rsid w:val="00703B19"/>
    <w:rsid w:val="007050F0"/>
    <w:rsid w:val="00706A0C"/>
    <w:rsid w:val="0071049D"/>
    <w:rsid w:val="00711BF7"/>
    <w:rsid w:val="00711C38"/>
    <w:rsid w:val="00712506"/>
    <w:rsid w:val="00712615"/>
    <w:rsid w:val="00712A0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6731C"/>
    <w:rsid w:val="00770517"/>
    <w:rsid w:val="0077253F"/>
    <w:rsid w:val="0077624E"/>
    <w:rsid w:val="007803FD"/>
    <w:rsid w:val="00781607"/>
    <w:rsid w:val="00781C6D"/>
    <w:rsid w:val="007822F3"/>
    <w:rsid w:val="00782D28"/>
    <w:rsid w:val="007846AD"/>
    <w:rsid w:val="00786423"/>
    <w:rsid w:val="00791DA8"/>
    <w:rsid w:val="0079259B"/>
    <w:rsid w:val="00793015"/>
    <w:rsid w:val="007938CE"/>
    <w:rsid w:val="00795020"/>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4B6E"/>
    <w:rsid w:val="007E4D72"/>
    <w:rsid w:val="007E668E"/>
    <w:rsid w:val="007E6D5D"/>
    <w:rsid w:val="007F0753"/>
    <w:rsid w:val="007F0A0A"/>
    <w:rsid w:val="007F37BF"/>
    <w:rsid w:val="007F3C82"/>
    <w:rsid w:val="007F6072"/>
    <w:rsid w:val="00801A37"/>
    <w:rsid w:val="00802665"/>
    <w:rsid w:val="008041DE"/>
    <w:rsid w:val="0080552E"/>
    <w:rsid w:val="008057ED"/>
    <w:rsid w:val="008058B0"/>
    <w:rsid w:val="008068BE"/>
    <w:rsid w:val="00807158"/>
    <w:rsid w:val="00807DAC"/>
    <w:rsid w:val="00811397"/>
    <w:rsid w:val="00812A17"/>
    <w:rsid w:val="00813584"/>
    <w:rsid w:val="008155E6"/>
    <w:rsid w:val="008172B8"/>
    <w:rsid w:val="0081742A"/>
    <w:rsid w:val="0082025C"/>
    <w:rsid w:val="00820EED"/>
    <w:rsid w:val="008210B2"/>
    <w:rsid w:val="00822610"/>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3870"/>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004"/>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CD4"/>
    <w:rsid w:val="009F02CE"/>
    <w:rsid w:val="009F0503"/>
    <w:rsid w:val="009F0929"/>
    <w:rsid w:val="009F0A6C"/>
    <w:rsid w:val="009F2EC3"/>
    <w:rsid w:val="009F59AF"/>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7785"/>
    <w:rsid w:val="00A37B01"/>
    <w:rsid w:val="00A37C7D"/>
    <w:rsid w:val="00A41151"/>
    <w:rsid w:val="00A41F3D"/>
    <w:rsid w:val="00A42BD4"/>
    <w:rsid w:val="00A4433B"/>
    <w:rsid w:val="00A44462"/>
    <w:rsid w:val="00A44D40"/>
    <w:rsid w:val="00A507D9"/>
    <w:rsid w:val="00A54C22"/>
    <w:rsid w:val="00A562AB"/>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3C61"/>
    <w:rsid w:val="00AE4A8E"/>
    <w:rsid w:val="00AE6536"/>
    <w:rsid w:val="00AF0960"/>
    <w:rsid w:val="00AF1384"/>
    <w:rsid w:val="00AF1894"/>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BF5"/>
    <w:rsid w:val="00B2651C"/>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76C25"/>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F1900"/>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4D0B"/>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D77"/>
    <w:rsid w:val="00CE605C"/>
    <w:rsid w:val="00CE6F42"/>
    <w:rsid w:val="00CE7F28"/>
    <w:rsid w:val="00CF07AD"/>
    <w:rsid w:val="00CF0E0E"/>
    <w:rsid w:val="00CF6DB7"/>
    <w:rsid w:val="00CF7A4A"/>
    <w:rsid w:val="00D00835"/>
    <w:rsid w:val="00D00A6F"/>
    <w:rsid w:val="00D02B64"/>
    <w:rsid w:val="00D0501C"/>
    <w:rsid w:val="00D05259"/>
    <w:rsid w:val="00D10D01"/>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95"/>
    <w:rsid w:val="00D61903"/>
    <w:rsid w:val="00D6214E"/>
    <w:rsid w:val="00D63EBB"/>
    <w:rsid w:val="00D63EF8"/>
    <w:rsid w:val="00D64406"/>
    <w:rsid w:val="00D65C81"/>
    <w:rsid w:val="00D67787"/>
    <w:rsid w:val="00D703FC"/>
    <w:rsid w:val="00D71176"/>
    <w:rsid w:val="00D72641"/>
    <w:rsid w:val="00D736DF"/>
    <w:rsid w:val="00D75B89"/>
    <w:rsid w:val="00D825E3"/>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3DC0"/>
    <w:rsid w:val="00DC4A95"/>
    <w:rsid w:val="00DC5FB9"/>
    <w:rsid w:val="00DC6079"/>
    <w:rsid w:val="00DC72CA"/>
    <w:rsid w:val="00DD03C8"/>
    <w:rsid w:val="00DD0734"/>
    <w:rsid w:val="00DD0D64"/>
    <w:rsid w:val="00DD3DAC"/>
    <w:rsid w:val="00DD455C"/>
    <w:rsid w:val="00DE02F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C0535"/>
    <w:rsid w:val="00EC0605"/>
    <w:rsid w:val="00EC11D8"/>
    <w:rsid w:val="00EC1352"/>
    <w:rsid w:val="00EC3B6C"/>
    <w:rsid w:val="00EC5707"/>
    <w:rsid w:val="00EC73CE"/>
    <w:rsid w:val="00EC75E3"/>
    <w:rsid w:val="00ED3947"/>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46"/>
    <w:rsid w:val="00F117E8"/>
    <w:rsid w:val="00F12626"/>
    <w:rsid w:val="00F17C0A"/>
    <w:rsid w:val="00F2008B"/>
    <w:rsid w:val="00F2273A"/>
    <w:rsid w:val="00F23B7A"/>
    <w:rsid w:val="00F2442D"/>
    <w:rsid w:val="00F249F8"/>
    <w:rsid w:val="00F251BC"/>
    <w:rsid w:val="00F25902"/>
    <w:rsid w:val="00F25F97"/>
    <w:rsid w:val="00F26717"/>
    <w:rsid w:val="00F26A82"/>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C2508"/>
    <w:rsid w:val="00FC2F1E"/>
    <w:rsid w:val="00FC4311"/>
    <w:rsid w:val="00FC5681"/>
    <w:rsid w:val="00FC5EF0"/>
    <w:rsid w:val="00FC737B"/>
    <w:rsid w:val="00FD090E"/>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87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6849</TotalTime>
  <Pages>1</Pages>
  <Words>1073</Words>
  <Characters>6119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1157</cp:revision>
  <cp:lastPrinted>2022-03-22T07:42:00Z</cp:lastPrinted>
  <dcterms:created xsi:type="dcterms:W3CDTF">2018-12-28T06:43:00Z</dcterms:created>
  <dcterms:modified xsi:type="dcterms:W3CDTF">2022-08-11T12:01:00Z</dcterms:modified>
</cp:coreProperties>
</file>