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70918" w:rsidRDefault="009534CA" w:rsidP="00CB0A2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Başkanının önerisi doğrultusunda oy birliği ile gündeme alınan; Mersin İli, Yenişehir İlçesi,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Mahallesi, 105 ada,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parselde bulunan taşınmaza Özel Eğitim ve Rehabilitasyon Merkezi yapılması şartlı bağışına ait yeni protokol talebi ile  ilgili Mali Hizmetler Müdürlüğünün 03.10.2022 tarih ve E-84392874-190.05.03.01-59714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63096" w:rsidRDefault="00363096">
            <w:pPr>
              <w:jc w:val="center"/>
              <w:rPr>
                <w:b/>
                <w:sz w:val="24"/>
                <w:u w:val="single"/>
              </w:rPr>
            </w:pPr>
          </w:p>
          <w:p w:rsidR="00BE49C1" w:rsidRDefault="00BE49C1" w:rsidP="0036309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01.04.2021 tarihli  ve 62 sayılı </w:t>
            </w:r>
            <w:r w:rsidR="00363096" w:rsidRPr="00363096">
              <w:rPr>
                <w:rFonts w:ascii="Arial" w:hAnsi="Arial" w:cs="Arial"/>
                <w:sz w:val="24"/>
                <w:szCs w:val="24"/>
              </w:rPr>
              <w:t>Belediye Mec</w:t>
            </w:r>
            <w:r w:rsidR="00882734">
              <w:rPr>
                <w:rFonts w:ascii="Arial" w:hAnsi="Arial" w:cs="Arial"/>
                <w:sz w:val="24"/>
                <w:szCs w:val="24"/>
              </w:rPr>
              <w:t>lis Kararı'nda; Ç</w:t>
            </w:r>
            <w:r w:rsidR="00363096" w:rsidRPr="00363096">
              <w:rPr>
                <w:rFonts w:ascii="Arial" w:hAnsi="Arial" w:cs="Arial"/>
                <w:sz w:val="24"/>
                <w:szCs w:val="24"/>
              </w:rPr>
              <w:t>ani Petrol Otomotiv Taşımacılık İnşaat ve Turizm Ltd. Şti. tarafından İbrahim ÇANİ isminin verilmesi şartıyla İlçemiz sınırlarında bulunan ve mülkiyeti Belediyemize ait Mersin İli Yenişehir İlçesi Menteş Mahallesi 105 ada 2 parsel olan taşınmaza Özel Eğitim ve Rehabilitasyon Merkezi yapılması için inşaatını yapmak ve teslim etmek üzer</w:t>
            </w:r>
            <w:r>
              <w:rPr>
                <w:rFonts w:ascii="Arial" w:hAnsi="Arial" w:cs="Arial"/>
                <w:sz w:val="24"/>
                <w:szCs w:val="24"/>
              </w:rPr>
              <w:t>e şartlı bağış kabul edilmişti.</w:t>
            </w:r>
            <w:r w:rsidR="00363096" w:rsidRPr="003630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49C1" w:rsidRDefault="00BE49C1" w:rsidP="0036309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49C1" w:rsidRDefault="00363096" w:rsidP="0036309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96">
              <w:rPr>
                <w:rFonts w:ascii="Arial" w:hAnsi="Arial" w:cs="Arial"/>
                <w:sz w:val="24"/>
                <w:szCs w:val="24"/>
              </w:rPr>
              <w:t>Çani Petrol Otomotiv Taşımacılı</w:t>
            </w:r>
            <w:r w:rsidR="00BE49C1">
              <w:rPr>
                <w:rFonts w:ascii="Arial" w:hAnsi="Arial" w:cs="Arial"/>
                <w:sz w:val="24"/>
                <w:szCs w:val="24"/>
              </w:rPr>
              <w:t xml:space="preserve">k İnşaat ve Turizm Ltd. Şti. tarafından Yenişehir Belediye Başkanlığına verilen 03.10.2022 tarihli ve 41777 kayıt nolu </w:t>
            </w:r>
            <w:r w:rsidRPr="00363096">
              <w:rPr>
                <w:rFonts w:ascii="Arial" w:hAnsi="Arial" w:cs="Arial"/>
                <w:sz w:val="24"/>
                <w:szCs w:val="24"/>
              </w:rPr>
              <w:t>dilekçesinde; inşaat maliyetlerindeki artış, günümüz ekonomik şartları ve mali durumu nedeniyle işin tamamının yapılamayacağı bildirilmiştir. Belediyemiz ile imzalanan protokolün 9. maddesinin a fıkrasına istinaden feshedilerek, projenin en az %51</w:t>
            </w:r>
            <w:r w:rsidR="00882734">
              <w:rPr>
                <w:rFonts w:ascii="Arial" w:hAnsi="Arial" w:cs="Arial"/>
                <w:sz w:val="24"/>
                <w:szCs w:val="24"/>
              </w:rPr>
              <w:t xml:space="preserve"> (yüzde elli bir)'</w:t>
            </w:r>
            <w:proofErr w:type="spellStart"/>
            <w:r w:rsidR="00882734">
              <w:rPr>
                <w:rFonts w:ascii="Arial" w:hAnsi="Arial" w:cs="Arial"/>
                <w:sz w:val="24"/>
                <w:szCs w:val="24"/>
              </w:rPr>
              <w:t>lik</w:t>
            </w:r>
            <w:proofErr w:type="spellEnd"/>
            <w:r w:rsidR="00882734">
              <w:rPr>
                <w:rFonts w:ascii="Arial" w:hAnsi="Arial" w:cs="Arial"/>
                <w:sz w:val="24"/>
                <w:szCs w:val="24"/>
              </w:rPr>
              <w:t xml:space="preserve"> kısmının Ç</w:t>
            </w:r>
            <w:r w:rsidRPr="00363096">
              <w:rPr>
                <w:rFonts w:ascii="Arial" w:hAnsi="Arial" w:cs="Arial"/>
                <w:sz w:val="24"/>
                <w:szCs w:val="24"/>
              </w:rPr>
              <w:t>ani Petrol Otomotiv Taşımacılık İnşaat ve Turizm Ltd. Şti. tarafından, kalan kısmının ikmal inşaatının Belediyemiz tarafından tamamlanması karşılığında isim hakkının saklı kalması şartıyla yeni bir protokol talep edilmektedir. </w:t>
            </w:r>
          </w:p>
          <w:p w:rsidR="00BE49C1" w:rsidRDefault="00BE49C1" w:rsidP="0036309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BE49C1" w:rsidP="00BE49C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 konusu teklifin Plan ve Bütçe Komisyonu ile Toplumsal Adalet </w:t>
            </w:r>
            <w:r w:rsidR="00742ABD">
              <w:rPr>
                <w:rFonts w:ascii="Arial" w:hAnsi="Arial" w:cs="Arial"/>
                <w:sz w:val="24"/>
                <w:szCs w:val="24"/>
              </w:rPr>
              <w:t>ve Cinsiyet Eşitliği Komisyonuna ortak havale edilmesinin kabulüne oy birliği ile karar verildi.</w:t>
            </w:r>
          </w:p>
          <w:p w:rsidR="00C739E2" w:rsidRDefault="00C739E2" w:rsidP="00BE49C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39E2" w:rsidRDefault="00C739E2" w:rsidP="00BE49C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2ABD" w:rsidRDefault="00742ABD" w:rsidP="00BE49C1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C313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3130" w:rsidRDefault="00CC3130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CC3130" w:rsidRDefault="00CC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3130" w:rsidRDefault="00CC3130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CC3130" w:rsidRDefault="00CC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3130" w:rsidRDefault="00CC3130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CC3130" w:rsidRDefault="00CC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882734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0E3" w:rsidRDefault="00E750E3">
      <w:r>
        <w:separator/>
      </w:r>
    </w:p>
  </w:endnote>
  <w:endnote w:type="continuationSeparator" w:id="1">
    <w:p w:rsidR="00E750E3" w:rsidRDefault="00E75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0E3" w:rsidRDefault="00E750E3">
      <w:r>
        <w:separator/>
      </w:r>
    </w:p>
  </w:footnote>
  <w:footnote w:type="continuationSeparator" w:id="1">
    <w:p w:rsidR="00E750E3" w:rsidRDefault="00E75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F63C8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F63C8" w:rsidRDefault="00EF63C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F63C8" w:rsidRDefault="00EF63C8">
          <w:pPr>
            <w:pStyle w:val="Balk3"/>
          </w:pPr>
          <w:r>
            <w:t>MERSİN YENİŞEHİR</w:t>
          </w:r>
        </w:p>
        <w:p w:rsidR="00EF63C8" w:rsidRDefault="00EF63C8">
          <w:r>
            <w:rPr>
              <w:b/>
              <w:sz w:val="24"/>
            </w:rPr>
            <w:t>BELEDİYE MECLİSİ</w:t>
          </w:r>
        </w:p>
      </w:tc>
    </w:tr>
    <w:tr w:rsidR="00EF63C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F63C8" w:rsidRDefault="00EF63C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F63C8" w:rsidRDefault="00EF63C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F63C8" w:rsidRDefault="00EF63C8">
          <w:pPr>
            <w:pStyle w:val="Balk2"/>
            <w:rPr>
              <w:b/>
              <w:u w:val="single"/>
            </w:rPr>
          </w:pPr>
        </w:p>
      </w:tc>
    </w:tr>
    <w:tr w:rsidR="00EF63C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F63C8" w:rsidRDefault="00EF63C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F63C8" w:rsidRDefault="009534CA">
          <w:pPr>
            <w:pStyle w:val="Balk2"/>
            <w:jc w:val="left"/>
          </w:pPr>
          <w:r>
            <w:t>197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F63C8" w:rsidRDefault="00EF63C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F63C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F63C8" w:rsidRDefault="00EF63C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F63C8" w:rsidRDefault="00EF63C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F63C8" w:rsidRDefault="009534CA">
          <w:pPr>
            <w:pStyle w:val="Balk2"/>
            <w:rPr>
              <w:b/>
            </w:rPr>
          </w:pPr>
          <w:r>
            <w:rPr>
              <w:b/>
            </w:rPr>
            <w:t>03/10/2022</w:t>
          </w:r>
        </w:p>
      </w:tc>
    </w:tr>
  </w:tbl>
  <w:p w:rsidR="00EF63C8" w:rsidRDefault="00EF63C8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1FED"/>
    <w:rsid w:val="001C2BC4"/>
    <w:rsid w:val="001C4B40"/>
    <w:rsid w:val="002416D3"/>
    <w:rsid w:val="00363096"/>
    <w:rsid w:val="003D5BC7"/>
    <w:rsid w:val="00481B3D"/>
    <w:rsid w:val="00534478"/>
    <w:rsid w:val="00575CE8"/>
    <w:rsid w:val="005A7FB5"/>
    <w:rsid w:val="0060472F"/>
    <w:rsid w:val="00635557"/>
    <w:rsid w:val="006505AF"/>
    <w:rsid w:val="006B5F9E"/>
    <w:rsid w:val="00742ABD"/>
    <w:rsid w:val="00747E1F"/>
    <w:rsid w:val="007A7B2F"/>
    <w:rsid w:val="008254E6"/>
    <w:rsid w:val="008456FA"/>
    <w:rsid w:val="008517C2"/>
    <w:rsid w:val="00863DFE"/>
    <w:rsid w:val="00882734"/>
    <w:rsid w:val="009534CA"/>
    <w:rsid w:val="00B70918"/>
    <w:rsid w:val="00B95ABE"/>
    <w:rsid w:val="00BB3EBF"/>
    <w:rsid w:val="00BE49C1"/>
    <w:rsid w:val="00C63B2B"/>
    <w:rsid w:val="00C739E2"/>
    <w:rsid w:val="00CB0A2D"/>
    <w:rsid w:val="00CC3130"/>
    <w:rsid w:val="00D12E11"/>
    <w:rsid w:val="00DB602F"/>
    <w:rsid w:val="00DF16C8"/>
    <w:rsid w:val="00DF736D"/>
    <w:rsid w:val="00E750E3"/>
    <w:rsid w:val="00EF63C8"/>
    <w:rsid w:val="00F435F7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C313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yazi_meclis_270_2022-10-05_11-37_403821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2022-10-05T12:01:00Z</cp:lastPrinted>
  <dcterms:created xsi:type="dcterms:W3CDTF">2022-10-07T06:27:00Z</dcterms:created>
  <dcterms:modified xsi:type="dcterms:W3CDTF">2022-10-07T06:27:00Z</dcterms:modified>
</cp:coreProperties>
</file>